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A4" w:rsidRPr="003C6B5F" w:rsidRDefault="001C28A4" w:rsidP="001C28A4">
      <w:pPr>
        <w:spacing w:line="360" w:lineRule="auto"/>
        <w:rPr>
          <w:rFonts w:cs="Arial"/>
          <w:b/>
          <w:bCs/>
          <w:szCs w:val="24"/>
          <w:lang w:val="fr-CA"/>
        </w:rPr>
      </w:pPr>
      <w:r w:rsidRPr="003C6B5F">
        <w:rPr>
          <w:rFonts w:cs="Arial"/>
          <w:b/>
          <w:iCs/>
          <w:szCs w:val="24"/>
          <w:lang w:val="fr-CA"/>
        </w:rPr>
        <w:t>ONTARIO</w:t>
      </w:r>
      <w:r w:rsidRPr="003C6B5F">
        <w:rPr>
          <w:rFonts w:cs="Arial"/>
          <w:b/>
          <w:bCs/>
          <w:szCs w:val="24"/>
          <w:lang w:val="fr-CA"/>
        </w:rPr>
        <w:t xml:space="preserve"> </w:t>
      </w:r>
    </w:p>
    <w:p w:rsidR="001C28A4" w:rsidRPr="00C42EDD" w:rsidRDefault="00B65066" w:rsidP="001C28A4">
      <w:pPr>
        <w:spacing w:line="360" w:lineRule="auto"/>
        <w:rPr>
          <w:rFonts w:cs="Arial"/>
          <w:b/>
          <w:bCs/>
          <w:szCs w:val="24"/>
          <w:lang w:val="fr-CA"/>
        </w:rPr>
      </w:pPr>
      <w:r w:rsidRPr="00C42EDD">
        <w:rPr>
          <w:rFonts w:cs="Arial"/>
          <w:b/>
          <w:bCs/>
          <w:szCs w:val="24"/>
          <w:lang w:val="fr-CA"/>
        </w:rPr>
        <w:t>Cour supérieure de justice</w:t>
      </w:r>
    </w:p>
    <w:p w:rsidR="001C28A4" w:rsidRPr="00C42EDD" w:rsidRDefault="001C28A4" w:rsidP="001C28A4">
      <w:pPr>
        <w:spacing w:line="360" w:lineRule="auto"/>
        <w:rPr>
          <w:rFonts w:cs="Arial"/>
          <w:b/>
          <w:bCs/>
          <w:szCs w:val="24"/>
          <w:lang w:val="fr-CA"/>
        </w:rPr>
      </w:pPr>
    </w:p>
    <w:p w:rsidR="001C28A4" w:rsidRPr="00C42EDD" w:rsidRDefault="00B65066" w:rsidP="008B3241">
      <w:pPr>
        <w:spacing w:after="120"/>
        <w:rPr>
          <w:rFonts w:cs="Arial"/>
          <w:b/>
          <w:bCs/>
          <w:sz w:val="22"/>
          <w:szCs w:val="22"/>
          <w:lang w:val="fr-CA"/>
        </w:rPr>
      </w:pPr>
      <w:r w:rsidRPr="00C42EDD">
        <w:rPr>
          <w:rFonts w:cs="Arial"/>
          <w:b/>
          <w:bCs/>
          <w:sz w:val="22"/>
          <w:szCs w:val="22"/>
          <w:lang w:val="fr-CA"/>
        </w:rPr>
        <w:lastRenderedPageBreak/>
        <w:t xml:space="preserve">Dossier du greffe </w:t>
      </w:r>
      <w:r w:rsidRPr="00C42EDD">
        <w:rPr>
          <w:rFonts w:cs="Arial"/>
          <w:b/>
          <w:sz w:val="22"/>
          <w:szCs w:val="22"/>
          <w:lang w:val="fr-CA"/>
        </w:rPr>
        <w:t>n</w:t>
      </w:r>
      <w:r w:rsidRPr="00C42EDD">
        <w:rPr>
          <w:rFonts w:cs="Arial"/>
          <w:b/>
          <w:sz w:val="22"/>
          <w:szCs w:val="22"/>
          <w:vertAlign w:val="superscript"/>
          <w:lang w:val="fr-CA"/>
        </w:rPr>
        <w:t>o</w:t>
      </w:r>
      <w:r w:rsidRPr="00C42EDD">
        <w:rPr>
          <w:rFonts w:cs="Arial"/>
          <w:b/>
          <w:bCs/>
          <w:sz w:val="22"/>
          <w:szCs w:val="22"/>
          <w:lang w:val="fr-CA"/>
        </w:rPr>
        <w:t>.</w:t>
      </w:r>
      <w:r w:rsidR="001C28A4" w:rsidRPr="00C42EDD">
        <w:rPr>
          <w:rFonts w:cs="Arial"/>
          <w:b/>
          <w:bCs/>
          <w:sz w:val="22"/>
          <w:szCs w:val="22"/>
          <w:lang w:val="fr-CA"/>
        </w:rPr>
        <w:t xml:space="preserve"> </w:t>
      </w:r>
      <w:r w:rsidR="001C28A4" w:rsidRPr="00C42EDD">
        <w:rPr>
          <w:rFonts w:cs="Arial"/>
          <w:sz w:val="22"/>
          <w:szCs w:val="22"/>
          <w:u w:val="single"/>
          <w:lang w:val="fr-CA"/>
        </w:rPr>
        <w:fldChar w:fldCharType="begin">
          <w:ffData>
            <w:name w:val="Text1"/>
            <w:enabled/>
            <w:calcOnExit w:val="0"/>
            <w:textInput/>
          </w:ffData>
        </w:fldChar>
      </w:r>
      <w:r w:rsidR="001C28A4" w:rsidRPr="00C42EDD">
        <w:rPr>
          <w:rFonts w:cs="Arial"/>
          <w:sz w:val="22"/>
          <w:szCs w:val="22"/>
          <w:u w:val="single"/>
          <w:lang w:val="fr-CA"/>
        </w:rPr>
        <w:instrText xml:space="preserve"> FORMTEXT </w:instrText>
      </w:r>
      <w:r w:rsidR="001C28A4" w:rsidRPr="00C42EDD">
        <w:rPr>
          <w:rFonts w:cs="Arial"/>
          <w:sz w:val="22"/>
          <w:szCs w:val="22"/>
          <w:u w:val="single"/>
          <w:lang w:val="fr-CA"/>
        </w:rPr>
      </w:r>
      <w:r w:rsidR="001C28A4" w:rsidRPr="00C42EDD">
        <w:rPr>
          <w:rFonts w:cs="Arial"/>
          <w:sz w:val="22"/>
          <w:szCs w:val="22"/>
          <w:u w:val="single"/>
          <w:lang w:val="fr-CA"/>
        </w:rPr>
        <w:fldChar w:fldCharType="separate"/>
      </w:r>
      <w:bookmarkStart w:id="0" w:name="_GoBack"/>
      <w:r w:rsidR="001C28A4" w:rsidRPr="00C42EDD">
        <w:rPr>
          <w:rFonts w:cs="Arial"/>
          <w:noProof/>
          <w:sz w:val="22"/>
          <w:szCs w:val="22"/>
          <w:u w:val="single"/>
          <w:lang w:val="fr-CA"/>
        </w:rPr>
        <w:t> </w:t>
      </w:r>
      <w:r w:rsidR="001C28A4" w:rsidRPr="00C42EDD">
        <w:rPr>
          <w:rFonts w:cs="Arial"/>
          <w:noProof/>
          <w:sz w:val="22"/>
          <w:szCs w:val="22"/>
          <w:u w:val="single"/>
          <w:lang w:val="fr-CA"/>
        </w:rPr>
        <w:t> </w:t>
      </w:r>
      <w:r w:rsidR="001C28A4" w:rsidRPr="00C42EDD">
        <w:rPr>
          <w:rFonts w:cs="Arial"/>
          <w:noProof/>
          <w:sz w:val="22"/>
          <w:szCs w:val="22"/>
          <w:u w:val="single"/>
          <w:lang w:val="fr-CA"/>
        </w:rPr>
        <w:t> </w:t>
      </w:r>
      <w:r w:rsidR="001C28A4" w:rsidRPr="00C42EDD">
        <w:rPr>
          <w:rFonts w:cs="Arial"/>
          <w:noProof/>
          <w:sz w:val="22"/>
          <w:szCs w:val="22"/>
          <w:u w:val="single"/>
          <w:lang w:val="fr-CA"/>
        </w:rPr>
        <w:t> </w:t>
      </w:r>
      <w:r w:rsidR="001C28A4" w:rsidRPr="00C42EDD">
        <w:rPr>
          <w:rFonts w:cs="Arial"/>
          <w:noProof/>
          <w:sz w:val="22"/>
          <w:szCs w:val="22"/>
          <w:u w:val="single"/>
          <w:lang w:val="fr-CA"/>
        </w:rPr>
        <w:t> </w:t>
      </w:r>
      <w:bookmarkEnd w:id="0"/>
      <w:r w:rsidR="001C28A4" w:rsidRPr="00C42EDD">
        <w:rPr>
          <w:rFonts w:cs="Arial"/>
          <w:sz w:val="22"/>
          <w:szCs w:val="22"/>
          <w:u w:val="single"/>
          <w:lang w:val="fr-CA"/>
        </w:rPr>
        <w:fldChar w:fldCharType="end"/>
      </w:r>
      <w:r w:rsidR="001127F1">
        <w:rPr>
          <w:rFonts w:cs="Arial"/>
          <w:sz w:val="22"/>
          <w:szCs w:val="22"/>
          <w:u w:val="single"/>
          <w:lang w:val="fr-CA"/>
        </w:rPr>
        <w:fldChar w:fldCharType="begin">
          <w:ffData>
            <w:name w:val="Text63"/>
            <w:enabled/>
            <w:calcOnExit w:val="0"/>
            <w:textInput/>
          </w:ffData>
        </w:fldChar>
      </w:r>
      <w:bookmarkStart w:id="1" w:name="Text63"/>
      <w:r w:rsidR="001127F1">
        <w:rPr>
          <w:rFonts w:cs="Arial"/>
          <w:sz w:val="22"/>
          <w:szCs w:val="22"/>
          <w:u w:val="single"/>
          <w:lang w:val="fr-CA"/>
        </w:rPr>
        <w:instrText xml:space="preserve"> FORMTEXT </w:instrText>
      </w:r>
      <w:r w:rsidR="001127F1">
        <w:rPr>
          <w:rFonts w:cs="Arial"/>
          <w:sz w:val="22"/>
          <w:szCs w:val="22"/>
          <w:u w:val="single"/>
          <w:lang w:val="fr-CA"/>
        </w:rPr>
      </w:r>
      <w:r w:rsidR="001127F1">
        <w:rPr>
          <w:rFonts w:cs="Arial"/>
          <w:sz w:val="22"/>
          <w:szCs w:val="22"/>
          <w:u w:val="single"/>
          <w:lang w:val="fr-CA"/>
        </w:rPr>
        <w:fldChar w:fldCharType="separate"/>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sz w:val="22"/>
          <w:szCs w:val="22"/>
          <w:u w:val="single"/>
          <w:lang w:val="fr-CA"/>
        </w:rPr>
        <w:fldChar w:fldCharType="end"/>
      </w:r>
      <w:bookmarkEnd w:id="1"/>
      <w:r w:rsidR="001127F1">
        <w:rPr>
          <w:rFonts w:cs="Arial"/>
          <w:sz w:val="22"/>
          <w:szCs w:val="22"/>
          <w:u w:val="single"/>
          <w:lang w:val="fr-CA"/>
        </w:rPr>
        <w:fldChar w:fldCharType="begin">
          <w:ffData>
            <w:name w:val="Text64"/>
            <w:enabled/>
            <w:calcOnExit w:val="0"/>
            <w:textInput/>
          </w:ffData>
        </w:fldChar>
      </w:r>
      <w:bookmarkStart w:id="2" w:name="Text64"/>
      <w:r w:rsidR="001127F1">
        <w:rPr>
          <w:rFonts w:cs="Arial"/>
          <w:sz w:val="22"/>
          <w:szCs w:val="22"/>
          <w:u w:val="single"/>
          <w:lang w:val="fr-CA"/>
        </w:rPr>
        <w:instrText xml:space="preserve"> FORMTEXT </w:instrText>
      </w:r>
      <w:r w:rsidR="001127F1">
        <w:rPr>
          <w:rFonts w:cs="Arial"/>
          <w:sz w:val="22"/>
          <w:szCs w:val="22"/>
          <w:u w:val="single"/>
          <w:lang w:val="fr-CA"/>
        </w:rPr>
      </w:r>
      <w:r w:rsidR="001127F1">
        <w:rPr>
          <w:rFonts w:cs="Arial"/>
          <w:sz w:val="22"/>
          <w:szCs w:val="22"/>
          <w:u w:val="single"/>
          <w:lang w:val="fr-CA"/>
        </w:rPr>
        <w:fldChar w:fldCharType="separate"/>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sz w:val="22"/>
          <w:szCs w:val="22"/>
          <w:u w:val="single"/>
          <w:lang w:val="fr-CA"/>
        </w:rPr>
        <w:fldChar w:fldCharType="end"/>
      </w:r>
      <w:bookmarkEnd w:id="2"/>
    </w:p>
    <w:p w:rsidR="001C28A4" w:rsidRPr="00C42EDD" w:rsidRDefault="001C28A4" w:rsidP="001C28A4">
      <w:pPr>
        <w:spacing w:after="240"/>
        <w:rPr>
          <w:rFonts w:cs="Arial"/>
          <w:b/>
          <w:bCs/>
          <w:sz w:val="22"/>
          <w:szCs w:val="22"/>
          <w:lang w:val="fr-CA"/>
        </w:rPr>
      </w:pPr>
      <w:r w:rsidRPr="00C42EDD">
        <w:rPr>
          <w:rFonts w:cs="Arial"/>
          <w:b/>
          <w:bCs/>
          <w:sz w:val="22"/>
          <w:szCs w:val="22"/>
          <w:lang w:val="fr-CA"/>
        </w:rPr>
        <w:t xml:space="preserve">Date </w:t>
      </w:r>
      <w:r w:rsidRPr="00C42EDD">
        <w:rPr>
          <w:rFonts w:cs="Arial"/>
          <w:b/>
          <w:bCs/>
          <w:sz w:val="22"/>
          <w:szCs w:val="22"/>
          <w:lang w:val="fr-CA"/>
        </w:rPr>
        <w:softHyphen/>
      </w:r>
      <w:r w:rsidR="00B65066" w:rsidRPr="00C42EDD">
        <w:rPr>
          <w:rFonts w:cs="Arial"/>
          <w:sz w:val="22"/>
          <w:szCs w:val="22"/>
          <w:u w:val="single"/>
          <w:lang w:val="fr-CA"/>
        </w:rPr>
        <w:fldChar w:fldCharType="begin">
          <w:ffData>
            <w:name w:val=""/>
            <w:enabled/>
            <w:calcOnExit w:val="0"/>
            <w:textInput>
              <w:default w:val="AAAA-MM-JJ"/>
            </w:textInput>
          </w:ffData>
        </w:fldChar>
      </w:r>
      <w:r w:rsidR="00B65066" w:rsidRPr="00C42EDD">
        <w:rPr>
          <w:rFonts w:cs="Arial"/>
          <w:sz w:val="22"/>
          <w:szCs w:val="22"/>
          <w:u w:val="single"/>
          <w:lang w:val="fr-CA"/>
        </w:rPr>
        <w:instrText xml:space="preserve"> FORMTEXT </w:instrText>
      </w:r>
      <w:r w:rsidR="00B65066" w:rsidRPr="00C42EDD">
        <w:rPr>
          <w:rFonts w:cs="Arial"/>
          <w:sz w:val="22"/>
          <w:szCs w:val="22"/>
          <w:u w:val="single"/>
          <w:lang w:val="fr-CA"/>
        </w:rPr>
      </w:r>
      <w:r w:rsidR="00B65066" w:rsidRPr="00C42EDD">
        <w:rPr>
          <w:rFonts w:cs="Arial"/>
          <w:sz w:val="22"/>
          <w:szCs w:val="22"/>
          <w:u w:val="single"/>
          <w:lang w:val="fr-CA"/>
        </w:rPr>
        <w:fldChar w:fldCharType="separate"/>
      </w:r>
      <w:r w:rsidR="00B65066" w:rsidRPr="00C42EDD">
        <w:rPr>
          <w:rFonts w:cs="Arial"/>
          <w:noProof/>
          <w:sz w:val="22"/>
          <w:szCs w:val="22"/>
          <w:u w:val="single"/>
          <w:lang w:val="fr-CA"/>
        </w:rPr>
        <w:t>AAAA-MM-JJ</w:t>
      </w:r>
      <w:r w:rsidR="00B65066" w:rsidRPr="00C42EDD">
        <w:rPr>
          <w:rFonts w:cs="Arial"/>
          <w:sz w:val="22"/>
          <w:szCs w:val="22"/>
          <w:u w:val="single"/>
          <w:lang w:val="fr-CA"/>
        </w:rPr>
        <w:fldChar w:fldCharType="end"/>
      </w:r>
      <w:r w:rsidRPr="00C42EDD">
        <w:rPr>
          <w:rFonts w:cs="Arial"/>
          <w:b/>
          <w:bCs/>
          <w:sz w:val="22"/>
          <w:szCs w:val="22"/>
          <w:lang w:val="fr-CA"/>
        </w:rPr>
        <w:tab/>
      </w:r>
    </w:p>
    <w:p w:rsidR="001C28A4" w:rsidRPr="00C42EDD" w:rsidRDefault="00B65066" w:rsidP="001C28A4">
      <w:pPr>
        <w:spacing w:line="360" w:lineRule="auto"/>
        <w:rPr>
          <w:rFonts w:cs="Arial"/>
          <w:szCs w:val="24"/>
          <w:u w:val="single"/>
          <w:lang w:val="fr-CA"/>
        </w:rPr>
        <w:sectPr w:rsidR="001C28A4" w:rsidRPr="00C42EDD" w:rsidSect="007B1909">
          <w:headerReference w:type="even" r:id="rId9"/>
          <w:headerReference w:type="default" r:id="rId10"/>
          <w:type w:val="continuous"/>
          <w:pgSz w:w="12240" w:h="15840"/>
          <w:pgMar w:top="1134" w:right="1134" w:bottom="1134" w:left="1134" w:header="720" w:footer="720" w:gutter="0"/>
          <w:cols w:num="2" w:space="720"/>
          <w:titlePg/>
        </w:sectPr>
      </w:pPr>
      <w:r w:rsidRPr="00C42EDD">
        <w:rPr>
          <w:rFonts w:cs="Arial"/>
          <w:b/>
          <w:bCs/>
          <w:sz w:val="22"/>
          <w:szCs w:val="22"/>
          <w:lang w:val="fr-CA"/>
        </w:rPr>
        <w:t>Ju</w:t>
      </w:r>
      <w:r w:rsidR="001C28A4" w:rsidRPr="00C42EDD">
        <w:rPr>
          <w:rFonts w:cs="Arial"/>
          <w:b/>
          <w:bCs/>
          <w:sz w:val="22"/>
          <w:szCs w:val="22"/>
          <w:lang w:val="fr-CA"/>
        </w:rPr>
        <w:t xml:space="preserve">ge </w:t>
      </w:r>
      <w:r w:rsidR="001C28A4" w:rsidRPr="00C42EDD">
        <w:rPr>
          <w:rFonts w:cs="Arial"/>
          <w:sz w:val="22"/>
          <w:szCs w:val="22"/>
          <w:u w:val="single"/>
          <w:lang w:val="fr-CA"/>
        </w:rPr>
        <w:fldChar w:fldCharType="begin">
          <w:ffData>
            <w:name w:val="Text1"/>
            <w:enabled/>
            <w:calcOnExit w:val="0"/>
            <w:textInput/>
          </w:ffData>
        </w:fldChar>
      </w:r>
      <w:r w:rsidR="001C28A4" w:rsidRPr="00C42EDD">
        <w:rPr>
          <w:rFonts w:cs="Arial"/>
          <w:sz w:val="22"/>
          <w:szCs w:val="22"/>
          <w:u w:val="single"/>
          <w:lang w:val="fr-CA"/>
        </w:rPr>
        <w:instrText xml:space="preserve"> FORMTEXT </w:instrText>
      </w:r>
      <w:r w:rsidR="001C28A4" w:rsidRPr="00C42EDD">
        <w:rPr>
          <w:rFonts w:cs="Arial"/>
          <w:sz w:val="22"/>
          <w:szCs w:val="22"/>
          <w:u w:val="single"/>
          <w:lang w:val="fr-CA"/>
        </w:rPr>
      </w:r>
      <w:r w:rsidR="001C28A4" w:rsidRPr="00C42EDD">
        <w:rPr>
          <w:rFonts w:cs="Arial"/>
          <w:sz w:val="22"/>
          <w:szCs w:val="22"/>
          <w:u w:val="single"/>
          <w:lang w:val="fr-CA"/>
        </w:rPr>
        <w:fldChar w:fldCharType="separate"/>
      </w:r>
      <w:r w:rsidR="001C28A4" w:rsidRPr="00C42EDD">
        <w:rPr>
          <w:rFonts w:cs="Arial"/>
          <w:noProof/>
          <w:sz w:val="22"/>
          <w:szCs w:val="22"/>
          <w:u w:val="single"/>
          <w:lang w:val="fr-CA"/>
        </w:rPr>
        <w:t> </w:t>
      </w:r>
      <w:r w:rsidR="001C28A4" w:rsidRPr="00C42EDD">
        <w:rPr>
          <w:rFonts w:cs="Arial"/>
          <w:noProof/>
          <w:sz w:val="22"/>
          <w:szCs w:val="22"/>
          <w:u w:val="single"/>
          <w:lang w:val="fr-CA"/>
        </w:rPr>
        <w:t> </w:t>
      </w:r>
      <w:r w:rsidR="001C28A4" w:rsidRPr="00C42EDD">
        <w:rPr>
          <w:rFonts w:cs="Arial"/>
          <w:noProof/>
          <w:sz w:val="22"/>
          <w:szCs w:val="22"/>
          <w:u w:val="single"/>
          <w:lang w:val="fr-CA"/>
        </w:rPr>
        <w:t> </w:t>
      </w:r>
      <w:r w:rsidR="001C28A4" w:rsidRPr="00C42EDD">
        <w:rPr>
          <w:rFonts w:cs="Arial"/>
          <w:noProof/>
          <w:sz w:val="22"/>
          <w:szCs w:val="22"/>
          <w:u w:val="single"/>
          <w:lang w:val="fr-CA"/>
        </w:rPr>
        <w:t> </w:t>
      </w:r>
      <w:r w:rsidR="001C28A4" w:rsidRPr="00C42EDD">
        <w:rPr>
          <w:rFonts w:cs="Arial"/>
          <w:noProof/>
          <w:sz w:val="22"/>
          <w:szCs w:val="22"/>
          <w:u w:val="single"/>
          <w:lang w:val="fr-CA"/>
        </w:rPr>
        <w:t> </w:t>
      </w:r>
      <w:r w:rsidR="001C28A4" w:rsidRPr="00C42EDD">
        <w:rPr>
          <w:rFonts w:cs="Arial"/>
          <w:sz w:val="22"/>
          <w:szCs w:val="22"/>
          <w:u w:val="single"/>
          <w:lang w:val="fr-CA"/>
        </w:rPr>
        <w:fldChar w:fldCharType="end"/>
      </w:r>
      <w:r w:rsidR="001127F1">
        <w:rPr>
          <w:rFonts w:cs="Arial"/>
          <w:sz w:val="22"/>
          <w:szCs w:val="22"/>
          <w:u w:val="single"/>
          <w:lang w:val="fr-CA"/>
        </w:rPr>
        <w:fldChar w:fldCharType="begin">
          <w:ffData>
            <w:name w:val="Text65"/>
            <w:enabled/>
            <w:calcOnExit w:val="0"/>
            <w:textInput/>
          </w:ffData>
        </w:fldChar>
      </w:r>
      <w:bookmarkStart w:id="3" w:name="Text65"/>
      <w:r w:rsidR="001127F1">
        <w:rPr>
          <w:rFonts w:cs="Arial"/>
          <w:sz w:val="22"/>
          <w:szCs w:val="22"/>
          <w:u w:val="single"/>
          <w:lang w:val="fr-CA"/>
        </w:rPr>
        <w:instrText xml:space="preserve"> FORMTEXT </w:instrText>
      </w:r>
      <w:r w:rsidR="001127F1">
        <w:rPr>
          <w:rFonts w:cs="Arial"/>
          <w:sz w:val="22"/>
          <w:szCs w:val="22"/>
          <w:u w:val="single"/>
          <w:lang w:val="fr-CA"/>
        </w:rPr>
      </w:r>
      <w:r w:rsidR="001127F1">
        <w:rPr>
          <w:rFonts w:cs="Arial"/>
          <w:sz w:val="22"/>
          <w:szCs w:val="22"/>
          <w:u w:val="single"/>
          <w:lang w:val="fr-CA"/>
        </w:rPr>
        <w:fldChar w:fldCharType="separate"/>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sz w:val="22"/>
          <w:szCs w:val="22"/>
          <w:u w:val="single"/>
          <w:lang w:val="fr-CA"/>
        </w:rPr>
        <w:fldChar w:fldCharType="end"/>
      </w:r>
      <w:bookmarkEnd w:id="3"/>
      <w:r w:rsidR="001127F1">
        <w:rPr>
          <w:rFonts w:cs="Arial"/>
          <w:sz w:val="22"/>
          <w:szCs w:val="22"/>
          <w:u w:val="single"/>
          <w:lang w:val="fr-CA"/>
        </w:rPr>
        <w:fldChar w:fldCharType="begin">
          <w:ffData>
            <w:name w:val="Text66"/>
            <w:enabled/>
            <w:calcOnExit w:val="0"/>
            <w:textInput/>
          </w:ffData>
        </w:fldChar>
      </w:r>
      <w:bookmarkStart w:id="4" w:name="Text66"/>
      <w:r w:rsidR="001127F1">
        <w:rPr>
          <w:rFonts w:cs="Arial"/>
          <w:sz w:val="22"/>
          <w:szCs w:val="22"/>
          <w:u w:val="single"/>
          <w:lang w:val="fr-CA"/>
        </w:rPr>
        <w:instrText xml:space="preserve"> FORMTEXT </w:instrText>
      </w:r>
      <w:r w:rsidR="001127F1">
        <w:rPr>
          <w:rFonts w:cs="Arial"/>
          <w:sz w:val="22"/>
          <w:szCs w:val="22"/>
          <w:u w:val="single"/>
          <w:lang w:val="fr-CA"/>
        </w:rPr>
      </w:r>
      <w:r w:rsidR="001127F1">
        <w:rPr>
          <w:rFonts w:cs="Arial"/>
          <w:sz w:val="22"/>
          <w:szCs w:val="22"/>
          <w:u w:val="single"/>
          <w:lang w:val="fr-CA"/>
        </w:rPr>
        <w:fldChar w:fldCharType="separate"/>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noProof/>
          <w:sz w:val="22"/>
          <w:szCs w:val="22"/>
          <w:u w:val="single"/>
          <w:lang w:val="fr-CA"/>
        </w:rPr>
        <w:t> </w:t>
      </w:r>
      <w:r w:rsidR="001127F1">
        <w:rPr>
          <w:rFonts w:cs="Arial"/>
          <w:sz w:val="22"/>
          <w:szCs w:val="22"/>
          <w:u w:val="single"/>
          <w:lang w:val="fr-CA"/>
        </w:rPr>
        <w:fldChar w:fldCharType="end"/>
      </w:r>
      <w:bookmarkEnd w:id="4"/>
    </w:p>
    <w:p w:rsidR="004843A5" w:rsidRPr="00C42EDD" w:rsidRDefault="00B65066" w:rsidP="008B3241">
      <w:pPr>
        <w:spacing w:before="240" w:after="720"/>
        <w:rPr>
          <w:rFonts w:cs="Arial"/>
          <w:szCs w:val="24"/>
          <w:lang w:val="fr-CA"/>
        </w:rPr>
      </w:pPr>
      <w:r w:rsidRPr="00A0446A">
        <w:rPr>
          <w:rFonts w:cs="Arial"/>
          <w:b/>
          <w:bCs/>
          <w:szCs w:val="24"/>
          <w:lang w:val="fr-CA"/>
        </w:rPr>
        <w:lastRenderedPageBreak/>
        <w:t>OBJET :</w:t>
      </w:r>
      <w:r w:rsidR="001C28A4" w:rsidRPr="00A0446A">
        <w:rPr>
          <w:rFonts w:cs="Arial"/>
          <w:b/>
          <w:bCs/>
          <w:szCs w:val="24"/>
          <w:lang w:val="fr-CA"/>
        </w:rPr>
        <w:t xml:space="preserve"> </w:t>
      </w:r>
      <w:r w:rsidR="005E18BB">
        <w:rPr>
          <w:rFonts w:cs="Arial"/>
          <w:szCs w:val="24"/>
          <w:u w:val="single"/>
          <w:lang w:val="fr-CA"/>
        </w:rPr>
        <w:fldChar w:fldCharType="begin">
          <w:ffData>
            <w:name w:val="Text2"/>
            <w:enabled/>
            <w:calcOnExit w:val="0"/>
            <w:textInput/>
          </w:ffData>
        </w:fldChar>
      </w:r>
      <w:bookmarkStart w:id="5" w:name="Text2"/>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5"/>
      <w:r w:rsidR="005E18BB">
        <w:rPr>
          <w:rFonts w:cs="Arial"/>
          <w:szCs w:val="24"/>
          <w:u w:val="single"/>
          <w:lang w:val="fr-CA"/>
        </w:rPr>
        <w:fldChar w:fldCharType="begin">
          <w:ffData>
            <w:name w:val="Text3"/>
            <w:enabled/>
            <w:calcOnExit w:val="0"/>
            <w:textInput/>
          </w:ffData>
        </w:fldChar>
      </w:r>
      <w:bookmarkStart w:id="6" w:name="Text3"/>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6"/>
      <w:r w:rsidR="005E18BB">
        <w:rPr>
          <w:rFonts w:cs="Arial"/>
          <w:szCs w:val="24"/>
          <w:u w:val="single"/>
          <w:lang w:val="fr-CA"/>
        </w:rPr>
        <w:fldChar w:fldCharType="begin">
          <w:ffData>
            <w:name w:val="Text4"/>
            <w:enabled/>
            <w:calcOnExit w:val="0"/>
            <w:textInput/>
          </w:ffData>
        </w:fldChar>
      </w:r>
      <w:bookmarkStart w:id="7" w:name="Text4"/>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7"/>
      <w:r w:rsidR="005E18BB">
        <w:rPr>
          <w:rFonts w:cs="Arial"/>
          <w:szCs w:val="24"/>
          <w:u w:val="single"/>
          <w:lang w:val="fr-CA"/>
        </w:rPr>
        <w:fldChar w:fldCharType="begin">
          <w:ffData>
            <w:name w:val="Text5"/>
            <w:enabled/>
            <w:calcOnExit w:val="0"/>
            <w:textInput/>
          </w:ffData>
        </w:fldChar>
      </w:r>
      <w:bookmarkStart w:id="8" w:name="Text5"/>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8"/>
      <w:r w:rsidR="001C28A4" w:rsidRPr="00A0446A">
        <w:rPr>
          <w:rFonts w:cs="Arial"/>
          <w:szCs w:val="24"/>
          <w:lang w:val="fr-CA"/>
        </w:rPr>
        <w:t xml:space="preserve"> </w:t>
      </w:r>
      <w:r w:rsidRPr="00C42EDD">
        <w:rPr>
          <w:rFonts w:cs="Arial"/>
          <w:szCs w:val="24"/>
          <w:lang w:val="fr-CA"/>
        </w:rPr>
        <w:t>c</w:t>
      </w:r>
      <w:r w:rsidR="001C28A4" w:rsidRPr="00C42EDD">
        <w:rPr>
          <w:rFonts w:cs="Arial"/>
          <w:szCs w:val="24"/>
          <w:lang w:val="fr-CA"/>
        </w:rPr>
        <w:t xml:space="preserve">. </w:t>
      </w:r>
      <w:r w:rsidR="005E18BB">
        <w:rPr>
          <w:rFonts w:cs="Arial"/>
          <w:szCs w:val="24"/>
          <w:u w:val="single"/>
          <w:lang w:val="fr-CA"/>
        </w:rPr>
        <w:fldChar w:fldCharType="begin">
          <w:ffData>
            <w:name w:val="Text6"/>
            <w:enabled/>
            <w:calcOnExit w:val="0"/>
            <w:textInput/>
          </w:ffData>
        </w:fldChar>
      </w:r>
      <w:bookmarkStart w:id="9" w:name="Text6"/>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9"/>
      <w:r w:rsidR="005E18BB">
        <w:rPr>
          <w:rFonts w:cs="Arial"/>
          <w:szCs w:val="24"/>
          <w:u w:val="single"/>
          <w:lang w:val="fr-CA"/>
        </w:rPr>
        <w:fldChar w:fldCharType="begin">
          <w:ffData>
            <w:name w:val="Text7"/>
            <w:enabled/>
            <w:calcOnExit w:val="0"/>
            <w:textInput/>
          </w:ffData>
        </w:fldChar>
      </w:r>
      <w:bookmarkStart w:id="10" w:name="Text7"/>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10"/>
      <w:r w:rsidR="005E18BB">
        <w:rPr>
          <w:rFonts w:cs="Arial"/>
          <w:szCs w:val="24"/>
          <w:u w:val="single"/>
          <w:lang w:val="fr-CA"/>
        </w:rPr>
        <w:fldChar w:fldCharType="begin">
          <w:ffData>
            <w:name w:val="Text8"/>
            <w:enabled/>
            <w:calcOnExit w:val="0"/>
            <w:textInput/>
          </w:ffData>
        </w:fldChar>
      </w:r>
      <w:bookmarkStart w:id="11" w:name="Text8"/>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11"/>
      <w:r w:rsidR="005E18BB">
        <w:rPr>
          <w:rFonts w:cs="Arial"/>
          <w:szCs w:val="24"/>
          <w:u w:val="single"/>
          <w:lang w:val="fr-CA"/>
        </w:rPr>
        <w:fldChar w:fldCharType="begin">
          <w:ffData>
            <w:name w:val="Text9"/>
            <w:enabled/>
            <w:calcOnExit w:val="0"/>
            <w:textInput/>
          </w:ffData>
        </w:fldChar>
      </w:r>
      <w:bookmarkStart w:id="12" w:name="Text9"/>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12"/>
    </w:p>
    <w:tbl>
      <w:tblPr>
        <w:tblW w:w="0" w:type="auto"/>
        <w:tblLook w:val="04A0" w:firstRow="1" w:lastRow="0" w:firstColumn="1" w:lastColumn="0" w:noHBand="0" w:noVBand="1"/>
      </w:tblPr>
      <w:tblGrid>
        <w:gridCol w:w="5117"/>
        <w:gridCol w:w="5071"/>
      </w:tblGrid>
      <w:tr w:rsidR="001C28A4" w:rsidRPr="00C42EDD" w:rsidTr="007B1909">
        <w:tc>
          <w:tcPr>
            <w:tcW w:w="5440" w:type="dxa"/>
            <w:shd w:val="clear" w:color="auto" w:fill="auto"/>
          </w:tcPr>
          <w:p w:rsidR="001C28A4" w:rsidRPr="00C42EDD" w:rsidRDefault="00B65066" w:rsidP="005E18BB">
            <w:pPr>
              <w:spacing w:after="120" w:line="360" w:lineRule="auto"/>
              <w:rPr>
                <w:rFonts w:cs="Arial"/>
                <w:b/>
                <w:bCs/>
                <w:szCs w:val="24"/>
                <w:lang w:val="fr-CA"/>
              </w:rPr>
            </w:pPr>
            <w:r w:rsidRPr="00C42EDD">
              <w:rPr>
                <w:rFonts w:cs="Arial"/>
                <w:b/>
                <w:bCs/>
                <w:szCs w:val="24"/>
                <w:lang w:val="fr-CA"/>
              </w:rPr>
              <w:t>REQUÉRANT(E)</w:t>
            </w:r>
            <w:r w:rsidR="001C28A4" w:rsidRPr="00C42EDD">
              <w:rPr>
                <w:rFonts w:cs="Arial"/>
                <w:b/>
                <w:bCs/>
                <w:szCs w:val="24"/>
                <w:lang w:val="fr-CA"/>
              </w:rPr>
              <w:tab/>
            </w:r>
            <w:r w:rsidR="005E18BB">
              <w:rPr>
                <w:rFonts w:cs="Arial"/>
                <w:szCs w:val="24"/>
                <w:u w:val="single"/>
                <w:lang w:val="fr-CA"/>
              </w:rPr>
              <w:fldChar w:fldCharType="begin">
                <w:ffData>
                  <w:name w:val="Text10"/>
                  <w:enabled/>
                  <w:calcOnExit w:val="0"/>
                  <w:textInput/>
                </w:ffData>
              </w:fldChar>
            </w:r>
            <w:bookmarkStart w:id="13" w:name="Text10"/>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13"/>
            <w:r w:rsidR="005E18BB">
              <w:rPr>
                <w:rFonts w:cs="Arial"/>
                <w:szCs w:val="24"/>
                <w:u w:val="single"/>
                <w:lang w:val="fr-CA"/>
              </w:rPr>
              <w:fldChar w:fldCharType="begin">
                <w:ffData>
                  <w:name w:val="Text11"/>
                  <w:enabled/>
                  <w:calcOnExit w:val="0"/>
                  <w:textInput/>
                </w:ffData>
              </w:fldChar>
            </w:r>
            <w:bookmarkStart w:id="14" w:name="Text11"/>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14"/>
            <w:r w:rsidR="005E18BB">
              <w:rPr>
                <w:rFonts w:cs="Arial"/>
                <w:szCs w:val="24"/>
                <w:u w:val="single"/>
                <w:lang w:val="fr-CA"/>
              </w:rPr>
              <w:fldChar w:fldCharType="begin">
                <w:ffData>
                  <w:name w:val="Text12"/>
                  <w:enabled/>
                  <w:calcOnExit w:val="0"/>
                  <w:textInput/>
                </w:ffData>
              </w:fldChar>
            </w:r>
            <w:bookmarkStart w:id="15" w:name="Text12"/>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15"/>
            <w:r w:rsidR="005E18BB">
              <w:rPr>
                <w:rFonts w:cs="Arial"/>
                <w:szCs w:val="24"/>
                <w:u w:val="single"/>
                <w:lang w:val="fr-CA"/>
              </w:rPr>
              <w:fldChar w:fldCharType="begin">
                <w:ffData>
                  <w:name w:val="Text13"/>
                  <w:enabled/>
                  <w:calcOnExit w:val="0"/>
                  <w:textInput/>
                </w:ffData>
              </w:fldChar>
            </w:r>
            <w:bookmarkStart w:id="16" w:name="Text13"/>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16"/>
            <w:r w:rsidR="001C28A4" w:rsidRPr="00C42EDD">
              <w:rPr>
                <w:rFonts w:cs="Arial"/>
                <w:szCs w:val="24"/>
                <w:lang w:val="fr-CA"/>
              </w:rPr>
              <w:t xml:space="preserve"> </w:t>
            </w:r>
          </w:p>
        </w:tc>
        <w:tc>
          <w:tcPr>
            <w:tcW w:w="5440" w:type="dxa"/>
            <w:shd w:val="clear" w:color="auto" w:fill="auto"/>
          </w:tcPr>
          <w:p w:rsidR="001C28A4" w:rsidRPr="00C42EDD" w:rsidRDefault="00B65066" w:rsidP="005E18BB">
            <w:pPr>
              <w:spacing w:line="360" w:lineRule="auto"/>
              <w:rPr>
                <w:rFonts w:cs="Arial"/>
                <w:b/>
                <w:bCs/>
                <w:szCs w:val="24"/>
                <w:lang w:val="fr-CA"/>
              </w:rPr>
            </w:pPr>
            <w:r w:rsidRPr="00C42EDD">
              <w:rPr>
                <w:rFonts w:cs="Arial"/>
                <w:b/>
                <w:szCs w:val="24"/>
                <w:lang w:val="fr-CA"/>
              </w:rPr>
              <w:t>AVOCAT</w:t>
            </w:r>
            <w:r w:rsidR="001C28A4" w:rsidRPr="00C42EDD">
              <w:rPr>
                <w:rFonts w:cs="Arial"/>
                <w:b/>
                <w:szCs w:val="24"/>
                <w:lang w:val="fr-CA"/>
              </w:rPr>
              <w:t xml:space="preserve"> </w:t>
            </w:r>
            <w:r w:rsidR="005E18BB">
              <w:rPr>
                <w:rFonts w:cs="Arial"/>
                <w:szCs w:val="24"/>
                <w:u w:val="single"/>
                <w:lang w:val="fr-CA"/>
              </w:rPr>
              <w:fldChar w:fldCharType="begin">
                <w:ffData>
                  <w:name w:val="Text14"/>
                  <w:enabled/>
                  <w:calcOnExit w:val="0"/>
                  <w:textInput/>
                </w:ffData>
              </w:fldChar>
            </w:r>
            <w:bookmarkStart w:id="17" w:name="Text14"/>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17"/>
            <w:r w:rsidR="005E18BB">
              <w:rPr>
                <w:rFonts w:cs="Arial"/>
                <w:szCs w:val="24"/>
                <w:u w:val="single"/>
                <w:lang w:val="fr-CA"/>
              </w:rPr>
              <w:fldChar w:fldCharType="begin">
                <w:ffData>
                  <w:name w:val="Text15"/>
                  <w:enabled/>
                  <w:calcOnExit w:val="0"/>
                  <w:textInput/>
                </w:ffData>
              </w:fldChar>
            </w:r>
            <w:bookmarkStart w:id="18" w:name="Text15"/>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18"/>
            <w:r w:rsidR="005E18BB">
              <w:rPr>
                <w:rFonts w:cs="Arial"/>
                <w:szCs w:val="24"/>
                <w:u w:val="single"/>
                <w:lang w:val="fr-CA"/>
              </w:rPr>
              <w:fldChar w:fldCharType="begin">
                <w:ffData>
                  <w:name w:val="Text16"/>
                  <w:enabled/>
                  <w:calcOnExit w:val="0"/>
                  <w:textInput/>
                </w:ffData>
              </w:fldChar>
            </w:r>
            <w:bookmarkStart w:id="19" w:name="Text16"/>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19"/>
            <w:r w:rsidR="005E18BB">
              <w:rPr>
                <w:rFonts w:cs="Arial"/>
                <w:szCs w:val="24"/>
                <w:u w:val="single"/>
                <w:lang w:val="fr-CA"/>
              </w:rPr>
              <w:fldChar w:fldCharType="begin">
                <w:ffData>
                  <w:name w:val="Text17"/>
                  <w:enabled/>
                  <w:calcOnExit w:val="0"/>
                  <w:textInput/>
                </w:ffData>
              </w:fldChar>
            </w:r>
            <w:bookmarkStart w:id="20" w:name="Text17"/>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20"/>
          </w:p>
        </w:tc>
      </w:tr>
    </w:tbl>
    <w:p w:rsidR="00CE4453" w:rsidRPr="00C42EDD" w:rsidRDefault="00B65066" w:rsidP="00E6526E">
      <w:pPr>
        <w:spacing w:before="120" w:after="120"/>
        <w:rPr>
          <w:rFonts w:cs="Arial"/>
          <w:b/>
          <w:szCs w:val="24"/>
          <w:lang w:val="fr-CA"/>
        </w:rPr>
      </w:pPr>
      <w:r w:rsidRPr="00C42EDD">
        <w:rPr>
          <w:rFonts w:cs="Arial"/>
          <w:b/>
          <w:szCs w:val="24"/>
          <w:lang w:val="fr-CA"/>
        </w:rPr>
        <w:t xml:space="preserve">Coordonnées </w:t>
      </w:r>
    </w:p>
    <w:p w:rsidR="009E399A" w:rsidRPr="00C42EDD" w:rsidRDefault="00B65066" w:rsidP="00E6526E">
      <w:pPr>
        <w:spacing w:after="480"/>
        <w:rPr>
          <w:rFonts w:cs="Arial"/>
          <w:szCs w:val="24"/>
          <w:lang w:val="fr-CA"/>
        </w:rPr>
      </w:pPr>
      <w:r w:rsidRPr="00C42EDD">
        <w:rPr>
          <w:rFonts w:cs="Arial"/>
          <w:szCs w:val="24"/>
          <w:lang w:val="fr-CA"/>
        </w:rPr>
        <w:t>Tél. prof.</w:t>
      </w:r>
      <w:r w:rsidR="00C71CAD" w:rsidRPr="00C42EDD">
        <w:rPr>
          <w:rFonts w:cs="Arial"/>
          <w:szCs w:val="24"/>
          <w:lang w:val="fr-CA"/>
        </w:rPr>
        <w:t xml:space="preserve"> </w:t>
      </w:r>
      <w:r w:rsidR="005E18BB">
        <w:rPr>
          <w:rFonts w:cs="Arial"/>
          <w:szCs w:val="24"/>
          <w:u w:val="single"/>
          <w:lang w:val="fr-CA"/>
        </w:rPr>
        <w:fldChar w:fldCharType="begin">
          <w:ffData>
            <w:name w:val="Text18"/>
            <w:enabled/>
            <w:calcOnExit w:val="0"/>
            <w:textInput/>
          </w:ffData>
        </w:fldChar>
      </w:r>
      <w:bookmarkStart w:id="21" w:name="Text18"/>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21"/>
      <w:r w:rsidR="005E18BB">
        <w:rPr>
          <w:rFonts w:cs="Arial"/>
          <w:szCs w:val="24"/>
          <w:u w:val="single"/>
          <w:lang w:val="fr-CA"/>
        </w:rPr>
        <w:fldChar w:fldCharType="begin">
          <w:ffData>
            <w:name w:val="Text19"/>
            <w:enabled/>
            <w:calcOnExit w:val="0"/>
            <w:textInput/>
          </w:ffData>
        </w:fldChar>
      </w:r>
      <w:bookmarkStart w:id="22" w:name="Text19"/>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22"/>
      <w:r w:rsidR="00C71CAD" w:rsidRPr="00C42EDD">
        <w:rPr>
          <w:rFonts w:cs="Arial"/>
          <w:szCs w:val="24"/>
          <w:lang w:val="fr-CA"/>
        </w:rPr>
        <w:t xml:space="preserve">  </w:t>
      </w:r>
      <w:r w:rsidRPr="00C42EDD">
        <w:rPr>
          <w:rFonts w:cs="Arial"/>
          <w:szCs w:val="24"/>
          <w:lang w:val="fr-CA"/>
        </w:rPr>
        <w:t>Tél. privé</w:t>
      </w:r>
      <w:r w:rsidR="007B4E88" w:rsidRPr="00C42EDD">
        <w:rPr>
          <w:rFonts w:cs="Arial"/>
          <w:szCs w:val="24"/>
          <w:lang w:val="fr-CA"/>
        </w:rPr>
        <w:t xml:space="preserve"> </w:t>
      </w:r>
      <w:r w:rsidR="005E18BB">
        <w:rPr>
          <w:rFonts w:cs="Arial"/>
          <w:szCs w:val="24"/>
          <w:u w:val="single"/>
          <w:lang w:val="fr-CA"/>
        </w:rPr>
        <w:fldChar w:fldCharType="begin">
          <w:ffData>
            <w:name w:val="Text20"/>
            <w:enabled/>
            <w:calcOnExit w:val="0"/>
            <w:textInput/>
          </w:ffData>
        </w:fldChar>
      </w:r>
      <w:bookmarkStart w:id="23" w:name="Text20"/>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23"/>
      <w:r w:rsidR="005E18BB">
        <w:rPr>
          <w:rFonts w:cs="Arial"/>
          <w:szCs w:val="24"/>
          <w:u w:val="single"/>
          <w:lang w:val="fr-CA"/>
        </w:rPr>
        <w:fldChar w:fldCharType="begin">
          <w:ffData>
            <w:name w:val="Text21"/>
            <w:enabled/>
            <w:calcOnExit w:val="0"/>
            <w:textInput/>
          </w:ffData>
        </w:fldChar>
      </w:r>
      <w:bookmarkStart w:id="24" w:name="Text21"/>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24"/>
      <w:r w:rsidR="002E7F9A" w:rsidRPr="00C42EDD">
        <w:rPr>
          <w:rFonts w:cs="Arial"/>
          <w:szCs w:val="24"/>
          <w:lang w:val="fr-CA"/>
        </w:rPr>
        <w:t xml:space="preserve">     Travail  </w:t>
      </w:r>
      <w:r w:rsidR="005E18BB">
        <w:rPr>
          <w:rFonts w:cs="Arial"/>
          <w:szCs w:val="24"/>
          <w:u w:val="single"/>
          <w:lang w:val="fr-CA"/>
        </w:rPr>
        <w:fldChar w:fldCharType="begin">
          <w:ffData>
            <w:name w:val="Text22"/>
            <w:enabled/>
            <w:calcOnExit w:val="0"/>
            <w:textInput/>
          </w:ffData>
        </w:fldChar>
      </w:r>
      <w:bookmarkStart w:id="25" w:name="Text22"/>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25"/>
      <w:r w:rsidR="005E18BB">
        <w:rPr>
          <w:rFonts w:cs="Arial"/>
          <w:szCs w:val="24"/>
          <w:u w:val="single"/>
          <w:lang w:val="fr-CA"/>
        </w:rPr>
        <w:fldChar w:fldCharType="begin">
          <w:ffData>
            <w:name w:val="Text23"/>
            <w:enabled/>
            <w:calcOnExit w:val="0"/>
            <w:textInput/>
          </w:ffData>
        </w:fldChar>
      </w:r>
      <w:bookmarkStart w:id="26" w:name="Text23"/>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26"/>
      <w:r w:rsidR="002E7F9A" w:rsidRPr="00C42EDD">
        <w:rPr>
          <w:rFonts w:cs="Arial"/>
          <w:szCs w:val="24"/>
          <w:lang w:val="fr-CA"/>
        </w:rPr>
        <w:t xml:space="preserve">    Courriel </w:t>
      </w:r>
      <w:r w:rsidR="005E18BB">
        <w:rPr>
          <w:rFonts w:cs="Arial"/>
          <w:szCs w:val="24"/>
          <w:u w:val="single"/>
          <w:lang w:val="fr-CA"/>
        </w:rPr>
        <w:fldChar w:fldCharType="begin">
          <w:ffData>
            <w:name w:val="Text24"/>
            <w:enabled/>
            <w:calcOnExit w:val="0"/>
            <w:textInput/>
          </w:ffData>
        </w:fldChar>
      </w:r>
      <w:bookmarkStart w:id="27" w:name="Text24"/>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27"/>
      <w:r w:rsidR="005E18BB">
        <w:rPr>
          <w:rFonts w:cs="Arial"/>
          <w:szCs w:val="24"/>
          <w:u w:val="single"/>
          <w:lang w:val="fr-CA"/>
        </w:rPr>
        <w:fldChar w:fldCharType="begin">
          <w:ffData>
            <w:name w:val="Text25"/>
            <w:enabled/>
            <w:calcOnExit w:val="0"/>
            <w:textInput/>
          </w:ffData>
        </w:fldChar>
      </w:r>
      <w:bookmarkStart w:id="28" w:name="Text25"/>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28"/>
    </w:p>
    <w:p w:rsidR="001C28A4" w:rsidRPr="00C42EDD" w:rsidRDefault="00B65066" w:rsidP="00E6526E">
      <w:pPr>
        <w:spacing w:after="480"/>
        <w:rPr>
          <w:rFonts w:cs="Arial"/>
          <w:szCs w:val="24"/>
          <w:lang w:val="fr-CA"/>
        </w:rPr>
      </w:pPr>
      <w:r w:rsidRPr="00C42EDD">
        <w:rPr>
          <w:rFonts w:cs="Arial"/>
          <w:szCs w:val="24"/>
          <w:lang w:val="fr-CA"/>
        </w:rPr>
        <w:t xml:space="preserve">Tél. </w:t>
      </w:r>
      <w:proofErr w:type="spellStart"/>
      <w:r w:rsidRPr="00C42EDD">
        <w:rPr>
          <w:rFonts w:cs="Arial"/>
          <w:szCs w:val="24"/>
          <w:lang w:val="fr-CA"/>
        </w:rPr>
        <w:t>cell</w:t>
      </w:r>
      <w:proofErr w:type="spellEnd"/>
      <w:r w:rsidRPr="00C42EDD">
        <w:rPr>
          <w:rFonts w:cs="Arial"/>
          <w:szCs w:val="24"/>
          <w:lang w:val="fr-CA"/>
        </w:rPr>
        <w:t>.</w:t>
      </w:r>
      <w:r w:rsidR="00C71CAD" w:rsidRPr="00C42EDD">
        <w:rPr>
          <w:rFonts w:cs="Arial"/>
          <w:szCs w:val="24"/>
          <w:lang w:val="fr-CA"/>
        </w:rPr>
        <w:t xml:space="preserve"> </w:t>
      </w:r>
      <w:r w:rsidR="005E18BB">
        <w:rPr>
          <w:rFonts w:cs="Arial"/>
          <w:szCs w:val="24"/>
          <w:u w:val="single"/>
          <w:lang w:val="fr-CA"/>
        </w:rPr>
        <w:fldChar w:fldCharType="begin">
          <w:ffData>
            <w:name w:val="Text26"/>
            <w:enabled/>
            <w:calcOnExit w:val="0"/>
            <w:textInput/>
          </w:ffData>
        </w:fldChar>
      </w:r>
      <w:bookmarkStart w:id="29" w:name="Text26"/>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29"/>
      <w:r w:rsidR="005E18BB">
        <w:rPr>
          <w:rFonts w:cs="Arial"/>
          <w:szCs w:val="24"/>
          <w:u w:val="single"/>
          <w:lang w:val="fr-CA"/>
        </w:rPr>
        <w:fldChar w:fldCharType="begin">
          <w:ffData>
            <w:name w:val="Text27"/>
            <w:enabled/>
            <w:calcOnExit w:val="0"/>
            <w:textInput/>
          </w:ffData>
        </w:fldChar>
      </w:r>
      <w:bookmarkStart w:id="30" w:name="Text27"/>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30"/>
      <w:r w:rsidR="00C71CAD" w:rsidRPr="00C42EDD">
        <w:rPr>
          <w:rFonts w:cs="Arial"/>
          <w:szCs w:val="24"/>
          <w:lang w:val="fr-CA"/>
        </w:rPr>
        <w:t xml:space="preserve">  </w:t>
      </w:r>
      <w:r w:rsidRPr="00C42EDD">
        <w:rPr>
          <w:rFonts w:cs="Arial"/>
          <w:szCs w:val="24"/>
          <w:lang w:val="fr-CA"/>
        </w:rPr>
        <w:t>Téléc.</w:t>
      </w:r>
      <w:r w:rsidR="00C71CAD" w:rsidRPr="00C42EDD">
        <w:rPr>
          <w:rFonts w:cs="Arial"/>
          <w:szCs w:val="24"/>
          <w:lang w:val="fr-CA"/>
        </w:rPr>
        <w:t xml:space="preserve"> </w:t>
      </w:r>
      <w:r w:rsidR="005E18BB">
        <w:rPr>
          <w:rFonts w:cs="Arial"/>
          <w:szCs w:val="24"/>
          <w:u w:val="single"/>
          <w:lang w:val="fr-CA"/>
        </w:rPr>
        <w:fldChar w:fldCharType="begin">
          <w:ffData>
            <w:name w:val="Text28"/>
            <w:enabled/>
            <w:calcOnExit w:val="0"/>
            <w:textInput/>
          </w:ffData>
        </w:fldChar>
      </w:r>
      <w:bookmarkStart w:id="31" w:name="Text28"/>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31"/>
      <w:r w:rsidR="005E18BB">
        <w:rPr>
          <w:rFonts w:cs="Arial"/>
          <w:szCs w:val="24"/>
          <w:u w:val="single"/>
          <w:lang w:val="fr-CA"/>
        </w:rPr>
        <w:fldChar w:fldCharType="begin">
          <w:ffData>
            <w:name w:val="Text29"/>
            <w:enabled/>
            <w:calcOnExit w:val="0"/>
            <w:textInput/>
          </w:ffData>
        </w:fldChar>
      </w:r>
      <w:bookmarkStart w:id="32" w:name="Text29"/>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32"/>
      <w:r w:rsidR="00C71CAD" w:rsidRPr="00C42EDD">
        <w:rPr>
          <w:rFonts w:cs="Arial"/>
          <w:szCs w:val="24"/>
          <w:lang w:val="fr-CA"/>
        </w:rPr>
        <w:t xml:space="preserve">     </w:t>
      </w:r>
      <w:r w:rsidRPr="00C42EDD">
        <w:rPr>
          <w:rFonts w:cs="Arial"/>
          <w:szCs w:val="24"/>
          <w:lang w:val="fr-CA"/>
        </w:rPr>
        <w:t>Courriel</w:t>
      </w:r>
      <w:r w:rsidR="007B4E88" w:rsidRPr="00C42EDD">
        <w:rPr>
          <w:rFonts w:cs="Arial"/>
          <w:szCs w:val="24"/>
          <w:lang w:val="fr-CA"/>
        </w:rPr>
        <w:t xml:space="preserve"> </w:t>
      </w:r>
      <w:r w:rsidR="005E18BB">
        <w:rPr>
          <w:rFonts w:cs="Arial"/>
          <w:szCs w:val="24"/>
          <w:u w:val="single"/>
          <w:lang w:val="fr-CA"/>
        </w:rPr>
        <w:fldChar w:fldCharType="begin">
          <w:ffData>
            <w:name w:val="Text30"/>
            <w:enabled/>
            <w:calcOnExit w:val="0"/>
            <w:textInput/>
          </w:ffData>
        </w:fldChar>
      </w:r>
      <w:bookmarkStart w:id="33" w:name="Text30"/>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33"/>
      <w:r w:rsidR="005E18BB">
        <w:rPr>
          <w:rFonts w:cs="Arial"/>
          <w:szCs w:val="24"/>
          <w:u w:val="single"/>
          <w:lang w:val="fr-CA"/>
        </w:rPr>
        <w:fldChar w:fldCharType="begin">
          <w:ffData>
            <w:name w:val="Text31"/>
            <w:enabled/>
            <w:calcOnExit w:val="0"/>
            <w:textInput/>
          </w:ffData>
        </w:fldChar>
      </w:r>
      <w:bookmarkStart w:id="34" w:name="Text31"/>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34"/>
    </w:p>
    <w:tbl>
      <w:tblPr>
        <w:tblW w:w="0" w:type="auto"/>
        <w:tblLook w:val="04A0" w:firstRow="1" w:lastRow="0" w:firstColumn="1" w:lastColumn="0" w:noHBand="0" w:noVBand="1"/>
      </w:tblPr>
      <w:tblGrid>
        <w:gridCol w:w="5125"/>
        <w:gridCol w:w="5063"/>
      </w:tblGrid>
      <w:tr w:rsidR="001C28A4" w:rsidRPr="00C42EDD" w:rsidTr="007B1909">
        <w:tc>
          <w:tcPr>
            <w:tcW w:w="5440" w:type="dxa"/>
            <w:shd w:val="clear" w:color="auto" w:fill="auto"/>
          </w:tcPr>
          <w:p w:rsidR="001C28A4" w:rsidRPr="00C42EDD" w:rsidRDefault="00B65066" w:rsidP="005E18BB">
            <w:pPr>
              <w:spacing w:line="360" w:lineRule="auto"/>
              <w:rPr>
                <w:rFonts w:cs="Arial"/>
                <w:b/>
                <w:bCs/>
                <w:szCs w:val="24"/>
                <w:lang w:val="fr-CA"/>
              </w:rPr>
            </w:pPr>
            <w:r w:rsidRPr="00C42EDD">
              <w:rPr>
                <w:rFonts w:cs="Arial"/>
                <w:b/>
                <w:szCs w:val="24"/>
                <w:lang w:val="fr-CA"/>
              </w:rPr>
              <w:t>INTIMÉ(E)</w:t>
            </w:r>
            <w:r w:rsidR="001C28A4" w:rsidRPr="00C42EDD">
              <w:rPr>
                <w:rFonts w:cs="Arial"/>
                <w:b/>
                <w:bCs/>
                <w:szCs w:val="24"/>
                <w:lang w:val="fr-CA"/>
              </w:rPr>
              <w:tab/>
            </w:r>
            <w:r w:rsidR="005E18BB">
              <w:rPr>
                <w:rFonts w:cs="Arial"/>
                <w:szCs w:val="24"/>
                <w:u w:val="single"/>
                <w:lang w:val="fr-CA"/>
              </w:rPr>
              <w:fldChar w:fldCharType="begin">
                <w:ffData>
                  <w:name w:val="Text32"/>
                  <w:enabled/>
                  <w:calcOnExit w:val="0"/>
                  <w:textInput/>
                </w:ffData>
              </w:fldChar>
            </w:r>
            <w:bookmarkStart w:id="35" w:name="Text32"/>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35"/>
            <w:r w:rsidR="005E18BB">
              <w:rPr>
                <w:rFonts w:cs="Arial"/>
                <w:szCs w:val="24"/>
                <w:u w:val="single"/>
                <w:lang w:val="fr-CA"/>
              </w:rPr>
              <w:fldChar w:fldCharType="begin">
                <w:ffData>
                  <w:name w:val="Text33"/>
                  <w:enabled/>
                  <w:calcOnExit w:val="0"/>
                  <w:textInput/>
                </w:ffData>
              </w:fldChar>
            </w:r>
            <w:bookmarkStart w:id="36" w:name="Text33"/>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36"/>
            <w:r w:rsidR="005E18BB">
              <w:rPr>
                <w:rFonts w:cs="Arial"/>
                <w:szCs w:val="24"/>
                <w:u w:val="single"/>
                <w:lang w:val="fr-CA"/>
              </w:rPr>
              <w:fldChar w:fldCharType="begin">
                <w:ffData>
                  <w:name w:val="Text34"/>
                  <w:enabled/>
                  <w:calcOnExit w:val="0"/>
                  <w:textInput/>
                </w:ffData>
              </w:fldChar>
            </w:r>
            <w:bookmarkStart w:id="37" w:name="Text34"/>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37"/>
            <w:r w:rsidR="005E18BB">
              <w:rPr>
                <w:rFonts w:cs="Arial"/>
                <w:szCs w:val="24"/>
                <w:u w:val="single"/>
                <w:lang w:val="fr-CA"/>
              </w:rPr>
              <w:fldChar w:fldCharType="begin">
                <w:ffData>
                  <w:name w:val="Text35"/>
                  <w:enabled/>
                  <w:calcOnExit w:val="0"/>
                  <w:textInput/>
                </w:ffData>
              </w:fldChar>
            </w:r>
            <w:bookmarkStart w:id="38" w:name="Text35"/>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38"/>
            <w:r w:rsidR="005E18BB">
              <w:rPr>
                <w:rFonts w:cs="Arial"/>
                <w:szCs w:val="24"/>
                <w:u w:val="single"/>
                <w:lang w:val="fr-CA"/>
              </w:rPr>
              <w:fldChar w:fldCharType="begin">
                <w:ffData>
                  <w:name w:val="Text36"/>
                  <w:enabled/>
                  <w:calcOnExit w:val="0"/>
                  <w:textInput/>
                </w:ffData>
              </w:fldChar>
            </w:r>
            <w:bookmarkStart w:id="39" w:name="Text36"/>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39"/>
            <w:r w:rsidR="001C28A4" w:rsidRPr="00C42EDD">
              <w:rPr>
                <w:rFonts w:cs="Arial"/>
                <w:szCs w:val="24"/>
                <w:lang w:val="fr-CA"/>
              </w:rPr>
              <w:t xml:space="preserve"> </w:t>
            </w:r>
          </w:p>
        </w:tc>
        <w:tc>
          <w:tcPr>
            <w:tcW w:w="5440" w:type="dxa"/>
            <w:shd w:val="clear" w:color="auto" w:fill="auto"/>
          </w:tcPr>
          <w:p w:rsidR="001C28A4" w:rsidRPr="00C42EDD" w:rsidRDefault="00B65066" w:rsidP="005E18BB">
            <w:pPr>
              <w:spacing w:line="360" w:lineRule="auto"/>
              <w:rPr>
                <w:rFonts w:cs="Arial"/>
                <w:b/>
                <w:bCs/>
                <w:szCs w:val="24"/>
                <w:lang w:val="fr-CA"/>
              </w:rPr>
            </w:pPr>
            <w:r w:rsidRPr="00C42EDD">
              <w:rPr>
                <w:rFonts w:cs="Arial"/>
                <w:b/>
                <w:szCs w:val="24"/>
                <w:lang w:val="fr-CA"/>
              </w:rPr>
              <w:t xml:space="preserve">AVOCAT </w:t>
            </w:r>
            <w:r w:rsidR="005E18BB">
              <w:rPr>
                <w:rFonts w:cs="Arial"/>
                <w:szCs w:val="24"/>
                <w:u w:val="single"/>
                <w:lang w:val="fr-CA"/>
              </w:rPr>
              <w:fldChar w:fldCharType="begin">
                <w:ffData>
                  <w:name w:val="Text37"/>
                  <w:enabled/>
                  <w:calcOnExit w:val="0"/>
                  <w:textInput/>
                </w:ffData>
              </w:fldChar>
            </w:r>
            <w:bookmarkStart w:id="40" w:name="Text37"/>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40"/>
            <w:r w:rsidR="005E18BB">
              <w:rPr>
                <w:rFonts w:cs="Arial"/>
                <w:szCs w:val="24"/>
                <w:u w:val="single"/>
                <w:lang w:val="fr-CA"/>
              </w:rPr>
              <w:fldChar w:fldCharType="begin">
                <w:ffData>
                  <w:name w:val="Text38"/>
                  <w:enabled/>
                  <w:calcOnExit w:val="0"/>
                  <w:textInput/>
                </w:ffData>
              </w:fldChar>
            </w:r>
            <w:bookmarkStart w:id="41" w:name="Text38"/>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41"/>
            <w:r w:rsidR="005E18BB">
              <w:rPr>
                <w:rFonts w:cs="Arial"/>
                <w:szCs w:val="24"/>
                <w:u w:val="single"/>
                <w:lang w:val="fr-CA"/>
              </w:rPr>
              <w:fldChar w:fldCharType="begin">
                <w:ffData>
                  <w:name w:val="Text39"/>
                  <w:enabled/>
                  <w:calcOnExit w:val="0"/>
                  <w:textInput/>
                </w:ffData>
              </w:fldChar>
            </w:r>
            <w:bookmarkStart w:id="42" w:name="Text39"/>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42"/>
            <w:r w:rsidR="005E18BB">
              <w:rPr>
                <w:rFonts w:cs="Arial"/>
                <w:szCs w:val="24"/>
                <w:u w:val="single"/>
                <w:lang w:val="fr-CA"/>
              </w:rPr>
              <w:fldChar w:fldCharType="begin">
                <w:ffData>
                  <w:name w:val="Text40"/>
                  <w:enabled/>
                  <w:calcOnExit w:val="0"/>
                  <w:textInput/>
                </w:ffData>
              </w:fldChar>
            </w:r>
            <w:bookmarkStart w:id="43" w:name="Text40"/>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43"/>
            <w:r w:rsidR="005E18BB">
              <w:rPr>
                <w:rFonts w:cs="Arial"/>
                <w:szCs w:val="24"/>
                <w:u w:val="single"/>
                <w:lang w:val="fr-CA"/>
              </w:rPr>
              <w:fldChar w:fldCharType="begin">
                <w:ffData>
                  <w:name w:val="Text41"/>
                  <w:enabled/>
                  <w:calcOnExit w:val="0"/>
                  <w:textInput/>
                </w:ffData>
              </w:fldChar>
            </w:r>
            <w:bookmarkStart w:id="44" w:name="Text41"/>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44"/>
          </w:p>
        </w:tc>
      </w:tr>
    </w:tbl>
    <w:p w:rsidR="001C28A4" w:rsidRPr="00C42EDD" w:rsidRDefault="00B65066" w:rsidP="00E6526E">
      <w:pPr>
        <w:spacing w:before="120" w:after="120"/>
        <w:rPr>
          <w:rFonts w:cs="Arial"/>
          <w:b/>
          <w:szCs w:val="24"/>
          <w:lang w:val="fr-CA"/>
        </w:rPr>
      </w:pPr>
      <w:r w:rsidRPr="00C42EDD">
        <w:rPr>
          <w:rFonts w:cs="Arial"/>
          <w:b/>
          <w:szCs w:val="24"/>
          <w:lang w:val="fr-CA"/>
        </w:rPr>
        <w:t xml:space="preserve">Coordonnées </w:t>
      </w:r>
    </w:p>
    <w:p w:rsidR="00B65066" w:rsidRPr="00C42EDD" w:rsidRDefault="00B65066" w:rsidP="00E6526E">
      <w:pPr>
        <w:spacing w:after="480"/>
        <w:rPr>
          <w:rFonts w:cs="Arial"/>
          <w:szCs w:val="24"/>
          <w:lang w:val="fr-CA"/>
        </w:rPr>
      </w:pPr>
      <w:r w:rsidRPr="00C42EDD">
        <w:rPr>
          <w:rFonts w:cs="Arial"/>
          <w:szCs w:val="24"/>
          <w:lang w:val="fr-CA"/>
        </w:rPr>
        <w:t xml:space="preserve">Tél. prof. </w:t>
      </w:r>
      <w:r w:rsidR="005E18BB">
        <w:rPr>
          <w:rFonts w:cs="Arial"/>
          <w:szCs w:val="24"/>
          <w:u w:val="single"/>
          <w:lang w:val="fr-CA"/>
        </w:rPr>
        <w:fldChar w:fldCharType="begin">
          <w:ffData>
            <w:name w:val="Text42"/>
            <w:enabled/>
            <w:calcOnExit w:val="0"/>
            <w:textInput/>
          </w:ffData>
        </w:fldChar>
      </w:r>
      <w:bookmarkStart w:id="45" w:name="Text42"/>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45"/>
      <w:r w:rsidR="005E18BB">
        <w:rPr>
          <w:rFonts w:cs="Arial"/>
          <w:szCs w:val="24"/>
          <w:u w:val="single"/>
          <w:lang w:val="fr-CA"/>
        </w:rPr>
        <w:fldChar w:fldCharType="begin">
          <w:ffData>
            <w:name w:val="Text43"/>
            <w:enabled/>
            <w:calcOnExit w:val="0"/>
            <w:textInput/>
          </w:ffData>
        </w:fldChar>
      </w:r>
      <w:bookmarkStart w:id="46" w:name="Text43"/>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46"/>
      <w:r w:rsidRPr="00C42EDD">
        <w:rPr>
          <w:rFonts w:cs="Arial"/>
          <w:szCs w:val="24"/>
          <w:lang w:val="fr-CA"/>
        </w:rPr>
        <w:t xml:space="preserve">  Tél. privé </w:t>
      </w:r>
      <w:r w:rsidR="005E18BB">
        <w:rPr>
          <w:rFonts w:cs="Arial"/>
          <w:szCs w:val="24"/>
          <w:u w:val="single"/>
          <w:lang w:val="fr-CA"/>
        </w:rPr>
        <w:fldChar w:fldCharType="begin">
          <w:ffData>
            <w:name w:val="Text44"/>
            <w:enabled/>
            <w:calcOnExit w:val="0"/>
            <w:textInput/>
          </w:ffData>
        </w:fldChar>
      </w:r>
      <w:bookmarkStart w:id="47" w:name="Text44"/>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47"/>
      <w:r w:rsidR="005E18BB">
        <w:rPr>
          <w:rFonts w:cs="Arial"/>
          <w:szCs w:val="24"/>
          <w:u w:val="single"/>
          <w:lang w:val="fr-CA"/>
        </w:rPr>
        <w:fldChar w:fldCharType="begin">
          <w:ffData>
            <w:name w:val="Text45"/>
            <w:enabled/>
            <w:calcOnExit w:val="0"/>
            <w:textInput/>
          </w:ffData>
        </w:fldChar>
      </w:r>
      <w:bookmarkStart w:id="48" w:name="Text45"/>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48"/>
      <w:r w:rsidR="002E7F9A" w:rsidRPr="00C42EDD">
        <w:rPr>
          <w:rFonts w:cs="Arial"/>
          <w:szCs w:val="24"/>
          <w:lang w:val="fr-CA"/>
        </w:rPr>
        <w:t xml:space="preserve">   Travail</w:t>
      </w:r>
      <w:r w:rsidR="002E7F9A" w:rsidRPr="005E18BB">
        <w:rPr>
          <w:rFonts w:cs="Arial"/>
          <w:szCs w:val="24"/>
          <w:lang w:val="fr-CA"/>
        </w:rPr>
        <w:t xml:space="preserve"> </w:t>
      </w:r>
      <w:r w:rsidR="005E18BB">
        <w:rPr>
          <w:rFonts w:cs="Arial"/>
          <w:szCs w:val="24"/>
          <w:u w:val="single"/>
          <w:lang w:val="fr-CA"/>
        </w:rPr>
        <w:fldChar w:fldCharType="begin">
          <w:ffData>
            <w:name w:val="Text46"/>
            <w:enabled/>
            <w:calcOnExit w:val="0"/>
            <w:textInput/>
          </w:ffData>
        </w:fldChar>
      </w:r>
      <w:bookmarkStart w:id="49" w:name="Text46"/>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49"/>
      <w:r w:rsidR="005E18BB">
        <w:rPr>
          <w:rFonts w:cs="Arial"/>
          <w:szCs w:val="24"/>
          <w:u w:val="single"/>
          <w:lang w:val="fr-CA"/>
        </w:rPr>
        <w:fldChar w:fldCharType="begin">
          <w:ffData>
            <w:name w:val="Text47"/>
            <w:enabled/>
            <w:calcOnExit w:val="0"/>
            <w:textInput/>
          </w:ffData>
        </w:fldChar>
      </w:r>
      <w:bookmarkStart w:id="50" w:name="Text47"/>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50"/>
      <w:r w:rsidR="002E7F9A" w:rsidRPr="00C42EDD">
        <w:rPr>
          <w:rFonts w:cs="Arial"/>
          <w:szCs w:val="24"/>
          <w:lang w:val="fr-CA"/>
        </w:rPr>
        <w:t xml:space="preserve">   Courriel </w:t>
      </w:r>
      <w:r w:rsidR="002E7F9A" w:rsidRPr="00EF055B">
        <w:rPr>
          <w:rFonts w:cs="Arial"/>
          <w:szCs w:val="24"/>
          <w:u w:val="single"/>
          <w:lang w:val="fr-CA"/>
        </w:rPr>
        <w:fldChar w:fldCharType="begin">
          <w:ffData>
            <w:name w:val=""/>
            <w:enabled/>
            <w:calcOnExit w:val="0"/>
            <w:textInput/>
          </w:ffData>
        </w:fldChar>
      </w:r>
      <w:r w:rsidR="002E7F9A" w:rsidRPr="00EF055B">
        <w:rPr>
          <w:rFonts w:cs="Arial"/>
          <w:szCs w:val="24"/>
          <w:u w:val="single"/>
          <w:lang w:val="fr-CA"/>
        </w:rPr>
        <w:instrText xml:space="preserve"> FORMTEXT </w:instrText>
      </w:r>
      <w:r w:rsidR="002E7F9A" w:rsidRPr="00EF055B">
        <w:rPr>
          <w:rFonts w:cs="Arial"/>
          <w:szCs w:val="24"/>
          <w:u w:val="single"/>
          <w:lang w:val="fr-CA"/>
        </w:rPr>
      </w:r>
      <w:r w:rsidR="002E7F9A" w:rsidRPr="00EF055B">
        <w:rPr>
          <w:rFonts w:cs="Arial"/>
          <w:szCs w:val="24"/>
          <w:u w:val="single"/>
          <w:lang w:val="fr-CA"/>
        </w:rPr>
        <w:fldChar w:fldCharType="separate"/>
      </w:r>
      <w:r w:rsidR="002E7F9A" w:rsidRPr="00EF055B">
        <w:rPr>
          <w:rFonts w:cs="Arial"/>
          <w:noProof/>
          <w:szCs w:val="24"/>
          <w:u w:val="single"/>
          <w:lang w:val="fr-CA"/>
        </w:rPr>
        <w:t> </w:t>
      </w:r>
      <w:r w:rsidR="002E7F9A" w:rsidRPr="00EF055B">
        <w:rPr>
          <w:rFonts w:cs="Arial"/>
          <w:noProof/>
          <w:szCs w:val="24"/>
          <w:u w:val="single"/>
          <w:lang w:val="fr-CA"/>
        </w:rPr>
        <w:t> </w:t>
      </w:r>
      <w:r w:rsidR="002E7F9A" w:rsidRPr="00EF055B">
        <w:rPr>
          <w:rFonts w:cs="Arial"/>
          <w:noProof/>
          <w:szCs w:val="24"/>
          <w:u w:val="single"/>
          <w:lang w:val="fr-CA"/>
        </w:rPr>
        <w:t> </w:t>
      </w:r>
      <w:r w:rsidR="002E7F9A" w:rsidRPr="00EF055B">
        <w:rPr>
          <w:rFonts w:cs="Arial"/>
          <w:noProof/>
          <w:szCs w:val="24"/>
          <w:u w:val="single"/>
          <w:lang w:val="fr-CA"/>
        </w:rPr>
        <w:t> </w:t>
      </w:r>
      <w:r w:rsidR="005E18BB">
        <w:rPr>
          <w:rFonts w:cs="Arial"/>
          <w:noProof/>
          <w:szCs w:val="24"/>
          <w:u w:val="single"/>
          <w:lang w:val="fr-CA"/>
        </w:rPr>
        <w:fldChar w:fldCharType="begin">
          <w:ffData>
            <w:name w:val="Text48"/>
            <w:enabled/>
            <w:calcOnExit w:val="0"/>
            <w:textInput/>
          </w:ffData>
        </w:fldChar>
      </w:r>
      <w:bookmarkStart w:id="51" w:name="Text48"/>
      <w:r w:rsidR="005E18BB">
        <w:rPr>
          <w:rFonts w:cs="Arial"/>
          <w:noProof/>
          <w:szCs w:val="24"/>
          <w:u w:val="single"/>
          <w:lang w:val="fr-CA"/>
        </w:rPr>
        <w:instrText xml:space="preserve"> FORMTEXT </w:instrText>
      </w:r>
      <w:r w:rsidR="005E18BB">
        <w:rPr>
          <w:rFonts w:cs="Arial"/>
          <w:noProof/>
          <w:szCs w:val="24"/>
          <w:u w:val="single"/>
          <w:lang w:val="fr-CA"/>
        </w:rPr>
      </w:r>
      <w:r w:rsidR="005E18BB">
        <w:rPr>
          <w:rFonts w:cs="Arial"/>
          <w:noProof/>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fldChar w:fldCharType="end"/>
      </w:r>
      <w:bookmarkEnd w:id="51"/>
      <w:r w:rsidR="002E7F9A" w:rsidRPr="00EF055B">
        <w:rPr>
          <w:rFonts w:cs="Arial"/>
          <w:noProof/>
          <w:szCs w:val="24"/>
          <w:u w:val="single"/>
          <w:lang w:val="fr-CA"/>
        </w:rPr>
        <w:t> </w:t>
      </w:r>
      <w:r w:rsidR="002E7F9A" w:rsidRPr="00EF055B">
        <w:rPr>
          <w:rFonts w:cs="Arial"/>
          <w:szCs w:val="24"/>
          <w:u w:val="single"/>
          <w:lang w:val="fr-CA"/>
        </w:rPr>
        <w:fldChar w:fldCharType="end"/>
      </w:r>
    </w:p>
    <w:p w:rsidR="00B65066" w:rsidRPr="00C42EDD" w:rsidRDefault="00B65066" w:rsidP="00E6526E">
      <w:pPr>
        <w:spacing w:after="480"/>
        <w:rPr>
          <w:rFonts w:cs="Arial"/>
          <w:szCs w:val="24"/>
          <w:lang w:val="fr-CA"/>
        </w:rPr>
      </w:pPr>
      <w:r w:rsidRPr="00C42EDD">
        <w:rPr>
          <w:rFonts w:cs="Arial"/>
          <w:szCs w:val="24"/>
          <w:lang w:val="fr-CA"/>
        </w:rPr>
        <w:t xml:space="preserve">Tél. </w:t>
      </w:r>
      <w:proofErr w:type="spellStart"/>
      <w:r w:rsidRPr="00C42EDD">
        <w:rPr>
          <w:rFonts w:cs="Arial"/>
          <w:szCs w:val="24"/>
          <w:lang w:val="fr-CA"/>
        </w:rPr>
        <w:t>cell</w:t>
      </w:r>
      <w:proofErr w:type="spellEnd"/>
      <w:r w:rsidRPr="00C42EDD">
        <w:rPr>
          <w:rFonts w:cs="Arial"/>
          <w:szCs w:val="24"/>
          <w:lang w:val="fr-CA"/>
        </w:rPr>
        <w:t xml:space="preserve">. </w:t>
      </w:r>
      <w:r w:rsidR="005E18BB">
        <w:rPr>
          <w:rFonts w:cs="Arial"/>
          <w:szCs w:val="24"/>
          <w:u w:val="single"/>
          <w:lang w:val="fr-CA"/>
        </w:rPr>
        <w:fldChar w:fldCharType="begin">
          <w:ffData>
            <w:name w:val="Text49"/>
            <w:enabled/>
            <w:calcOnExit w:val="0"/>
            <w:textInput/>
          </w:ffData>
        </w:fldChar>
      </w:r>
      <w:bookmarkStart w:id="52" w:name="Text49"/>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52"/>
      <w:r w:rsidR="005E18BB">
        <w:rPr>
          <w:rFonts w:cs="Arial"/>
          <w:szCs w:val="24"/>
          <w:u w:val="single"/>
          <w:lang w:val="fr-CA"/>
        </w:rPr>
        <w:fldChar w:fldCharType="begin">
          <w:ffData>
            <w:name w:val="Text50"/>
            <w:enabled/>
            <w:calcOnExit w:val="0"/>
            <w:textInput/>
          </w:ffData>
        </w:fldChar>
      </w:r>
      <w:bookmarkStart w:id="53" w:name="Text50"/>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53"/>
      <w:r w:rsidRPr="00C42EDD">
        <w:rPr>
          <w:rFonts w:cs="Arial"/>
          <w:szCs w:val="24"/>
          <w:lang w:val="fr-CA"/>
        </w:rPr>
        <w:t xml:space="preserve">  Téléc. </w:t>
      </w:r>
      <w:r w:rsidR="005E18BB">
        <w:rPr>
          <w:rFonts w:cs="Arial"/>
          <w:szCs w:val="24"/>
          <w:u w:val="single"/>
          <w:lang w:val="fr-CA"/>
        </w:rPr>
        <w:fldChar w:fldCharType="begin">
          <w:ffData>
            <w:name w:val="Text51"/>
            <w:enabled/>
            <w:calcOnExit w:val="0"/>
            <w:textInput/>
          </w:ffData>
        </w:fldChar>
      </w:r>
      <w:bookmarkStart w:id="54" w:name="Text51"/>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54"/>
      <w:r w:rsidR="005E18BB">
        <w:rPr>
          <w:rFonts w:cs="Arial"/>
          <w:szCs w:val="24"/>
          <w:u w:val="single"/>
          <w:lang w:val="fr-CA"/>
        </w:rPr>
        <w:fldChar w:fldCharType="begin">
          <w:ffData>
            <w:name w:val="Text52"/>
            <w:enabled/>
            <w:calcOnExit w:val="0"/>
            <w:textInput/>
          </w:ffData>
        </w:fldChar>
      </w:r>
      <w:bookmarkStart w:id="55" w:name="Text52"/>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55"/>
      <w:r w:rsidRPr="00C42EDD">
        <w:rPr>
          <w:rFonts w:cs="Arial"/>
          <w:szCs w:val="24"/>
          <w:lang w:val="fr-CA"/>
        </w:rPr>
        <w:t xml:space="preserve">   Courriel </w:t>
      </w:r>
      <w:r w:rsidR="005E18BB">
        <w:rPr>
          <w:rFonts w:cs="Arial"/>
          <w:szCs w:val="24"/>
          <w:u w:val="single"/>
          <w:lang w:val="fr-CA"/>
        </w:rPr>
        <w:fldChar w:fldCharType="begin">
          <w:ffData>
            <w:name w:val="Text53"/>
            <w:enabled/>
            <w:calcOnExit w:val="0"/>
            <w:textInput/>
          </w:ffData>
        </w:fldChar>
      </w:r>
      <w:bookmarkStart w:id="56" w:name="Text53"/>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56"/>
      <w:r w:rsidR="005E18BB">
        <w:rPr>
          <w:rFonts w:cs="Arial"/>
          <w:szCs w:val="24"/>
          <w:u w:val="single"/>
          <w:lang w:val="fr-CA"/>
        </w:rPr>
        <w:fldChar w:fldCharType="begin">
          <w:ffData>
            <w:name w:val="Text54"/>
            <w:enabled/>
            <w:calcOnExit w:val="0"/>
            <w:textInput/>
          </w:ffData>
        </w:fldChar>
      </w:r>
      <w:bookmarkStart w:id="57" w:name="Text54"/>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57"/>
    </w:p>
    <w:tbl>
      <w:tblPr>
        <w:tblW w:w="0" w:type="auto"/>
        <w:tblLook w:val="04A0" w:firstRow="1" w:lastRow="0" w:firstColumn="1" w:lastColumn="0" w:noHBand="0" w:noVBand="1"/>
      </w:tblPr>
      <w:tblGrid>
        <w:gridCol w:w="5181"/>
        <w:gridCol w:w="5007"/>
      </w:tblGrid>
      <w:tr w:rsidR="001C28A4" w:rsidRPr="00C42EDD" w:rsidTr="007B1909">
        <w:tc>
          <w:tcPr>
            <w:tcW w:w="5440" w:type="dxa"/>
            <w:shd w:val="clear" w:color="auto" w:fill="auto"/>
          </w:tcPr>
          <w:p w:rsidR="001C28A4" w:rsidRPr="00C42EDD" w:rsidRDefault="00B65066" w:rsidP="005E18BB">
            <w:pPr>
              <w:spacing w:after="120" w:line="360" w:lineRule="auto"/>
              <w:rPr>
                <w:rFonts w:cs="Arial"/>
                <w:b/>
                <w:bCs/>
                <w:szCs w:val="24"/>
                <w:lang w:val="fr-CA"/>
              </w:rPr>
            </w:pPr>
            <w:r w:rsidRPr="00C42EDD">
              <w:rPr>
                <w:rFonts w:cs="Arial"/>
                <w:b/>
                <w:szCs w:val="24"/>
                <w:lang w:val="fr-CA"/>
              </w:rPr>
              <w:t>AVOCAT DES ENFANTS</w:t>
            </w:r>
            <w:r w:rsidR="001C28A4" w:rsidRPr="00C42EDD">
              <w:rPr>
                <w:rFonts w:cs="Arial"/>
                <w:b/>
                <w:bCs/>
                <w:szCs w:val="24"/>
                <w:lang w:val="fr-CA"/>
              </w:rPr>
              <w:tab/>
            </w:r>
            <w:r w:rsidR="005E18BB">
              <w:rPr>
                <w:rFonts w:cs="Arial"/>
                <w:szCs w:val="24"/>
                <w:u w:val="single"/>
                <w:lang w:val="fr-CA"/>
              </w:rPr>
              <w:fldChar w:fldCharType="begin">
                <w:ffData>
                  <w:name w:val="Text55"/>
                  <w:enabled/>
                  <w:calcOnExit w:val="0"/>
                  <w:textInput/>
                </w:ffData>
              </w:fldChar>
            </w:r>
            <w:bookmarkStart w:id="58" w:name="Text55"/>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58"/>
            <w:r w:rsidR="005E18BB">
              <w:rPr>
                <w:rFonts w:cs="Arial"/>
                <w:szCs w:val="24"/>
                <w:u w:val="single"/>
                <w:lang w:val="fr-CA"/>
              </w:rPr>
              <w:fldChar w:fldCharType="begin">
                <w:ffData>
                  <w:name w:val="Text56"/>
                  <w:enabled/>
                  <w:calcOnExit w:val="0"/>
                  <w:textInput/>
                </w:ffData>
              </w:fldChar>
            </w:r>
            <w:bookmarkStart w:id="59" w:name="Text56"/>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59"/>
            <w:r w:rsidR="005E18BB">
              <w:rPr>
                <w:rFonts w:cs="Arial"/>
                <w:szCs w:val="24"/>
                <w:u w:val="single"/>
                <w:lang w:val="fr-CA"/>
              </w:rPr>
              <w:fldChar w:fldCharType="begin">
                <w:ffData>
                  <w:name w:val="Text57"/>
                  <w:enabled/>
                  <w:calcOnExit w:val="0"/>
                  <w:textInput/>
                </w:ffData>
              </w:fldChar>
            </w:r>
            <w:bookmarkStart w:id="60" w:name="Text57"/>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60"/>
            <w:r w:rsidR="001C28A4" w:rsidRPr="00C42EDD">
              <w:rPr>
                <w:rFonts w:cs="Arial"/>
                <w:szCs w:val="24"/>
                <w:lang w:val="fr-CA"/>
              </w:rPr>
              <w:t xml:space="preserve"> </w:t>
            </w:r>
          </w:p>
        </w:tc>
        <w:tc>
          <w:tcPr>
            <w:tcW w:w="5440" w:type="dxa"/>
            <w:shd w:val="clear" w:color="auto" w:fill="auto"/>
          </w:tcPr>
          <w:p w:rsidR="001C28A4" w:rsidRPr="00C42EDD" w:rsidRDefault="001C28A4" w:rsidP="00E6526E">
            <w:pPr>
              <w:spacing w:after="120" w:line="360" w:lineRule="auto"/>
              <w:rPr>
                <w:rFonts w:cs="Arial"/>
                <w:b/>
                <w:bCs/>
                <w:szCs w:val="24"/>
                <w:lang w:val="fr-CA"/>
              </w:rPr>
            </w:pPr>
          </w:p>
        </w:tc>
      </w:tr>
    </w:tbl>
    <w:p w:rsidR="00F2167F" w:rsidRPr="00C42EDD" w:rsidRDefault="002E7F9A" w:rsidP="00E6526E">
      <w:pPr>
        <w:spacing w:after="120" w:line="360" w:lineRule="auto"/>
        <w:rPr>
          <w:rFonts w:cs="Arial"/>
          <w:b/>
          <w:bCs/>
          <w:szCs w:val="24"/>
          <w:lang w:val="fr-CA"/>
        </w:rPr>
      </w:pPr>
      <w:r w:rsidRPr="00C42EDD">
        <w:rPr>
          <w:rFonts w:cs="Arial"/>
          <w:b/>
          <w:bCs/>
          <w:szCs w:val="24"/>
          <w:lang w:val="fr-CA"/>
        </w:rPr>
        <w:t>Coordonnées</w:t>
      </w:r>
    </w:p>
    <w:p w:rsidR="002E7F9A" w:rsidRPr="00C42EDD" w:rsidRDefault="002E7F9A" w:rsidP="00E6526E">
      <w:pPr>
        <w:spacing w:after="120"/>
        <w:rPr>
          <w:rFonts w:cs="Arial"/>
          <w:b/>
          <w:bCs/>
          <w:szCs w:val="24"/>
          <w:lang w:val="fr-CA"/>
        </w:rPr>
      </w:pPr>
      <w:r w:rsidRPr="00C42EDD">
        <w:rPr>
          <w:rFonts w:cs="Arial"/>
          <w:szCs w:val="24"/>
          <w:lang w:val="fr-CA"/>
        </w:rPr>
        <w:t xml:space="preserve">Travail  </w:t>
      </w:r>
      <w:r w:rsidR="005E18BB">
        <w:rPr>
          <w:rFonts w:cs="Arial"/>
          <w:szCs w:val="24"/>
          <w:u w:val="single"/>
          <w:lang w:val="fr-CA"/>
        </w:rPr>
        <w:fldChar w:fldCharType="begin">
          <w:ffData>
            <w:name w:val="Text58"/>
            <w:enabled/>
            <w:calcOnExit w:val="0"/>
            <w:textInput/>
          </w:ffData>
        </w:fldChar>
      </w:r>
      <w:bookmarkStart w:id="61" w:name="Text58"/>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61"/>
      <w:r w:rsidR="005E18BB">
        <w:rPr>
          <w:rFonts w:cs="Arial"/>
          <w:szCs w:val="24"/>
          <w:u w:val="single"/>
          <w:lang w:val="fr-CA"/>
        </w:rPr>
        <w:fldChar w:fldCharType="begin">
          <w:ffData>
            <w:name w:val="Text59"/>
            <w:enabled/>
            <w:calcOnExit w:val="0"/>
            <w:textInput/>
          </w:ffData>
        </w:fldChar>
      </w:r>
      <w:bookmarkStart w:id="62" w:name="Text59"/>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62"/>
      <w:r w:rsidRPr="00C42EDD">
        <w:rPr>
          <w:rFonts w:cs="Arial"/>
          <w:szCs w:val="24"/>
          <w:lang w:val="fr-CA"/>
        </w:rPr>
        <w:t xml:space="preserve">        Courriel </w:t>
      </w:r>
      <w:r w:rsidR="005E18BB">
        <w:rPr>
          <w:rFonts w:cs="Arial"/>
          <w:szCs w:val="24"/>
          <w:u w:val="single"/>
          <w:lang w:val="fr-CA"/>
        </w:rPr>
        <w:fldChar w:fldCharType="begin">
          <w:ffData>
            <w:name w:val="Text60"/>
            <w:enabled/>
            <w:calcOnExit w:val="0"/>
            <w:textInput/>
          </w:ffData>
        </w:fldChar>
      </w:r>
      <w:bookmarkStart w:id="63" w:name="Text60"/>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63"/>
      <w:r w:rsidR="005E18BB">
        <w:rPr>
          <w:rFonts w:cs="Arial"/>
          <w:szCs w:val="24"/>
          <w:u w:val="single"/>
          <w:lang w:val="fr-CA"/>
        </w:rPr>
        <w:fldChar w:fldCharType="begin">
          <w:ffData>
            <w:name w:val="Text61"/>
            <w:enabled/>
            <w:calcOnExit w:val="0"/>
            <w:textInput/>
          </w:ffData>
        </w:fldChar>
      </w:r>
      <w:bookmarkStart w:id="64" w:name="Text61"/>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64"/>
    </w:p>
    <w:p w:rsidR="009E399A" w:rsidRPr="00C42EDD" w:rsidRDefault="00B65066" w:rsidP="00A3042C">
      <w:pPr>
        <w:spacing w:before="240" w:after="120"/>
        <w:jc w:val="center"/>
        <w:rPr>
          <w:rFonts w:cs="Arial"/>
          <w:b/>
          <w:bCs/>
          <w:szCs w:val="24"/>
          <w:lang w:val="fr-CA"/>
        </w:rPr>
      </w:pPr>
      <w:r w:rsidRPr="00C42EDD">
        <w:rPr>
          <w:rFonts w:cs="Arial"/>
          <w:b/>
          <w:bCs/>
          <w:szCs w:val="24"/>
          <w:lang w:val="fr-CA"/>
        </w:rPr>
        <w:t>FORMULAIRE D'INSCRIPTION AU RÔLE DES PROCÈS</w:t>
      </w:r>
    </w:p>
    <w:p w:rsidR="000D1119" w:rsidRPr="00C42EDD" w:rsidRDefault="000D1119" w:rsidP="00E6526E">
      <w:pPr>
        <w:spacing w:before="240" w:after="240"/>
        <w:jc w:val="both"/>
        <w:rPr>
          <w:rFonts w:cs="Arial"/>
          <w:szCs w:val="24"/>
          <w:u w:val="single"/>
          <w:lang w:val="fr-CA"/>
        </w:rPr>
      </w:pPr>
      <w:r w:rsidRPr="00C42EDD">
        <w:rPr>
          <w:rFonts w:cs="Arial"/>
          <w:b/>
          <w:szCs w:val="24"/>
          <w:u w:val="single"/>
          <w:lang w:val="fr-CA"/>
        </w:rPr>
        <w:t xml:space="preserve">Instructions </w:t>
      </w:r>
      <w:r w:rsidRPr="00C42EDD">
        <w:rPr>
          <w:rFonts w:cs="Arial"/>
          <w:szCs w:val="24"/>
          <w:u w:val="single"/>
          <w:lang w:val="fr-CA"/>
        </w:rPr>
        <w:t>:</w:t>
      </w:r>
    </w:p>
    <w:p w:rsidR="000D1119" w:rsidRPr="00C42EDD" w:rsidRDefault="000D1119" w:rsidP="00E6526E">
      <w:pPr>
        <w:numPr>
          <w:ilvl w:val="0"/>
          <w:numId w:val="25"/>
        </w:numPr>
        <w:spacing w:after="240"/>
        <w:ind w:left="562" w:hanging="562"/>
        <w:rPr>
          <w:rFonts w:cs="Arial"/>
          <w:szCs w:val="24"/>
          <w:lang w:val="fr-CA"/>
        </w:rPr>
      </w:pPr>
      <w:r w:rsidRPr="00C42EDD">
        <w:rPr>
          <w:rFonts w:cs="Arial"/>
          <w:szCs w:val="24"/>
          <w:lang w:val="fr-CA"/>
        </w:rPr>
        <w:t>Chaque partie doit remplir soigneusement toutes les parties applicables du présent document selon les instructions ci-dessous, dont la partie 1 pour le</w:t>
      </w:r>
      <w:r w:rsidR="007833A5">
        <w:rPr>
          <w:rFonts w:cs="Arial"/>
          <w:szCs w:val="24"/>
          <w:lang w:val="fr-CA"/>
        </w:rPr>
        <w:t>(a)</w:t>
      </w:r>
      <w:r w:rsidRPr="00C42EDD">
        <w:rPr>
          <w:rFonts w:cs="Arial"/>
          <w:szCs w:val="24"/>
          <w:lang w:val="fr-CA"/>
        </w:rPr>
        <w:t xml:space="preserve"> requérant</w:t>
      </w:r>
      <w:r w:rsidR="007833A5">
        <w:rPr>
          <w:rFonts w:cs="Arial"/>
          <w:szCs w:val="24"/>
          <w:lang w:val="fr-CA"/>
        </w:rPr>
        <w:t>(e)</w:t>
      </w:r>
      <w:r w:rsidRPr="00C42EDD">
        <w:rPr>
          <w:rFonts w:cs="Arial"/>
          <w:szCs w:val="24"/>
          <w:lang w:val="fr-CA"/>
        </w:rPr>
        <w:t xml:space="preserve"> et la partie 2 pour l’intimé</w:t>
      </w:r>
      <w:r w:rsidR="007833A5">
        <w:rPr>
          <w:rFonts w:cs="Arial"/>
          <w:szCs w:val="24"/>
          <w:lang w:val="fr-CA"/>
        </w:rPr>
        <w:t>(e)</w:t>
      </w:r>
      <w:r w:rsidRPr="00C42EDD">
        <w:rPr>
          <w:rFonts w:cs="Arial"/>
          <w:szCs w:val="24"/>
          <w:lang w:val="fr-CA"/>
        </w:rPr>
        <w:t xml:space="preserve">.  </w:t>
      </w:r>
    </w:p>
    <w:p w:rsidR="000D1119" w:rsidRPr="00C42EDD" w:rsidRDefault="000D1119" w:rsidP="00E6526E">
      <w:pPr>
        <w:numPr>
          <w:ilvl w:val="0"/>
          <w:numId w:val="25"/>
        </w:numPr>
        <w:spacing w:after="240"/>
        <w:ind w:left="562" w:hanging="562"/>
        <w:rPr>
          <w:rFonts w:cs="Arial"/>
          <w:szCs w:val="24"/>
          <w:lang w:val="fr-CA"/>
        </w:rPr>
      </w:pPr>
      <w:r w:rsidRPr="00C42EDD">
        <w:rPr>
          <w:rFonts w:cs="Arial"/>
          <w:szCs w:val="24"/>
          <w:lang w:val="fr-CA"/>
        </w:rPr>
        <w:t xml:space="preserve">Une fois que le juge a lu </w:t>
      </w:r>
      <w:proofErr w:type="gramStart"/>
      <w:r w:rsidRPr="00C42EDD">
        <w:rPr>
          <w:rFonts w:cs="Arial"/>
          <w:szCs w:val="24"/>
          <w:lang w:val="fr-CA"/>
        </w:rPr>
        <w:t>les parties</w:t>
      </w:r>
      <w:proofErr w:type="gramEnd"/>
      <w:r w:rsidRPr="00C42EDD">
        <w:rPr>
          <w:rFonts w:cs="Arial"/>
          <w:szCs w:val="24"/>
          <w:lang w:val="fr-CA"/>
        </w:rPr>
        <w:t xml:space="preserve"> 1 et 2 du formulaire, il remplira et ajoutera la partie 3 du formulaire. </w:t>
      </w:r>
      <w:r w:rsidR="007833A5">
        <w:rPr>
          <w:rFonts w:cs="Arial"/>
          <w:szCs w:val="24"/>
          <w:lang w:val="fr-CA"/>
        </w:rPr>
        <w:t>Les trois</w:t>
      </w:r>
      <w:r w:rsidRPr="00C42EDD">
        <w:rPr>
          <w:rFonts w:cs="Arial"/>
          <w:szCs w:val="24"/>
          <w:lang w:val="fr-CA"/>
        </w:rPr>
        <w:t xml:space="preserve"> parties des documents formeront le formulaire d'inscription au rôle des procès dûment rempli. </w:t>
      </w:r>
    </w:p>
    <w:p w:rsidR="000D1119" w:rsidRDefault="000D1119" w:rsidP="00E6526E">
      <w:pPr>
        <w:numPr>
          <w:ilvl w:val="0"/>
          <w:numId w:val="25"/>
        </w:numPr>
        <w:spacing w:after="240"/>
        <w:ind w:left="562" w:hanging="562"/>
        <w:rPr>
          <w:rFonts w:cs="Arial"/>
          <w:szCs w:val="24"/>
          <w:lang w:val="fr-CA"/>
        </w:rPr>
      </w:pPr>
      <w:r w:rsidRPr="00C42EDD">
        <w:rPr>
          <w:rFonts w:cs="Arial"/>
          <w:szCs w:val="24"/>
          <w:lang w:val="fr-CA"/>
        </w:rPr>
        <w:t xml:space="preserve">Sauf circonstances inhabituelles, une date de procès n’est pas fixée si le formulaire n’est pas entièrement rempli comme indiqué ci-dessus. </w:t>
      </w:r>
    </w:p>
    <w:p w:rsidR="0092596B" w:rsidRPr="0092596B" w:rsidRDefault="0092596B" w:rsidP="0092596B">
      <w:pPr>
        <w:rPr>
          <w:rFonts w:cs="Arial"/>
          <w:sz w:val="22"/>
          <w:szCs w:val="24"/>
          <w:lang w:val="fr-CA"/>
        </w:rPr>
      </w:pPr>
      <w:r w:rsidRPr="0092596B">
        <w:rPr>
          <w:rFonts w:cs="Arial"/>
          <w:sz w:val="22"/>
          <w:szCs w:val="24"/>
          <w:lang w:val="fr-CA"/>
        </w:rPr>
        <w:t xml:space="preserve">Ce formulaire est </w:t>
      </w:r>
      <w:proofErr w:type="spellStart"/>
      <w:r w:rsidRPr="0092596B">
        <w:rPr>
          <w:rFonts w:cs="Arial"/>
          <w:sz w:val="22"/>
          <w:szCs w:val="24"/>
          <w:lang w:val="fr-CA"/>
        </w:rPr>
        <w:t>disponsible</w:t>
      </w:r>
      <w:proofErr w:type="spellEnd"/>
      <w:r w:rsidRPr="0092596B">
        <w:rPr>
          <w:rFonts w:cs="Arial"/>
          <w:sz w:val="22"/>
          <w:szCs w:val="24"/>
          <w:lang w:val="fr-CA"/>
        </w:rPr>
        <w:t xml:space="preserve"> en ligne à </w:t>
      </w:r>
      <w:r w:rsidR="00536973">
        <w:fldChar w:fldCharType="begin"/>
      </w:r>
      <w:r w:rsidR="00536973" w:rsidRPr="00536973">
        <w:rPr>
          <w:lang w:val="fr-CA"/>
        </w:rPr>
        <w:instrText xml:space="preserve"> HYPERLINK "http://www.ontariocourts.ca/scj/</w:instrText>
      </w:r>
      <w:r w:rsidR="00536973" w:rsidRPr="00536973">
        <w:rPr>
          <w:lang w:val="fr-CA"/>
        </w:rPr>
        <w:instrText xml:space="preserve">fr/regles-formules/" </w:instrText>
      </w:r>
      <w:r w:rsidR="00536973">
        <w:fldChar w:fldCharType="separate"/>
      </w:r>
      <w:r w:rsidRPr="0092596B">
        <w:rPr>
          <w:rStyle w:val="Hyperlink"/>
          <w:rFonts w:cs="Arial"/>
          <w:sz w:val="22"/>
          <w:szCs w:val="24"/>
          <w:lang w:val="fr-CA"/>
        </w:rPr>
        <w:t>www.ontariocourts.ca/scj/fr/regles-formules/</w:t>
      </w:r>
      <w:r w:rsidR="00536973">
        <w:rPr>
          <w:rStyle w:val="Hyperlink"/>
          <w:rFonts w:cs="Arial"/>
          <w:sz w:val="22"/>
          <w:szCs w:val="24"/>
          <w:lang w:val="fr-CA"/>
        </w:rPr>
        <w:fldChar w:fldCharType="end"/>
      </w:r>
    </w:p>
    <w:p w:rsidR="000D1119" w:rsidRPr="00C42EDD" w:rsidRDefault="00711F29" w:rsidP="00E6526E">
      <w:pPr>
        <w:spacing w:before="240" w:after="120"/>
        <w:rPr>
          <w:rFonts w:cs="Arial"/>
          <w:b/>
          <w:szCs w:val="24"/>
          <w:lang w:val="fr-CA"/>
        </w:rPr>
      </w:pPr>
      <w:r>
        <w:rPr>
          <w:rFonts w:cs="Arial"/>
          <w:b/>
          <w:szCs w:val="24"/>
          <w:lang w:val="fr-CA"/>
        </w:rPr>
        <w:br w:type="page"/>
      </w:r>
      <w:r w:rsidR="000D1119" w:rsidRPr="00C42EDD">
        <w:rPr>
          <w:rFonts w:cs="Arial"/>
          <w:b/>
          <w:szCs w:val="24"/>
          <w:lang w:val="fr-CA"/>
        </w:rPr>
        <w:lastRenderedPageBreak/>
        <w:t>Partie 1 – Renseignements sur le(a) requérant(e)</w:t>
      </w:r>
    </w:p>
    <w:p w:rsidR="009E399A" w:rsidRPr="00C42EDD" w:rsidRDefault="009E399A" w:rsidP="00E6526E">
      <w:pPr>
        <w:pStyle w:val="Heading1"/>
        <w:spacing w:before="120" w:after="240"/>
        <w:rPr>
          <w:rFonts w:cs="Arial"/>
          <w:b w:val="0"/>
          <w:szCs w:val="24"/>
          <w:lang w:val="fr-CA"/>
        </w:rPr>
      </w:pPr>
      <w:r w:rsidRPr="00C42EDD">
        <w:rPr>
          <w:rFonts w:cs="Arial"/>
          <w:szCs w:val="24"/>
          <w:lang w:val="fr-CA"/>
        </w:rPr>
        <w:t>[</w:t>
      </w:r>
      <w:r w:rsidR="00AF13CE" w:rsidRPr="00C42EDD">
        <w:rPr>
          <w:rFonts w:cs="Arial"/>
          <w:szCs w:val="24"/>
          <w:lang w:val="fr-CA"/>
        </w:rPr>
        <w:t>1</w:t>
      </w:r>
      <w:r w:rsidRPr="00C42EDD">
        <w:rPr>
          <w:rFonts w:cs="Arial"/>
          <w:szCs w:val="24"/>
          <w:lang w:val="fr-CA"/>
        </w:rPr>
        <w:t>]</w:t>
      </w:r>
      <w:r w:rsidRPr="00C42EDD">
        <w:rPr>
          <w:rFonts w:cs="Arial"/>
          <w:szCs w:val="24"/>
          <w:lang w:val="fr-CA"/>
        </w:rPr>
        <w:tab/>
      </w:r>
      <w:r w:rsidR="00B65066" w:rsidRPr="00C42EDD">
        <w:rPr>
          <w:rFonts w:cs="Arial"/>
          <w:szCs w:val="24"/>
          <w:lang w:val="fr-CA"/>
        </w:rPr>
        <w:t>QUESTIONS EN LITIGE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60"/>
      </w:tblGrid>
      <w:tr w:rsidR="00782C1D" w:rsidRPr="00C42EDD" w:rsidTr="00B224CB">
        <w:trPr>
          <w:trHeight w:val="252"/>
        </w:trPr>
        <w:tc>
          <w:tcPr>
            <w:tcW w:w="5058" w:type="dxa"/>
            <w:shd w:val="clear" w:color="auto" w:fill="auto"/>
          </w:tcPr>
          <w:p w:rsidR="00782C1D" w:rsidRPr="00EF055B" w:rsidRDefault="00782C1D" w:rsidP="00310C04">
            <w:pPr>
              <w:spacing w:after="280" w:line="360" w:lineRule="auto"/>
              <w:rPr>
                <w:rFonts w:cs="Arial"/>
                <w:b/>
                <w:bCs/>
                <w:szCs w:val="24"/>
                <w:lang w:val="fr-CA"/>
              </w:rPr>
            </w:pPr>
            <w:r w:rsidRPr="00EF055B">
              <w:rPr>
                <w:rFonts w:cs="Arial"/>
                <w:b/>
                <w:bCs/>
                <w:szCs w:val="24"/>
                <w:lang w:val="fr-CA"/>
              </w:rPr>
              <w:t>1.</w:t>
            </w:r>
            <w:r w:rsidR="007B4E88" w:rsidRPr="00EF055B">
              <w:rPr>
                <w:rFonts w:cs="Arial"/>
                <w:b/>
                <w:bCs/>
                <w:szCs w:val="24"/>
                <w:lang w:val="fr-CA"/>
              </w:rPr>
              <w:t xml:space="preserve"> </w:t>
            </w:r>
            <w:r w:rsidR="007B4E88" w:rsidRPr="00EF055B">
              <w:rPr>
                <w:rFonts w:cs="Arial"/>
                <w:szCs w:val="24"/>
                <w:lang w:val="fr-CA"/>
              </w:rPr>
              <w:fldChar w:fldCharType="begin">
                <w:ffData>
                  <w:name w:val="Text1"/>
                  <w:enabled/>
                  <w:calcOnExit w:val="0"/>
                  <w:textInput/>
                </w:ffData>
              </w:fldChar>
            </w:r>
            <w:r w:rsidR="007B4E88" w:rsidRPr="00EF055B">
              <w:rPr>
                <w:rFonts w:cs="Arial"/>
                <w:szCs w:val="24"/>
                <w:lang w:val="fr-CA"/>
              </w:rPr>
              <w:instrText xml:space="preserve"> FORMTEXT </w:instrText>
            </w:r>
            <w:r w:rsidR="007B4E88" w:rsidRPr="00EF055B">
              <w:rPr>
                <w:rFonts w:cs="Arial"/>
                <w:szCs w:val="24"/>
                <w:lang w:val="fr-CA"/>
              </w:rPr>
            </w:r>
            <w:r w:rsidR="007B4E88" w:rsidRPr="00EF055B">
              <w:rPr>
                <w:rFonts w:cs="Arial"/>
                <w:szCs w:val="24"/>
                <w:lang w:val="fr-CA"/>
              </w:rPr>
              <w:fldChar w:fldCharType="separate"/>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szCs w:val="24"/>
                <w:lang w:val="fr-CA"/>
              </w:rPr>
              <w:fldChar w:fldCharType="end"/>
            </w:r>
          </w:p>
        </w:tc>
        <w:tc>
          <w:tcPr>
            <w:tcW w:w="5400" w:type="dxa"/>
            <w:shd w:val="clear" w:color="auto" w:fill="auto"/>
          </w:tcPr>
          <w:p w:rsidR="00782C1D" w:rsidRPr="00EF055B" w:rsidRDefault="00782C1D" w:rsidP="00310C04">
            <w:pPr>
              <w:spacing w:after="280"/>
              <w:rPr>
                <w:rFonts w:cs="Arial"/>
                <w:b/>
                <w:bCs/>
                <w:szCs w:val="24"/>
                <w:lang w:val="fr-CA"/>
              </w:rPr>
            </w:pPr>
            <w:r w:rsidRPr="00EF055B">
              <w:rPr>
                <w:rFonts w:cs="Arial"/>
                <w:b/>
                <w:bCs/>
                <w:szCs w:val="24"/>
                <w:lang w:val="fr-CA"/>
              </w:rPr>
              <w:t>5.</w:t>
            </w:r>
            <w:r w:rsidR="007B4E88" w:rsidRPr="00EF055B">
              <w:rPr>
                <w:rFonts w:cs="Arial"/>
                <w:b/>
                <w:bCs/>
                <w:szCs w:val="24"/>
                <w:lang w:val="fr-CA"/>
              </w:rPr>
              <w:t xml:space="preserve"> </w:t>
            </w:r>
            <w:r w:rsidR="007B4E88" w:rsidRPr="00EF055B">
              <w:rPr>
                <w:rFonts w:cs="Arial"/>
                <w:szCs w:val="24"/>
                <w:lang w:val="fr-CA"/>
              </w:rPr>
              <w:fldChar w:fldCharType="begin">
                <w:ffData>
                  <w:name w:val="Text1"/>
                  <w:enabled/>
                  <w:calcOnExit w:val="0"/>
                  <w:textInput/>
                </w:ffData>
              </w:fldChar>
            </w:r>
            <w:r w:rsidR="007B4E88" w:rsidRPr="00EF055B">
              <w:rPr>
                <w:rFonts w:cs="Arial"/>
                <w:szCs w:val="24"/>
                <w:lang w:val="fr-CA"/>
              </w:rPr>
              <w:instrText xml:space="preserve"> FORMTEXT </w:instrText>
            </w:r>
            <w:r w:rsidR="007B4E88" w:rsidRPr="00EF055B">
              <w:rPr>
                <w:rFonts w:cs="Arial"/>
                <w:szCs w:val="24"/>
                <w:lang w:val="fr-CA"/>
              </w:rPr>
            </w:r>
            <w:r w:rsidR="007B4E88" w:rsidRPr="00EF055B">
              <w:rPr>
                <w:rFonts w:cs="Arial"/>
                <w:szCs w:val="24"/>
                <w:lang w:val="fr-CA"/>
              </w:rPr>
              <w:fldChar w:fldCharType="separate"/>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szCs w:val="24"/>
                <w:lang w:val="fr-CA"/>
              </w:rPr>
              <w:fldChar w:fldCharType="end"/>
            </w:r>
          </w:p>
        </w:tc>
      </w:tr>
      <w:tr w:rsidR="00782C1D" w:rsidRPr="00C42EDD" w:rsidTr="00B224CB">
        <w:trPr>
          <w:trHeight w:val="324"/>
        </w:trPr>
        <w:tc>
          <w:tcPr>
            <w:tcW w:w="5058" w:type="dxa"/>
            <w:shd w:val="clear" w:color="auto" w:fill="auto"/>
          </w:tcPr>
          <w:p w:rsidR="00782C1D" w:rsidRPr="00EF055B" w:rsidRDefault="00782C1D" w:rsidP="00310C04">
            <w:pPr>
              <w:spacing w:after="280" w:line="360" w:lineRule="auto"/>
              <w:rPr>
                <w:rFonts w:cs="Arial"/>
                <w:b/>
                <w:bCs/>
                <w:szCs w:val="24"/>
                <w:lang w:val="fr-CA"/>
              </w:rPr>
            </w:pPr>
            <w:r w:rsidRPr="00EF055B">
              <w:rPr>
                <w:rFonts w:cs="Arial"/>
                <w:b/>
                <w:bCs/>
                <w:szCs w:val="24"/>
                <w:lang w:val="fr-CA"/>
              </w:rPr>
              <w:t>2.</w:t>
            </w:r>
            <w:r w:rsidR="007B4E88" w:rsidRPr="00EF055B">
              <w:rPr>
                <w:rFonts w:cs="Arial"/>
                <w:b/>
                <w:bCs/>
                <w:szCs w:val="24"/>
                <w:lang w:val="fr-CA"/>
              </w:rPr>
              <w:t xml:space="preserve"> </w:t>
            </w:r>
            <w:r w:rsidR="007B4E88" w:rsidRPr="00EF055B">
              <w:rPr>
                <w:rFonts w:cs="Arial"/>
                <w:szCs w:val="24"/>
                <w:lang w:val="fr-CA"/>
              </w:rPr>
              <w:fldChar w:fldCharType="begin">
                <w:ffData>
                  <w:name w:val="Text1"/>
                  <w:enabled/>
                  <w:calcOnExit w:val="0"/>
                  <w:textInput/>
                </w:ffData>
              </w:fldChar>
            </w:r>
            <w:r w:rsidR="007B4E88" w:rsidRPr="00EF055B">
              <w:rPr>
                <w:rFonts w:cs="Arial"/>
                <w:szCs w:val="24"/>
                <w:lang w:val="fr-CA"/>
              </w:rPr>
              <w:instrText xml:space="preserve"> FORMTEXT </w:instrText>
            </w:r>
            <w:r w:rsidR="007B4E88" w:rsidRPr="00EF055B">
              <w:rPr>
                <w:rFonts w:cs="Arial"/>
                <w:szCs w:val="24"/>
                <w:lang w:val="fr-CA"/>
              </w:rPr>
            </w:r>
            <w:r w:rsidR="007B4E88" w:rsidRPr="00EF055B">
              <w:rPr>
                <w:rFonts w:cs="Arial"/>
                <w:szCs w:val="24"/>
                <w:lang w:val="fr-CA"/>
              </w:rPr>
              <w:fldChar w:fldCharType="separate"/>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szCs w:val="24"/>
                <w:lang w:val="fr-CA"/>
              </w:rPr>
              <w:fldChar w:fldCharType="end"/>
            </w:r>
          </w:p>
        </w:tc>
        <w:tc>
          <w:tcPr>
            <w:tcW w:w="5400" w:type="dxa"/>
            <w:shd w:val="clear" w:color="auto" w:fill="auto"/>
          </w:tcPr>
          <w:p w:rsidR="00782C1D" w:rsidRPr="00EF055B" w:rsidRDefault="00782C1D" w:rsidP="00310C04">
            <w:pPr>
              <w:spacing w:after="280"/>
              <w:rPr>
                <w:rFonts w:cs="Arial"/>
                <w:b/>
                <w:bCs/>
                <w:szCs w:val="24"/>
                <w:lang w:val="fr-CA"/>
              </w:rPr>
            </w:pPr>
            <w:r w:rsidRPr="00EF055B">
              <w:rPr>
                <w:rFonts w:cs="Arial"/>
                <w:b/>
                <w:bCs/>
                <w:szCs w:val="24"/>
                <w:lang w:val="fr-CA"/>
              </w:rPr>
              <w:t>6.</w:t>
            </w:r>
            <w:r w:rsidR="007B4E88" w:rsidRPr="00EF055B">
              <w:rPr>
                <w:rFonts w:cs="Arial"/>
                <w:b/>
                <w:bCs/>
                <w:szCs w:val="24"/>
                <w:lang w:val="fr-CA"/>
              </w:rPr>
              <w:t xml:space="preserve"> </w:t>
            </w:r>
            <w:r w:rsidR="007B4E88" w:rsidRPr="00EF055B">
              <w:rPr>
                <w:rFonts w:cs="Arial"/>
                <w:szCs w:val="24"/>
                <w:lang w:val="fr-CA"/>
              </w:rPr>
              <w:fldChar w:fldCharType="begin">
                <w:ffData>
                  <w:name w:val="Text1"/>
                  <w:enabled/>
                  <w:calcOnExit w:val="0"/>
                  <w:textInput/>
                </w:ffData>
              </w:fldChar>
            </w:r>
            <w:r w:rsidR="007B4E88" w:rsidRPr="00EF055B">
              <w:rPr>
                <w:rFonts w:cs="Arial"/>
                <w:szCs w:val="24"/>
                <w:lang w:val="fr-CA"/>
              </w:rPr>
              <w:instrText xml:space="preserve"> FORMTEXT </w:instrText>
            </w:r>
            <w:r w:rsidR="007B4E88" w:rsidRPr="00EF055B">
              <w:rPr>
                <w:rFonts w:cs="Arial"/>
                <w:szCs w:val="24"/>
                <w:lang w:val="fr-CA"/>
              </w:rPr>
            </w:r>
            <w:r w:rsidR="007B4E88" w:rsidRPr="00EF055B">
              <w:rPr>
                <w:rFonts w:cs="Arial"/>
                <w:szCs w:val="24"/>
                <w:lang w:val="fr-CA"/>
              </w:rPr>
              <w:fldChar w:fldCharType="separate"/>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szCs w:val="24"/>
                <w:lang w:val="fr-CA"/>
              </w:rPr>
              <w:fldChar w:fldCharType="end"/>
            </w:r>
          </w:p>
        </w:tc>
      </w:tr>
      <w:tr w:rsidR="00782C1D" w:rsidRPr="00C42EDD" w:rsidTr="00B224CB">
        <w:trPr>
          <w:trHeight w:val="261"/>
        </w:trPr>
        <w:tc>
          <w:tcPr>
            <w:tcW w:w="5058" w:type="dxa"/>
            <w:shd w:val="clear" w:color="auto" w:fill="auto"/>
          </w:tcPr>
          <w:p w:rsidR="00782C1D" w:rsidRPr="00EF055B" w:rsidRDefault="00782C1D" w:rsidP="00310C04">
            <w:pPr>
              <w:spacing w:after="280" w:line="360" w:lineRule="auto"/>
              <w:rPr>
                <w:rFonts w:cs="Arial"/>
                <w:b/>
                <w:bCs/>
                <w:szCs w:val="24"/>
                <w:lang w:val="fr-CA"/>
              </w:rPr>
            </w:pPr>
            <w:r w:rsidRPr="00EF055B">
              <w:rPr>
                <w:rFonts w:cs="Arial"/>
                <w:b/>
                <w:bCs/>
                <w:szCs w:val="24"/>
                <w:lang w:val="fr-CA"/>
              </w:rPr>
              <w:t>3.</w:t>
            </w:r>
            <w:r w:rsidR="007B4E88" w:rsidRPr="00EF055B">
              <w:rPr>
                <w:rFonts w:cs="Arial"/>
                <w:b/>
                <w:bCs/>
                <w:szCs w:val="24"/>
                <w:lang w:val="fr-CA"/>
              </w:rPr>
              <w:t xml:space="preserve"> </w:t>
            </w:r>
            <w:r w:rsidR="007B4E88" w:rsidRPr="00EF055B">
              <w:rPr>
                <w:rFonts w:cs="Arial"/>
                <w:szCs w:val="24"/>
                <w:lang w:val="fr-CA"/>
              </w:rPr>
              <w:fldChar w:fldCharType="begin">
                <w:ffData>
                  <w:name w:val="Text1"/>
                  <w:enabled/>
                  <w:calcOnExit w:val="0"/>
                  <w:textInput/>
                </w:ffData>
              </w:fldChar>
            </w:r>
            <w:r w:rsidR="007B4E88" w:rsidRPr="00EF055B">
              <w:rPr>
                <w:rFonts w:cs="Arial"/>
                <w:szCs w:val="24"/>
                <w:lang w:val="fr-CA"/>
              </w:rPr>
              <w:instrText xml:space="preserve"> FORMTEXT </w:instrText>
            </w:r>
            <w:r w:rsidR="007B4E88" w:rsidRPr="00EF055B">
              <w:rPr>
                <w:rFonts w:cs="Arial"/>
                <w:szCs w:val="24"/>
                <w:lang w:val="fr-CA"/>
              </w:rPr>
            </w:r>
            <w:r w:rsidR="007B4E88" w:rsidRPr="00EF055B">
              <w:rPr>
                <w:rFonts w:cs="Arial"/>
                <w:szCs w:val="24"/>
                <w:lang w:val="fr-CA"/>
              </w:rPr>
              <w:fldChar w:fldCharType="separate"/>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szCs w:val="24"/>
                <w:lang w:val="fr-CA"/>
              </w:rPr>
              <w:fldChar w:fldCharType="end"/>
            </w:r>
          </w:p>
        </w:tc>
        <w:tc>
          <w:tcPr>
            <w:tcW w:w="5400" w:type="dxa"/>
            <w:shd w:val="clear" w:color="auto" w:fill="auto"/>
          </w:tcPr>
          <w:p w:rsidR="00782C1D" w:rsidRPr="00EF055B" w:rsidRDefault="00782C1D" w:rsidP="00310C04">
            <w:pPr>
              <w:spacing w:after="280"/>
              <w:rPr>
                <w:rFonts w:cs="Arial"/>
                <w:b/>
                <w:bCs/>
                <w:szCs w:val="24"/>
                <w:lang w:val="fr-CA"/>
              </w:rPr>
            </w:pPr>
            <w:r w:rsidRPr="00EF055B">
              <w:rPr>
                <w:rFonts w:cs="Arial"/>
                <w:b/>
                <w:bCs/>
                <w:szCs w:val="24"/>
                <w:lang w:val="fr-CA"/>
              </w:rPr>
              <w:t>7.</w:t>
            </w:r>
            <w:r w:rsidR="007B4E88" w:rsidRPr="00EF055B">
              <w:rPr>
                <w:rFonts w:cs="Arial"/>
                <w:b/>
                <w:bCs/>
                <w:szCs w:val="24"/>
                <w:lang w:val="fr-CA"/>
              </w:rPr>
              <w:t xml:space="preserve"> </w:t>
            </w:r>
            <w:r w:rsidR="007B4E88" w:rsidRPr="00EF055B">
              <w:rPr>
                <w:rFonts w:cs="Arial"/>
                <w:szCs w:val="24"/>
                <w:lang w:val="fr-CA"/>
              </w:rPr>
              <w:fldChar w:fldCharType="begin">
                <w:ffData>
                  <w:name w:val="Text1"/>
                  <w:enabled/>
                  <w:calcOnExit w:val="0"/>
                  <w:textInput/>
                </w:ffData>
              </w:fldChar>
            </w:r>
            <w:r w:rsidR="007B4E88" w:rsidRPr="00EF055B">
              <w:rPr>
                <w:rFonts w:cs="Arial"/>
                <w:szCs w:val="24"/>
                <w:lang w:val="fr-CA"/>
              </w:rPr>
              <w:instrText xml:space="preserve"> FORMTEXT </w:instrText>
            </w:r>
            <w:r w:rsidR="007B4E88" w:rsidRPr="00EF055B">
              <w:rPr>
                <w:rFonts w:cs="Arial"/>
                <w:szCs w:val="24"/>
                <w:lang w:val="fr-CA"/>
              </w:rPr>
            </w:r>
            <w:r w:rsidR="007B4E88" w:rsidRPr="00EF055B">
              <w:rPr>
                <w:rFonts w:cs="Arial"/>
                <w:szCs w:val="24"/>
                <w:lang w:val="fr-CA"/>
              </w:rPr>
              <w:fldChar w:fldCharType="separate"/>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szCs w:val="24"/>
                <w:lang w:val="fr-CA"/>
              </w:rPr>
              <w:fldChar w:fldCharType="end"/>
            </w:r>
          </w:p>
        </w:tc>
      </w:tr>
      <w:tr w:rsidR="00782C1D" w:rsidRPr="00C42EDD" w:rsidTr="00B224CB">
        <w:trPr>
          <w:trHeight w:val="252"/>
        </w:trPr>
        <w:tc>
          <w:tcPr>
            <w:tcW w:w="5058" w:type="dxa"/>
            <w:shd w:val="clear" w:color="auto" w:fill="auto"/>
          </w:tcPr>
          <w:p w:rsidR="00782C1D" w:rsidRPr="00EF055B" w:rsidRDefault="00782C1D" w:rsidP="00310C04">
            <w:pPr>
              <w:spacing w:after="280" w:line="360" w:lineRule="auto"/>
              <w:rPr>
                <w:rFonts w:cs="Arial"/>
                <w:b/>
                <w:bCs/>
                <w:szCs w:val="24"/>
                <w:lang w:val="fr-CA"/>
              </w:rPr>
            </w:pPr>
            <w:r w:rsidRPr="00EF055B">
              <w:rPr>
                <w:rFonts w:cs="Arial"/>
                <w:b/>
                <w:bCs/>
                <w:szCs w:val="24"/>
                <w:lang w:val="fr-CA"/>
              </w:rPr>
              <w:t>4.</w:t>
            </w:r>
            <w:r w:rsidR="007B4E88" w:rsidRPr="00EF055B">
              <w:rPr>
                <w:rFonts w:cs="Arial"/>
                <w:b/>
                <w:bCs/>
                <w:szCs w:val="24"/>
                <w:lang w:val="fr-CA"/>
              </w:rPr>
              <w:t xml:space="preserve"> </w:t>
            </w:r>
            <w:r w:rsidR="007B4E88" w:rsidRPr="00EF055B">
              <w:rPr>
                <w:rFonts w:cs="Arial"/>
                <w:szCs w:val="24"/>
                <w:lang w:val="fr-CA"/>
              </w:rPr>
              <w:fldChar w:fldCharType="begin">
                <w:ffData>
                  <w:name w:val="Text1"/>
                  <w:enabled/>
                  <w:calcOnExit w:val="0"/>
                  <w:textInput/>
                </w:ffData>
              </w:fldChar>
            </w:r>
            <w:r w:rsidR="007B4E88" w:rsidRPr="00EF055B">
              <w:rPr>
                <w:rFonts w:cs="Arial"/>
                <w:szCs w:val="24"/>
                <w:lang w:val="fr-CA"/>
              </w:rPr>
              <w:instrText xml:space="preserve"> FORMTEXT </w:instrText>
            </w:r>
            <w:r w:rsidR="007B4E88" w:rsidRPr="00EF055B">
              <w:rPr>
                <w:rFonts w:cs="Arial"/>
                <w:szCs w:val="24"/>
                <w:lang w:val="fr-CA"/>
              </w:rPr>
            </w:r>
            <w:r w:rsidR="007B4E88" w:rsidRPr="00EF055B">
              <w:rPr>
                <w:rFonts w:cs="Arial"/>
                <w:szCs w:val="24"/>
                <w:lang w:val="fr-CA"/>
              </w:rPr>
              <w:fldChar w:fldCharType="separate"/>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szCs w:val="24"/>
                <w:lang w:val="fr-CA"/>
              </w:rPr>
              <w:fldChar w:fldCharType="end"/>
            </w:r>
          </w:p>
        </w:tc>
        <w:tc>
          <w:tcPr>
            <w:tcW w:w="5400" w:type="dxa"/>
            <w:shd w:val="clear" w:color="auto" w:fill="auto"/>
          </w:tcPr>
          <w:p w:rsidR="00782C1D" w:rsidRPr="00EF055B" w:rsidRDefault="00782C1D" w:rsidP="00310C04">
            <w:pPr>
              <w:spacing w:after="280"/>
              <w:rPr>
                <w:rFonts w:cs="Arial"/>
                <w:b/>
                <w:bCs/>
                <w:szCs w:val="24"/>
                <w:lang w:val="fr-CA"/>
              </w:rPr>
            </w:pPr>
            <w:r w:rsidRPr="00EF055B">
              <w:rPr>
                <w:rFonts w:cs="Arial"/>
                <w:b/>
                <w:bCs/>
                <w:szCs w:val="24"/>
                <w:lang w:val="fr-CA"/>
              </w:rPr>
              <w:t>8.</w:t>
            </w:r>
            <w:r w:rsidR="007B4E88" w:rsidRPr="00EF055B">
              <w:rPr>
                <w:rFonts w:cs="Arial"/>
                <w:b/>
                <w:bCs/>
                <w:szCs w:val="24"/>
                <w:lang w:val="fr-CA"/>
              </w:rPr>
              <w:t xml:space="preserve"> </w:t>
            </w:r>
            <w:r w:rsidR="007B4E88" w:rsidRPr="00EF055B">
              <w:rPr>
                <w:rFonts w:cs="Arial"/>
                <w:szCs w:val="24"/>
                <w:lang w:val="fr-CA"/>
              </w:rPr>
              <w:fldChar w:fldCharType="begin">
                <w:ffData>
                  <w:name w:val="Text1"/>
                  <w:enabled/>
                  <w:calcOnExit w:val="0"/>
                  <w:textInput/>
                </w:ffData>
              </w:fldChar>
            </w:r>
            <w:r w:rsidR="007B4E88" w:rsidRPr="00EF055B">
              <w:rPr>
                <w:rFonts w:cs="Arial"/>
                <w:szCs w:val="24"/>
                <w:lang w:val="fr-CA"/>
              </w:rPr>
              <w:instrText xml:space="preserve"> FORMTEXT </w:instrText>
            </w:r>
            <w:r w:rsidR="007B4E88" w:rsidRPr="00EF055B">
              <w:rPr>
                <w:rFonts w:cs="Arial"/>
                <w:szCs w:val="24"/>
                <w:lang w:val="fr-CA"/>
              </w:rPr>
            </w:r>
            <w:r w:rsidR="007B4E88" w:rsidRPr="00EF055B">
              <w:rPr>
                <w:rFonts w:cs="Arial"/>
                <w:szCs w:val="24"/>
                <w:lang w:val="fr-CA"/>
              </w:rPr>
              <w:fldChar w:fldCharType="separate"/>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noProof/>
                <w:szCs w:val="24"/>
                <w:lang w:val="fr-CA"/>
              </w:rPr>
              <w:t> </w:t>
            </w:r>
            <w:r w:rsidR="007B4E88" w:rsidRPr="00EF055B">
              <w:rPr>
                <w:rFonts w:cs="Arial"/>
                <w:szCs w:val="24"/>
                <w:lang w:val="fr-CA"/>
              </w:rPr>
              <w:fldChar w:fldCharType="end"/>
            </w:r>
          </w:p>
        </w:tc>
      </w:tr>
    </w:tbl>
    <w:p w:rsidR="008B3241" w:rsidRPr="00C42EDD" w:rsidRDefault="00A72B77" w:rsidP="00E6526E">
      <w:pPr>
        <w:spacing w:before="240" w:after="240"/>
        <w:rPr>
          <w:rFonts w:cs="Arial"/>
          <w:b/>
          <w:bCs/>
          <w:szCs w:val="24"/>
          <w:lang w:val="fr-CA"/>
        </w:rPr>
      </w:pPr>
      <w:r w:rsidRPr="00C42EDD">
        <w:rPr>
          <w:rFonts w:cs="Arial"/>
          <w:b/>
          <w:bCs/>
          <w:szCs w:val="24"/>
          <w:lang w:val="fr-CA"/>
        </w:rPr>
        <w:t>[</w:t>
      </w:r>
      <w:r w:rsidR="00AF13CE" w:rsidRPr="00C42EDD">
        <w:rPr>
          <w:rFonts w:cs="Arial"/>
          <w:b/>
          <w:bCs/>
          <w:szCs w:val="24"/>
          <w:lang w:val="fr-CA"/>
        </w:rPr>
        <w:t>2</w:t>
      </w:r>
      <w:r w:rsidRPr="00C42EDD">
        <w:rPr>
          <w:rFonts w:cs="Arial"/>
          <w:b/>
          <w:bCs/>
          <w:szCs w:val="24"/>
          <w:lang w:val="fr-CA"/>
        </w:rPr>
        <w:t xml:space="preserve">] </w:t>
      </w:r>
      <w:r w:rsidRPr="00C42EDD">
        <w:rPr>
          <w:rFonts w:cs="Arial"/>
          <w:b/>
          <w:bCs/>
          <w:szCs w:val="24"/>
          <w:lang w:val="fr-CA"/>
        </w:rPr>
        <w:tab/>
      </w:r>
      <w:r w:rsidR="00B65066" w:rsidRPr="00C42EDD">
        <w:rPr>
          <w:rFonts w:cs="Arial"/>
          <w:b/>
          <w:bCs/>
          <w:szCs w:val="24"/>
          <w:lang w:val="fr-CA"/>
        </w:rPr>
        <w:t>TÉMOINS – À remplir entièrement</w:t>
      </w:r>
      <w:r w:rsidRPr="00C42EDD">
        <w:rPr>
          <w:rFonts w:cs="Arial"/>
          <w:b/>
          <w:bCs/>
          <w:szCs w:val="24"/>
          <w:lang w:val="fr-CA"/>
        </w:rPr>
        <w:t xml:space="preserve">. </w:t>
      </w:r>
    </w:p>
    <w:p w:rsidR="00D538C3" w:rsidRDefault="00B65066" w:rsidP="00E6526E">
      <w:pPr>
        <w:spacing w:after="240"/>
        <w:rPr>
          <w:rFonts w:cs="Arial"/>
          <w:bCs/>
          <w:szCs w:val="24"/>
          <w:lang w:val="fr-CA"/>
        </w:rPr>
      </w:pPr>
      <w:r w:rsidRPr="00C42EDD">
        <w:rPr>
          <w:rFonts w:cs="Arial"/>
          <w:bCs/>
          <w:szCs w:val="24"/>
          <w:lang w:val="fr-CA"/>
        </w:rPr>
        <w:t xml:space="preserve">En nommant un témoin ci-dessous, la partie s'engage à ce que le témoin soit à la disposition de l'autre partie sans assignation, même si la partie décide de ne pas appeler le témoin à témoigner. </w:t>
      </w:r>
      <w:r w:rsidR="00505B11">
        <w:rPr>
          <w:rFonts w:cs="Arial"/>
          <w:bCs/>
          <w:szCs w:val="24"/>
          <w:lang w:val="fr-CA"/>
        </w:rPr>
        <w:t xml:space="preserve"> </w:t>
      </w:r>
      <w:r w:rsidRPr="00C42EDD">
        <w:rPr>
          <w:rFonts w:cs="Arial"/>
          <w:bCs/>
          <w:szCs w:val="24"/>
          <w:lang w:val="fr-CA"/>
        </w:rPr>
        <w:t>Inclure tous les témoins proposés dans la liste ci-dessous</w:t>
      </w:r>
      <w:r w:rsidR="000D1119" w:rsidRPr="00C42EDD">
        <w:rPr>
          <w:rFonts w:cs="Arial"/>
          <w:bCs/>
          <w:szCs w:val="24"/>
          <w:lang w:val="fr-CA"/>
        </w:rPr>
        <w:t>, y compris</w:t>
      </w:r>
      <w:r w:rsidR="0063694E">
        <w:rPr>
          <w:rFonts w:cs="Arial"/>
          <w:bCs/>
          <w:szCs w:val="24"/>
          <w:lang w:val="fr-CA"/>
        </w:rPr>
        <w:t xml:space="preserve"> vous-même</w:t>
      </w:r>
      <w:r w:rsidR="00D538C3" w:rsidRPr="00C42EDD">
        <w:rPr>
          <w:rFonts w:cs="Arial"/>
          <w:bCs/>
          <w:szCs w:val="24"/>
          <w:lang w:val="fr-CA"/>
        </w:rPr>
        <w:t>.</w:t>
      </w:r>
    </w:p>
    <w:p w:rsidR="00FD6F92" w:rsidRDefault="00505B11" w:rsidP="00E6526E">
      <w:pPr>
        <w:spacing w:after="240"/>
        <w:rPr>
          <w:rFonts w:cs="Arial"/>
          <w:szCs w:val="24"/>
          <w:lang w:val="fr-CA"/>
        </w:rPr>
      </w:pPr>
      <w:r>
        <w:rPr>
          <w:rFonts w:cs="Arial"/>
          <w:szCs w:val="24"/>
          <w:lang w:val="fr-CA"/>
        </w:rPr>
        <w:t>L’autre partie devrait indiquer la durée estimée des contre-interrogatoires</w:t>
      </w:r>
      <w:r w:rsidRPr="00C42EDD">
        <w:rPr>
          <w:rFonts w:cs="Arial"/>
          <w:szCs w:val="24"/>
          <w:lang w:val="fr-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092"/>
        <w:gridCol w:w="2314"/>
        <w:gridCol w:w="1644"/>
        <w:gridCol w:w="1631"/>
      </w:tblGrid>
      <w:tr w:rsidR="00505B11" w:rsidRPr="00C42EDD" w:rsidTr="00505B11">
        <w:tc>
          <w:tcPr>
            <w:tcW w:w="2507" w:type="dxa"/>
            <w:vMerge w:val="restart"/>
            <w:shd w:val="clear" w:color="auto" w:fill="auto"/>
          </w:tcPr>
          <w:p w:rsidR="00505B11" w:rsidRPr="00C42EDD" w:rsidRDefault="00505B11" w:rsidP="00505B11">
            <w:pPr>
              <w:spacing w:line="360" w:lineRule="auto"/>
              <w:jc w:val="center"/>
              <w:rPr>
                <w:rFonts w:cs="Arial"/>
                <w:b/>
                <w:bCs/>
                <w:szCs w:val="24"/>
                <w:lang w:val="fr-CA"/>
              </w:rPr>
            </w:pPr>
            <w:r w:rsidRPr="00C42EDD">
              <w:rPr>
                <w:rFonts w:cs="Arial"/>
                <w:szCs w:val="24"/>
                <w:lang w:val="fr-CA"/>
              </w:rPr>
              <w:t>Nom du témoin</w:t>
            </w:r>
          </w:p>
        </w:tc>
        <w:tc>
          <w:tcPr>
            <w:tcW w:w="2092" w:type="dxa"/>
            <w:vMerge w:val="restart"/>
          </w:tcPr>
          <w:p w:rsidR="00505B11" w:rsidRPr="00C42EDD" w:rsidRDefault="00505B11" w:rsidP="00505B11">
            <w:pPr>
              <w:jc w:val="center"/>
              <w:rPr>
                <w:rFonts w:cs="Arial"/>
                <w:szCs w:val="24"/>
                <w:lang w:val="fr-CA"/>
              </w:rPr>
            </w:pPr>
            <w:r w:rsidRPr="00C42EDD">
              <w:rPr>
                <w:rFonts w:cs="Arial"/>
                <w:szCs w:val="24"/>
                <w:lang w:val="fr-CA"/>
              </w:rPr>
              <w:t>Question en litige visée (selon la section 1 ci-dessus)</w:t>
            </w:r>
          </w:p>
        </w:tc>
        <w:tc>
          <w:tcPr>
            <w:tcW w:w="2314" w:type="dxa"/>
            <w:vMerge w:val="restart"/>
            <w:shd w:val="clear" w:color="auto" w:fill="auto"/>
          </w:tcPr>
          <w:p w:rsidR="00505B11" w:rsidRPr="00C42EDD" w:rsidRDefault="00505B11" w:rsidP="00505B11">
            <w:pPr>
              <w:jc w:val="center"/>
              <w:rPr>
                <w:rFonts w:cs="Arial"/>
                <w:b/>
                <w:bCs/>
                <w:szCs w:val="24"/>
                <w:lang w:val="fr-CA"/>
              </w:rPr>
            </w:pPr>
            <w:r w:rsidRPr="00C42EDD">
              <w:rPr>
                <w:rFonts w:cs="Arial"/>
                <w:szCs w:val="24"/>
                <w:lang w:val="fr-CA"/>
              </w:rPr>
              <w:t>Sujet dont parlera le témoin</w:t>
            </w:r>
          </w:p>
        </w:tc>
        <w:tc>
          <w:tcPr>
            <w:tcW w:w="3275" w:type="dxa"/>
            <w:gridSpan w:val="2"/>
            <w:shd w:val="clear" w:color="auto" w:fill="auto"/>
          </w:tcPr>
          <w:p w:rsidR="00505B11" w:rsidRPr="00C42EDD" w:rsidRDefault="00505B11" w:rsidP="00505B11">
            <w:pPr>
              <w:jc w:val="center"/>
              <w:rPr>
                <w:rFonts w:cs="Arial"/>
                <w:b/>
                <w:bCs/>
                <w:szCs w:val="24"/>
                <w:lang w:val="fr-CA"/>
              </w:rPr>
            </w:pPr>
            <w:r w:rsidRPr="00C42EDD">
              <w:rPr>
                <w:rFonts w:cs="Arial"/>
                <w:szCs w:val="24"/>
                <w:lang w:val="fr-CA"/>
              </w:rPr>
              <w:t xml:space="preserve">Durée estimée du témoignage </w:t>
            </w:r>
          </w:p>
        </w:tc>
      </w:tr>
      <w:tr w:rsidR="00505B11" w:rsidRPr="00C42EDD" w:rsidTr="00505B11">
        <w:tc>
          <w:tcPr>
            <w:tcW w:w="2507" w:type="dxa"/>
            <w:vMerge/>
            <w:shd w:val="clear" w:color="auto" w:fill="auto"/>
          </w:tcPr>
          <w:p w:rsidR="00505B11" w:rsidRPr="00C42EDD" w:rsidRDefault="00505B11" w:rsidP="00B13F07">
            <w:pPr>
              <w:spacing w:line="360" w:lineRule="auto"/>
              <w:rPr>
                <w:rFonts w:cs="Arial"/>
                <w:b/>
                <w:bCs/>
                <w:szCs w:val="24"/>
                <w:lang w:val="fr-CA"/>
              </w:rPr>
            </w:pPr>
          </w:p>
        </w:tc>
        <w:tc>
          <w:tcPr>
            <w:tcW w:w="2092" w:type="dxa"/>
            <w:vMerge/>
          </w:tcPr>
          <w:p w:rsidR="00505B11" w:rsidRPr="00C42EDD" w:rsidRDefault="00505B11" w:rsidP="00B13F07">
            <w:pPr>
              <w:spacing w:line="360" w:lineRule="auto"/>
              <w:rPr>
                <w:rFonts w:cs="Arial"/>
                <w:szCs w:val="24"/>
                <w:lang w:val="fr-CA"/>
              </w:rPr>
            </w:pPr>
          </w:p>
        </w:tc>
        <w:tc>
          <w:tcPr>
            <w:tcW w:w="2314" w:type="dxa"/>
            <w:vMerge/>
            <w:shd w:val="clear" w:color="auto" w:fill="auto"/>
          </w:tcPr>
          <w:p w:rsidR="00505B11" w:rsidRPr="00C42EDD" w:rsidRDefault="00505B11" w:rsidP="00B13F07">
            <w:pPr>
              <w:spacing w:line="360" w:lineRule="auto"/>
              <w:rPr>
                <w:rFonts w:cs="Arial"/>
                <w:szCs w:val="24"/>
                <w:lang w:val="fr-CA"/>
              </w:rPr>
            </w:pPr>
          </w:p>
        </w:tc>
        <w:tc>
          <w:tcPr>
            <w:tcW w:w="1644" w:type="dxa"/>
            <w:shd w:val="clear" w:color="auto" w:fill="auto"/>
          </w:tcPr>
          <w:p w:rsidR="00505B11" w:rsidRPr="00C42EDD" w:rsidRDefault="00505B11" w:rsidP="00505B11">
            <w:pPr>
              <w:jc w:val="center"/>
              <w:rPr>
                <w:rFonts w:cs="Arial"/>
                <w:szCs w:val="24"/>
                <w:lang w:val="fr-CA"/>
              </w:rPr>
            </w:pPr>
            <w:r w:rsidRPr="00C42EDD">
              <w:rPr>
                <w:rFonts w:cs="Arial"/>
                <w:szCs w:val="24"/>
                <w:lang w:val="fr-CA"/>
              </w:rPr>
              <w:t>Interrogatoire principal</w:t>
            </w:r>
          </w:p>
        </w:tc>
        <w:tc>
          <w:tcPr>
            <w:tcW w:w="1631" w:type="dxa"/>
            <w:shd w:val="clear" w:color="auto" w:fill="auto"/>
          </w:tcPr>
          <w:p w:rsidR="00505B11" w:rsidRPr="00C42EDD" w:rsidRDefault="00505B11" w:rsidP="00505B11">
            <w:pPr>
              <w:jc w:val="center"/>
              <w:rPr>
                <w:rFonts w:cs="Arial"/>
                <w:szCs w:val="24"/>
                <w:lang w:val="fr-CA"/>
              </w:rPr>
            </w:pPr>
            <w:r w:rsidRPr="00C42EDD">
              <w:rPr>
                <w:rFonts w:cs="Arial"/>
                <w:szCs w:val="24"/>
                <w:lang w:val="fr-CA"/>
              </w:rPr>
              <w:t>Contre-interrogatoire</w:t>
            </w:r>
          </w:p>
        </w:tc>
      </w:tr>
      <w:tr w:rsidR="000D1119" w:rsidRPr="00C42EDD" w:rsidTr="00505B11">
        <w:tc>
          <w:tcPr>
            <w:tcW w:w="2507"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2092" w:type="dxa"/>
          </w:tcPr>
          <w:p w:rsidR="000D1119" w:rsidRPr="00EF055B" w:rsidRDefault="000D1119" w:rsidP="00310C04">
            <w:pPr>
              <w:spacing w:after="280" w:line="360" w:lineRule="auto"/>
              <w:rPr>
                <w:rFonts w:cs="Arial"/>
                <w:szCs w:val="24"/>
                <w:lang w:val="fr-CA"/>
              </w:rPr>
            </w:pPr>
          </w:p>
        </w:tc>
        <w:tc>
          <w:tcPr>
            <w:tcW w:w="231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4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31"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r>
      <w:tr w:rsidR="000D1119" w:rsidRPr="00C42EDD" w:rsidTr="00505B11">
        <w:tc>
          <w:tcPr>
            <w:tcW w:w="2507"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2092" w:type="dxa"/>
          </w:tcPr>
          <w:p w:rsidR="000D1119" w:rsidRPr="00EF055B" w:rsidRDefault="000D1119" w:rsidP="00310C04">
            <w:pPr>
              <w:spacing w:after="280" w:line="360" w:lineRule="auto"/>
              <w:rPr>
                <w:rFonts w:cs="Arial"/>
                <w:szCs w:val="24"/>
                <w:lang w:val="fr-CA"/>
              </w:rPr>
            </w:pPr>
          </w:p>
        </w:tc>
        <w:tc>
          <w:tcPr>
            <w:tcW w:w="231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4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31"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r>
      <w:tr w:rsidR="000D1119" w:rsidRPr="00C42EDD" w:rsidTr="00505B11">
        <w:tc>
          <w:tcPr>
            <w:tcW w:w="2507"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2092" w:type="dxa"/>
          </w:tcPr>
          <w:p w:rsidR="000D1119" w:rsidRPr="00EF055B" w:rsidRDefault="000D1119" w:rsidP="00310C04">
            <w:pPr>
              <w:spacing w:after="280" w:line="360" w:lineRule="auto"/>
              <w:rPr>
                <w:rFonts w:cs="Arial"/>
                <w:szCs w:val="24"/>
                <w:lang w:val="fr-CA"/>
              </w:rPr>
            </w:pPr>
          </w:p>
        </w:tc>
        <w:tc>
          <w:tcPr>
            <w:tcW w:w="231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4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31"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r>
      <w:tr w:rsidR="000D1119" w:rsidRPr="00C42EDD" w:rsidTr="00505B11">
        <w:tc>
          <w:tcPr>
            <w:tcW w:w="2507"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2092" w:type="dxa"/>
          </w:tcPr>
          <w:p w:rsidR="000D1119" w:rsidRPr="00EF055B" w:rsidRDefault="000D1119" w:rsidP="00310C04">
            <w:pPr>
              <w:spacing w:after="280" w:line="360" w:lineRule="auto"/>
              <w:rPr>
                <w:rFonts w:cs="Arial"/>
                <w:szCs w:val="24"/>
                <w:lang w:val="fr-CA"/>
              </w:rPr>
            </w:pPr>
          </w:p>
        </w:tc>
        <w:tc>
          <w:tcPr>
            <w:tcW w:w="231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4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31"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r>
      <w:tr w:rsidR="000D1119" w:rsidRPr="00C42EDD" w:rsidTr="00505B11">
        <w:tc>
          <w:tcPr>
            <w:tcW w:w="2507"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2092" w:type="dxa"/>
          </w:tcPr>
          <w:p w:rsidR="000D1119" w:rsidRPr="00EF055B" w:rsidRDefault="000D1119" w:rsidP="00310C04">
            <w:pPr>
              <w:spacing w:after="280" w:line="360" w:lineRule="auto"/>
              <w:rPr>
                <w:rFonts w:cs="Arial"/>
                <w:szCs w:val="24"/>
                <w:lang w:val="fr-CA"/>
              </w:rPr>
            </w:pPr>
          </w:p>
        </w:tc>
        <w:tc>
          <w:tcPr>
            <w:tcW w:w="231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4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31"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r>
      <w:tr w:rsidR="000D1119" w:rsidRPr="00C42EDD" w:rsidTr="00505B11">
        <w:tc>
          <w:tcPr>
            <w:tcW w:w="2507"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2092" w:type="dxa"/>
          </w:tcPr>
          <w:p w:rsidR="000D1119" w:rsidRPr="00EF055B" w:rsidRDefault="000D1119" w:rsidP="00310C04">
            <w:pPr>
              <w:spacing w:after="280" w:line="360" w:lineRule="auto"/>
              <w:rPr>
                <w:rFonts w:cs="Arial"/>
                <w:szCs w:val="24"/>
                <w:lang w:val="fr-CA"/>
              </w:rPr>
            </w:pPr>
          </w:p>
        </w:tc>
        <w:tc>
          <w:tcPr>
            <w:tcW w:w="231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4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31"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r>
      <w:tr w:rsidR="000D1119" w:rsidRPr="00C42EDD" w:rsidTr="00505B11">
        <w:tc>
          <w:tcPr>
            <w:tcW w:w="2507"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2092" w:type="dxa"/>
          </w:tcPr>
          <w:p w:rsidR="000D1119" w:rsidRPr="00EF055B" w:rsidRDefault="000D1119" w:rsidP="00310C04">
            <w:pPr>
              <w:spacing w:after="280" w:line="360" w:lineRule="auto"/>
              <w:rPr>
                <w:rFonts w:cs="Arial"/>
                <w:szCs w:val="24"/>
                <w:lang w:val="fr-CA"/>
              </w:rPr>
            </w:pPr>
          </w:p>
        </w:tc>
        <w:tc>
          <w:tcPr>
            <w:tcW w:w="231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44"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c>
          <w:tcPr>
            <w:tcW w:w="1631" w:type="dxa"/>
            <w:shd w:val="clear" w:color="auto" w:fill="auto"/>
          </w:tcPr>
          <w:p w:rsidR="000D1119" w:rsidRPr="00EF055B" w:rsidRDefault="000D1119" w:rsidP="00310C04">
            <w:pPr>
              <w:spacing w:after="280" w:line="360" w:lineRule="auto"/>
              <w:rPr>
                <w:rFonts w:cs="Arial"/>
                <w:b/>
                <w:bCs/>
                <w:szCs w:val="24"/>
                <w:lang w:val="fr-CA"/>
              </w:rPr>
            </w:pPr>
            <w:r w:rsidRPr="00EF055B">
              <w:rPr>
                <w:rFonts w:cs="Arial"/>
                <w:szCs w:val="24"/>
                <w:lang w:val="fr-CA"/>
              </w:rPr>
              <w:fldChar w:fldCharType="begin">
                <w:ffData>
                  <w:name w:val="Text1"/>
                  <w:enabled/>
                  <w:calcOnExit w:val="0"/>
                  <w:textInput/>
                </w:ffData>
              </w:fldChar>
            </w:r>
            <w:r w:rsidRPr="00EF055B">
              <w:rPr>
                <w:rFonts w:cs="Arial"/>
                <w:szCs w:val="24"/>
                <w:lang w:val="fr-CA"/>
              </w:rPr>
              <w:instrText xml:space="preserve"> FORMTEXT </w:instrText>
            </w:r>
            <w:r w:rsidRPr="00EF055B">
              <w:rPr>
                <w:rFonts w:cs="Arial"/>
                <w:szCs w:val="24"/>
                <w:lang w:val="fr-CA"/>
              </w:rPr>
            </w:r>
            <w:r w:rsidRPr="00EF055B">
              <w:rPr>
                <w:rFonts w:cs="Arial"/>
                <w:szCs w:val="24"/>
                <w:lang w:val="fr-CA"/>
              </w:rPr>
              <w:fldChar w:fldCharType="separate"/>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noProof/>
                <w:szCs w:val="24"/>
                <w:lang w:val="fr-CA"/>
              </w:rPr>
              <w:t> </w:t>
            </w:r>
            <w:r w:rsidRPr="00EF055B">
              <w:rPr>
                <w:rFonts w:cs="Arial"/>
                <w:szCs w:val="24"/>
                <w:lang w:val="fr-CA"/>
              </w:rPr>
              <w:fldChar w:fldCharType="end"/>
            </w:r>
          </w:p>
        </w:tc>
      </w:tr>
    </w:tbl>
    <w:p w:rsidR="00345D51" w:rsidRPr="00C42EDD" w:rsidRDefault="00B65066" w:rsidP="00B65066">
      <w:pPr>
        <w:spacing w:line="360" w:lineRule="auto"/>
        <w:ind w:left="7380"/>
        <w:rPr>
          <w:rFonts w:cs="Arial"/>
          <w:b/>
          <w:bCs/>
          <w:szCs w:val="24"/>
          <w:lang w:val="fr-CA"/>
        </w:rPr>
      </w:pPr>
      <w:r w:rsidRPr="00C42EDD">
        <w:rPr>
          <w:rFonts w:cs="Arial"/>
          <w:szCs w:val="24"/>
          <w:u w:val="single"/>
          <w:lang w:val="fr-CA"/>
        </w:rPr>
        <w:t xml:space="preserve">Total partiel </w:t>
      </w:r>
      <w:r w:rsidR="007B4E88" w:rsidRPr="00C42EDD">
        <w:rPr>
          <w:rFonts w:cs="Arial"/>
          <w:szCs w:val="24"/>
          <w:lang w:val="fr-CA"/>
        </w:rPr>
        <w:t xml:space="preserve">:       </w:t>
      </w:r>
      <w:r w:rsidR="007B4E88" w:rsidRPr="00C42EDD">
        <w:rPr>
          <w:rFonts w:cs="Arial"/>
          <w:szCs w:val="24"/>
          <w:u w:val="single"/>
          <w:lang w:val="fr-CA"/>
        </w:rPr>
        <w:fldChar w:fldCharType="begin">
          <w:ffData>
            <w:name w:val="Text1"/>
            <w:enabled/>
            <w:calcOnExit w:val="0"/>
            <w:textInput/>
          </w:ffData>
        </w:fldChar>
      </w:r>
      <w:r w:rsidR="007B4E88" w:rsidRPr="00C42EDD">
        <w:rPr>
          <w:rFonts w:cs="Arial"/>
          <w:szCs w:val="24"/>
          <w:u w:val="single"/>
          <w:lang w:val="fr-CA"/>
        </w:rPr>
        <w:instrText xml:space="preserve"> FORMTEXT </w:instrText>
      </w:r>
      <w:r w:rsidR="007B4E88" w:rsidRPr="00C42EDD">
        <w:rPr>
          <w:rFonts w:cs="Arial"/>
          <w:szCs w:val="24"/>
          <w:u w:val="single"/>
          <w:lang w:val="fr-CA"/>
        </w:rPr>
      </w:r>
      <w:r w:rsidR="007B4E88" w:rsidRPr="00C42EDD">
        <w:rPr>
          <w:rFonts w:cs="Arial"/>
          <w:szCs w:val="24"/>
          <w:u w:val="single"/>
          <w:lang w:val="fr-CA"/>
        </w:rPr>
        <w:fldChar w:fldCharType="separate"/>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szCs w:val="24"/>
          <w:u w:val="single"/>
          <w:lang w:val="fr-CA"/>
        </w:rPr>
        <w:fldChar w:fldCharType="end"/>
      </w:r>
    </w:p>
    <w:p w:rsidR="00711F29" w:rsidRPr="00C42EDD" w:rsidRDefault="004739BF" w:rsidP="00711F29">
      <w:pPr>
        <w:spacing w:before="120"/>
        <w:rPr>
          <w:rFonts w:cs="Arial"/>
          <w:b/>
          <w:szCs w:val="24"/>
          <w:lang w:val="fr-CA"/>
        </w:rPr>
      </w:pPr>
      <w:r>
        <w:rPr>
          <w:rFonts w:cs="Arial"/>
          <w:b/>
          <w:szCs w:val="24"/>
          <w:lang w:val="fr-CA"/>
        </w:rPr>
        <w:br w:type="page"/>
      </w:r>
      <w:r w:rsidR="00711F29" w:rsidRPr="00C42EDD">
        <w:rPr>
          <w:rFonts w:cs="Arial"/>
          <w:b/>
          <w:szCs w:val="24"/>
          <w:lang w:val="fr-CA"/>
        </w:rPr>
        <w:lastRenderedPageBreak/>
        <w:t xml:space="preserve">EXPERTS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2377"/>
        <w:gridCol w:w="3600"/>
        <w:gridCol w:w="2610"/>
      </w:tblGrid>
      <w:tr w:rsidR="00711F29" w:rsidRPr="00C42EDD" w:rsidTr="008E23A9">
        <w:trPr>
          <w:cantSplit/>
          <w:trHeight w:val="711"/>
        </w:trPr>
        <w:tc>
          <w:tcPr>
            <w:tcW w:w="2051" w:type="dxa"/>
          </w:tcPr>
          <w:p w:rsidR="00711F29" w:rsidRPr="00C42EDD" w:rsidRDefault="00711F29" w:rsidP="008E23A9">
            <w:pPr>
              <w:pStyle w:val="NoSpacing"/>
              <w:rPr>
                <w:b/>
                <w:lang w:val="fr-CA"/>
              </w:rPr>
            </w:pPr>
            <w:r w:rsidRPr="00C42EDD">
              <w:rPr>
                <w:b/>
                <w:lang w:val="fr-CA"/>
              </w:rPr>
              <w:t>Nom de l'expert</w:t>
            </w:r>
          </w:p>
        </w:tc>
        <w:tc>
          <w:tcPr>
            <w:tcW w:w="2377" w:type="dxa"/>
          </w:tcPr>
          <w:p w:rsidR="00711F29" w:rsidRPr="00C42EDD" w:rsidRDefault="00711F29" w:rsidP="008E23A9">
            <w:pPr>
              <w:pStyle w:val="NoSpacing"/>
              <w:rPr>
                <w:b/>
                <w:lang w:val="fr-CA"/>
              </w:rPr>
            </w:pPr>
            <w:r w:rsidRPr="00C42EDD">
              <w:rPr>
                <w:b/>
                <w:lang w:val="fr-CA"/>
              </w:rPr>
              <w:t xml:space="preserve">   Rapport signifié le</w:t>
            </w:r>
          </w:p>
        </w:tc>
        <w:tc>
          <w:tcPr>
            <w:tcW w:w="3600" w:type="dxa"/>
          </w:tcPr>
          <w:p w:rsidR="00711F29" w:rsidRPr="00C42EDD" w:rsidRDefault="00711F29" w:rsidP="008E23A9">
            <w:pPr>
              <w:pStyle w:val="NoSpacing"/>
              <w:rPr>
                <w:b/>
                <w:lang w:val="fr-CA"/>
              </w:rPr>
            </w:pPr>
            <w:r w:rsidRPr="00C42EDD">
              <w:rPr>
                <w:b/>
                <w:lang w:val="fr-CA"/>
              </w:rPr>
              <w:t>Témoin qualifié pour donner son opinion sur :</w:t>
            </w:r>
          </w:p>
          <w:p w:rsidR="00711F29" w:rsidRPr="00C42EDD" w:rsidRDefault="00711F29" w:rsidP="008E23A9">
            <w:pPr>
              <w:pStyle w:val="NoSpacing"/>
              <w:rPr>
                <w:b/>
                <w:lang w:val="fr-CA"/>
              </w:rPr>
            </w:pPr>
            <w:r w:rsidRPr="00C42EDD">
              <w:rPr>
                <w:b/>
                <w:lang w:val="fr-CA"/>
              </w:rPr>
              <w:t>(précisez)</w:t>
            </w:r>
          </w:p>
        </w:tc>
        <w:tc>
          <w:tcPr>
            <w:tcW w:w="2610" w:type="dxa"/>
          </w:tcPr>
          <w:p w:rsidR="00711F29" w:rsidRPr="00C42EDD" w:rsidRDefault="00711F29" w:rsidP="008E23A9">
            <w:pPr>
              <w:pStyle w:val="NoSpacing"/>
              <w:rPr>
                <w:b/>
                <w:lang w:val="fr-CA"/>
              </w:rPr>
            </w:pPr>
            <w:r w:rsidRPr="00C42EDD">
              <w:rPr>
                <w:b/>
                <w:lang w:val="fr-CA"/>
              </w:rPr>
              <w:t xml:space="preserve">Qualifications </w:t>
            </w:r>
          </w:p>
          <w:p w:rsidR="00711F29" w:rsidRPr="00C42EDD" w:rsidRDefault="00711F29" w:rsidP="008E23A9">
            <w:pPr>
              <w:pStyle w:val="NoSpacing"/>
              <w:rPr>
                <w:b/>
                <w:lang w:val="fr-CA"/>
              </w:rPr>
            </w:pPr>
          </w:p>
        </w:tc>
      </w:tr>
      <w:tr w:rsidR="00711F29" w:rsidRPr="00C42EDD" w:rsidTr="008E23A9">
        <w:trPr>
          <w:cantSplit/>
        </w:trPr>
        <w:tc>
          <w:tcPr>
            <w:tcW w:w="2051" w:type="dxa"/>
          </w:tcPr>
          <w:p w:rsidR="00711F29" w:rsidRPr="00C42EDD" w:rsidRDefault="00711F29" w:rsidP="00EF055B">
            <w:pPr>
              <w:pStyle w:val="NoSpacing"/>
              <w:spacing w:after="360"/>
              <w:rPr>
                <w:lang w:val="fr-CA"/>
              </w:rPr>
            </w:pPr>
            <w:r w:rsidRPr="00EF055B">
              <w:rPr>
                <w:lang w:val="fr-CA"/>
              </w:rPr>
              <w:fldChar w:fldCharType="begin">
                <w:ffData>
                  <w:name w:val="Text1"/>
                  <w:enabled/>
                  <w:calcOnExit w:val="0"/>
                  <w:textInput/>
                </w:ffData>
              </w:fldChar>
            </w:r>
            <w:r w:rsidRPr="00EF055B">
              <w:rPr>
                <w:lang w:val="fr-CA"/>
              </w:rPr>
              <w:instrText xml:space="preserve"> FORMTEXT </w:instrText>
            </w:r>
            <w:r w:rsidRPr="00EF055B">
              <w:rPr>
                <w:lang w:val="fr-CA"/>
              </w:rPr>
            </w:r>
            <w:r w:rsidRPr="00EF055B">
              <w:rPr>
                <w:lang w:val="fr-CA"/>
              </w:rPr>
              <w:fldChar w:fldCharType="separate"/>
            </w:r>
            <w:r w:rsidRPr="00EF055B">
              <w:rPr>
                <w:noProof/>
                <w:lang w:val="fr-CA"/>
              </w:rPr>
              <w:t> </w:t>
            </w:r>
            <w:r w:rsidRPr="00EF055B">
              <w:rPr>
                <w:noProof/>
                <w:lang w:val="fr-CA"/>
              </w:rPr>
              <w:t> </w:t>
            </w:r>
            <w:r w:rsidRPr="00EF055B">
              <w:rPr>
                <w:noProof/>
                <w:lang w:val="fr-CA"/>
              </w:rPr>
              <w:t> </w:t>
            </w:r>
            <w:r w:rsidRPr="00EF055B">
              <w:rPr>
                <w:noProof/>
                <w:lang w:val="fr-CA"/>
              </w:rPr>
              <w:t> </w:t>
            </w:r>
            <w:r w:rsidRPr="00EF055B">
              <w:rPr>
                <w:noProof/>
                <w:lang w:val="fr-CA"/>
              </w:rPr>
              <w:t> </w:t>
            </w:r>
            <w:r w:rsidRPr="00EF055B">
              <w:rPr>
                <w:lang w:val="fr-CA"/>
              </w:rPr>
              <w:fldChar w:fldCharType="end"/>
            </w:r>
          </w:p>
        </w:tc>
        <w:tc>
          <w:tcPr>
            <w:tcW w:w="2377" w:type="dxa"/>
          </w:tcPr>
          <w:p w:rsidR="00711F29" w:rsidRPr="00C42EDD" w:rsidRDefault="00711F29" w:rsidP="008E23A9">
            <w:pPr>
              <w:pStyle w:val="NoSpacing"/>
              <w:rPr>
                <w:lang w:val="fr-CA"/>
              </w:rPr>
            </w:pPr>
            <w:r w:rsidRPr="00C42EDD">
              <w:rPr>
                <w:lang w:val="fr-CA"/>
              </w:rPr>
              <w:t>Date:</w:t>
            </w:r>
            <w:r w:rsidRPr="00C42EDD">
              <w:rPr>
                <w:b/>
                <w:bCs/>
                <w:lang w:val="fr-CA"/>
              </w:rPr>
              <w:t xml:space="preserve"> </w:t>
            </w:r>
            <w:r w:rsidRPr="00C42EDD">
              <w:rPr>
                <w:b/>
                <w:bCs/>
                <w:lang w:val="fr-CA"/>
              </w:rPr>
              <w:softHyphen/>
            </w:r>
            <w:r w:rsidRPr="00C42EDD">
              <w:rPr>
                <w:lang w:val="fr-CA"/>
              </w:rPr>
              <w:fldChar w:fldCharType="begin">
                <w:ffData>
                  <w:name w:val=""/>
                  <w:enabled/>
                  <w:calcOnExit w:val="0"/>
                  <w:textInput>
                    <w:default w:val="AAAA-MM-JJ"/>
                    <w:maxLength w:val="10"/>
                  </w:textInput>
                </w:ffData>
              </w:fldChar>
            </w:r>
            <w:r w:rsidRPr="00C42EDD">
              <w:rPr>
                <w:lang w:val="fr-CA"/>
              </w:rPr>
              <w:instrText xml:space="preserve"> FORMTEXT </w:instrText>
            </w:r>
            <w:r w:rsidRPr="00C42EDD">
              <w:rPr>
                <w:lang w:val="fr-CA"/>
              </w:rPr>
            </w:r>
            <w:r w:rsidRPr="00C42EDD">
              <w:rPr>
                <w:lang w:val="fr-CA"/>
              </w:rPr>
              <w:fldChar w:fldCharType="separate"/>
            </w:r>
            <w:r w:rsidRPr="00C42EDD">
              <w:rPr>
                <w:noProof/>
                <w:lang w:val="fr-CA"/>
              </w:rPr>
              <w:t>AAAA-MM-JJ</w:t>
            </w:r>
            <w:r w:rsidRPr="00C42EDD">
              <w:rPr>
                <w:lang w:val="fr-CA"/>
              </w:rPr>
              <w:fldChar w:fldCharType="end"/>
            </w:r>
          </w:p>
        </w:tc>
        <w:tc>
          <w:tcPr>
            <w:tcW w:w="3600" w:type="dxa"/>
          </w:tcPr>
          <w:p w:rsidR="00711F29" w:rsidRPr="00310C04" w:rsidRDefault="00711F29" w:rsidP="008E23A9">
            <w:pPr>
              <w:pStyle w:val="NoSpacing"/>
              <w:rPr>
                <w:lang w:val="fr-CA"/>
              </w:rPr>
            </w:pPr>
            <w:r w:rsidRPr="00310C04">
              <w:rPr>
                <w:lang w:val="fr-CA"/>
              </w:rPr>
              <w:fldChar w:fldCharType="begin">
                <w:ffData>
                  <w:name w:val="Text1"/>
                  <w:enabled/>
                  <w:calcOnExit w:val="0"/>
                  <w:textInput/>
                </w:ffData>
              </w:fldChar>
            </w:r>
            <w:r w:rsidRPr="00310C04">
              <w:rPr>
                <w:lang w:val="fr-CA"/>
              </w:rPr>
              <w:instrText xml:space="preserve"> FORMTEXT </w:instrText>
            </w:r>
            <w:r w:rsidRPr="00310C04">
              <w:rPr>
                <w:lang w:val="fr-CA"/>
              </w:rPr>
            </w:r>
            <w:r w:rsidRPr="00310C04">
              <w:rPr>
                <w:lang w:val="fr-CA"/>
              </w:rPr>
              <w:fldChar w:fldCharType="separate"/>
            </w:r>
            <w:r w:rsidRPr="00310C04">
              <w:rPr>
                <w:noProof/>
                <w:lang w:val="fr-CA"/>
              </w:rPr>
              <w:t> </w:t>
            </w:r>
            <w:r w:rsidRPr="00310C04">
              <w:rPr>
                <w:noProof/>
                <w:lang w:val="fr-CA"/>
              </w:rPr>
              <w:t> </w:t>
            </w:r>
            <w:r w:rsidRPr="00310C04">
              <w:rPr>
                <w:noProof/>
                <w:lang w:val="fr-CA"/>
              </w:rPr>
              <w:t> </w:t>
            </w:r>
            <w:r w:rsidRPr="00310C04">
              <w:rPr>
                <w:noProof/>
                <w:lang w:val="fr-CA"/>
              </w:rPr>
              <w:t> </w:t>
            </w:r>
            <w:r w:rsidRPr="00310C04">
              <w:rPr>
                <w:noProof/>
                <w:lang w:val="fr-CA"/>
              </w:rPr>
              <w:t> </w:t>
            </w:r>
            <w:r w:rsidRPr="00310C04">
              <w:rPr>
                <w:lang w:val="fr-CA"/>
              </w:rPr>
              <w:fldChar w:fldCharType="end"/>
            </w:r>
          </w:p>
        </w:tc>
        <w:tc>
          <w:tcPr>
            <w:tcW w:w="2610" w:type="dxa"/>
          </w:tcPr>
          <w:p w:rsidR="00711F29" w:rsidRPr="00C42EDD" w:rsidRDefault="00711F29" w:rsidP="008E23A9">
            <w:pPr>
              <w:pStyle w:val="NoSpacing"/>
              <w:rPr>
                <w:lang w:val="fr-CA"/>
              </w:rPr>
            </w:pPr>
            <w:r w:rsidRPr="00C42EDD">
              <w:rPr>
                <w:lang w:val="fr-CA"/>
              </w:rPr>
              <w:t xml:space="preserve">Qualifications acceptées Oui/Non </w:t>
            </w:r>
            <w:r w:rsidRPr="00C42EDD">
              <w:rPr>
                <w:lang w:val="fr-CA"/>
              </w:rPr>
              <w:fldChar w:fldCharType="begin">
                <w:ffData>
                  <w:name w:val="Check3"/>
                  <w:enabled/>
                  <w:calcOnExit w:val="0"/>
                  <w:checkBox>
                    <w:sizeAuto/>
                    <w:default w:val="0"/>
                  </w:checkBox>
                </w:ffData>
              </w:fldChar>
            </w:r>
            <w:bookmarkStart w:id="65" w:name="Check3"/>
            <w:r w:rsidRPr="00C42EDD">
              <w:rPr>
                <w:lang w:val="fr-CA"/>
              </w:rPr>
              <w:instrText xml:space="preserve"> FORMCHECKBOX </w:instrText>
            </w:r>
            <w:r w:rsidR="00536973">
              <w:rPr>
                <w:lang w:val="fr-CA"/>
              </w:rPr>
            </w:r>
            <w:r w:rsidR="00536973">
              <w:rPr>
                <w:lang w:val="fr-CA"/>
              </w:rPr>
              <w:fldChar w:fldCharType="separate"/>
            </w:r>
            <w:r w:rsidRPr="00C42EDD">
              <w:rPr>
                <w:lang w:val="fr-CA"/>
              </w:rPr>
              <w:fldChar w:fldCharType="end"/>
            </w:r>
            <w:bookmarkEnd w:id="65"/>
          </w:p>
          <w:p w:rsidR="00711F29" w:rsidRPr="00C42EDD" w:rsidRDefault="00711F29" w:rsidP="008E23A9">
            <w:pPr>
              <w:pStyle w:val="NoSpacing"/>
              <w:rPr>
                <w:lang w:val="fr-CA"/>
              </w:rPr>
            </w:pPr>
            <w:r w:rsidRPr="00C42EDD">
              <w:rPr>
                <w:lang w:val="fr-CA"/>
              </w:rPr>
              <w:t>Ou à indiquer avant le</w:t>
            </w:r>
          </w:p>
          <w:p w:rsidR="00711F29" w:rsidRPr="00C42EDD" w:rsidRDefault="00711F29" w:rsidP="008E23A9">
            <w:pPr>
              <w:pStyle w:val="NoSpacing"/>
              <w:rPr>
                <w:lang w:val="fr-CA"/>
              </w:rPr>
            </w:pPr>
            <w:r w:rsidRPr="00C42EDD">
              <w:rPr>
                <w:lang w:val="fr-CA"/>
              </w:rPr>
              <w:fldChar w:fldCharType="begin">
                <w:ffData>
                  <w:name w:val=""/>
                  <w:enabled/>
                  <w:calcOnExit w:val="0"/>
                  <w:textInput>
                    <w:default w:val="AAAA-MM-JJ"/>
                    <w:maxLength w:val="10"/>
                  </w:textInput>
                </w:ffData>
              </w:fldChar>
            </w:r>
            <w:r w:rsidRPr="00C42EDD">
              <w:rPr>
                <w:lang w:val="fr-CA"/>
              </w:rPr>
              <w:instrText xml:space="preserve"> FORMTEXT </w:instrText>
            </w:r>
            <w:r w:rsidRPr="00C42EDD">
              <w:rPr>
                <w:lang w:val="fr-CA"/>
              </w:rPr>
            </w:r>
            <w:r w:rsidRPr="00C42EDD">
              <w:rPr>
                <w:lang w:val="fr-CA"/>
              </w:rPr>
              <w:fldChar w:fldCharType="separate"/>
            </w:r>
            <w:r w:rsidRPr="00C42EDD">
              <w:rPr>
                <w:noProof/>
                <w:lang w:val="fr-CA"/>
              </w:rPr>
              <w:t>AAAA-MM-JJ</w:t>
            </w:r>
            <w:r w:rsidRPr="00C42EDD">
              <w:rPr>
                <w:lang w:val="fr-CA"/>
              </w:rPr>
              <w:fldChar w:fldCharType="end"/>
            </w:r>
          </w:p>
          <w:p w:rsidR="00711F29" w:rsidRPr="00C42EDD" w:rsidRDefault="00711F29" w:rsidP="008E23A9">
            <w:pPr>
              <w:pStyle w:val="NoSpacing"/>
              <w:rPr>
                <w:lang w:val="fr-CA"/>
              </w:rPr>
            </w:pPr>
          </w:p>
        </w:tc>
      </w:tr>
      <w:tr w:rsidR="00711F29" w:rsidRPr="00C42EDD" w:rsidTr="008E23A9">
        <w:trPr>
          <w:cantSplit/>
        </w:trPr>
        <w:tc>
          <w:tcPr>
            <w:tcW w:w="2051" w:type="dxa"/>
          </w:tcPr>
          <w:p w:rsidR="00711F29" w:rsidRPr="00C42EDD" w:rsidRDefault="00711F29" w:rsidP="008E23A9">
            <w:pPr>
              <w:pStyle w:val="NoSpacing"/>
              <w:rPr>
                <w:lang w:val="fr-CA"/>
              </w:rPr>
            </w:pPr>
            <w:r w:rsidRPr="00EF055B">
              <w:rPr>
                <w:lang w:val="fr-CA"/>
              </w:rPr>
              <w:fldChar w:fldCharType="begin">
                <w:ffData>
                  <w:name w:val="Text1"/>
                  <w:enabled/>
                  <w:calcOnExit w:val="0"/>
                  <w:textInput/>
                </w:ffData>
              </w:fldChar>
            </w:r>
            <w:r w:rsidRPr="00EF055B">
              <w:rPr>
                <w:lang w:val="fr-CA"/>
              </w:rPr>
              <w:instrText xml:space="preserve"> FORMTEXT </w:instrText>
            </w:r>
            <w:r w:rsidRPr="00EF055B">
              <w:rPr>
                <w:lang w:val="fr-CA"/>
              </w:rPr>
            </w:r>
            <w:r w:rsidRPr="00EF055B">
              <w:rPr>
                <w:lang w:val="fr-CA"/>
              </w:rPr>
              <w:fldChar w:fldCharType="separate"/>
            </w:r>
            <w:r w:rsidRPr="00EF055B">
              <w:rPr>
                <w:noProof/>
                <w:lang w:val="fr-CA"/>
              </w:rPr>
              <w:t> </w:t>
            </w:r>
            <w:r w:rsidRPr="00EF055B">
              <w:rPr>
                <w:noProof/>
                <w:lang w:val="fr-CA"/>
              </w:rPr>
              <w:t> </w:t>
            </w:r>
            <w:r w:rsidRPr="00EF055B">
              <w:rPr>
                <w:noProof/>
                <w:lang w:val="fr-CA"/>
              </w:rPr>
              <w:t> </w:t>
            </w:r>
            <w:r w:rsidRPr="00EF055B">
              <w:rPr>
                <w:noProof/>
                <w:lang w:val="fr-CA"/>
              </w:rPr>
              <w:t> </w:t>
            </w:r>
            <w:r w:rsidRPr="00EF055B">
              <w:rPr>
                <w:noProof/>
                <w:lang w:val="fr-CA"/>
              </w:rPr>
              <w:t> </w:t>
            </w:r>
            <w:r w:rsidRPr="00EF055B">
              <w:rPr>
                <w:lang w:val="fr-CA"/>
              </w:rPr>
              <w:fldChar w:fldCharType="end"/>
            </w:r>
          </w:p>
        </w:tc>
        <w:tc>
          <w:tcPr>
            <w:tcW w:w="2377" w:type="dxa"/>
          </w:tcPr>
          <w:p w:rsidR="00711F29" w:rsidRPr="00C42EDD" w:rsidRDefault="00711F29" w:rsidP="008E23A9">
            <w:pPr>
              <w:pStyle w:val="NoSpacing"/>
              <w:rPr>
                <w:lang w:val="fr-CA"/>
              </w:rPr>
            </w:pPr>
            <w:r w:rsidRPr="00C42EDD">
              <w:rPr>
                <w:lang w:val="fr-CA"/>
              </w:rPr>
              <w:t>Date:</w:t>
            </w:r>
            <w:r w:rsidRPr="00C42EDD">
              <w:rPr>
                <w:b/>
                <w:bCs/>
                <w:lang w:val="fr-CA"/>
              </w:rPr>
              <w:t xml:space="preserve"> </w:t>
            </w:r>
            <w:r w:rsidRPr="00C42EDD">
              <w:rPr>
                <w:b/>
                <w:bCs/>
                <w:lang w:val="fr-CA"/>
              </w:rPr>
              <w:softHyphen/>
            </w:r>
            <w:r w:rsidRPr="00C42EDD">
              <w:rPr>
                <w:lang w:val="fr-CA"/>
              </w:rPr>
              <w:fldChar w:fldCharType="begin">
                <w:ffData>
                  <w:name w:val=""/>
                  <w:enabled/>
                  <w:calcOnExit w:val="0"/>
                  <w:textInput>
                    <w:default w:val="AAAA-MM-JJ"/>
                    <w:maxLength w:val="10"/>
                  </w:textInput>
                </w:ffData>
              </w:fldChar>
            </w:r>
            <w:r w:rsidRPr="00C42EDD">
              <w:rPr>
                <w:lang w:val="fr-CA"/>
              </w:rPr>
              <w:instrText xml:space="preserve"> FORMTEXT </w:instrText>
            </w:r>
            <w:r w:rsidRPr="00C42EDD">
              <w:rPr>
                <w:lang w:val="fr-CA"/>
              </w:rPr>
            </w:r>
            <w:r w:rsidRPr="00C42EDD">
              <w:rPr>
                <w:lang w:val="fr-CA"/>
              </w:rPr>
              <w:fldChar w:fldCharType="separate"/>
            </w:r>
            <w:r w:rsidRPr="00C42EDD">
              <w:rPr>
                <w:noProof/>
                <w:lang w:val="fr-CA"/>
              </w:rPr>
              <w:t>AAAA-MM-JJ</w:t>
            </w:r>
            <w:r w:rsidRPr="00C42EDD">
              <w:rPr>
                <w:lang w:val="fr-CA"/>
              </w:rPr>
              <w:fldChar w:fldCharType="end"/>
            </w:r>
          </w:p>
        </w:tc>
        <w:tc>
          <w:tcPr>
            <w:tcW w:w="3600" w:type="dxa"/>
          </w:tcPr>
          <w:p w:rsidR="00711F29" w:rsidRPr="00310C04" w:rsidRDefault="00711F29" w:rsidP="004739BF">
            <w:pPr>
              <w:pStyle w:val="NoSpacing"/>
              <w:rPr>
                <w:lang w:val="fr-CA"/>
              </w:rPr>
            </w:pPr>
            <w:r w:rsidRPr="00310C04">
              <w:rPr>
                <w:lang w:val="fr-CA"/>
              </w:rPr>
              <w:fldChar w:fldCharType="begin">
                <w:ffData>
                  <w:name w:val="Text1"/>
                  <w:enabled/>
                  <w:calcOnExit w:val="0"/>
                  <w:textInput/>
                </w:ffData>
              </w:fldChar>
            </w:r>
            <w:r w:rsidRPr="00310C04">
              <w:rPr>
                <w:lang w:val="fr-CA"/>
              </w:rPr>
              <w:instrText xml:space="preserve"> FORMTEXT </w:instrText>
            </w:r>
            <w:r w:rsidRPr="00310C04">
              <w:rPr>
                <w:lang w:val="fr-CA"/>
              </w:rPr>
            </w:r>
            <w:r w:rsidRPr="00310C04">
              <w:rPr>
                <w:lang w:val="fr-CA"/>
              </w:rPr>
              <w:fldChar w:fldCharType="separate"/>
            </w:r>
            <w:r w:rsidRPr="00310C04">
              <w:rPr>
                <w:noProof/>
                <w:lang w:val="fr-CA"/>
              </w:rPr>
              <w:t> </w:t>
            </w:r>
            <w:r w:rsidRPr="00310C04">
              <w:rPr>
                <w:noProof/>
                <w:lang w:val="fr-CA"/>
              </w:rPr>
              <w:t> </w:t>
            </w:r>
            <w:r w:rsidRPr="00310C04">
              <w:rPr>
                <w:noProof/>
                <w:lang w:val="fr-CA"/>
              </w:rPr>
              <w:t> </w:t>
            </w:r>
            <w:r w:rsidRPr="00310C04">
              <w:rPr>
                <w:noProof/>
                <w:lang w:val="fr-CA"/>
              </w:rPr>
              <w:t> </w:t>
            </w:r>
            <w:r w:rsidRPr="00310C04">
              <w:rPr>
                <w:noProof/>
                <w:lang w:val="fr-CA"/>
              </w:rPr>
              <w:t> </w:t>
            </w:r>
            <w:r w:rsidRPr="00310C04">
              <w:rPr>
                <w:lang w:val="fr-CA"/>
              </w:rPr>
              <w:fldChar w:fldCharType="end"/>
            </w:r>
          </w:p>
        </w:tc>
        <w:tc>
          <w:tcPr>
            <w:tcW w:w="2610" w:type="dxa"/>
          </w:tcPr>
          <w:p w:rsidR="00711F29" w:rsidRPr="00C42EDD" w:rsidRDefault="00711F29" w:rsidP="008E23A9">
            <w:pPr>
              <w:pStyle w:val="NoSpacing"/>
              <w:rPr>
                <w:lang w:val="fr-CA"/>
              </w:rPr>
            </w:pPr>
            <w:r w:rsidRPr="00C42EDD">
              <w:rPr>
                <w:lang w:val="fr-CA"/>
              </w:rPr>
              <w:t xml:space="preserve">Qualifications acceptées Oui/Non </w:t>
            </w:r>
            <w:r w:rsidRPr="00C42EDD">
              <w:rPr>
                <w:lang w:val="fr-CA"/>
              </w:rPr>
              <w:fldChar w:fldCharType="begin">
                <w:ffData>
                  <w:name w:val="Check3"/>
                  <w:enabled/>
                  <w:calcOnExit w:val="0"/>
                  <w:checkBox>
                    <w:sizeAuto/>
                    <w:default w:val="0"/>
                  </w:checkBox>
                </w:ffData>
              </w:fldChar>
            </w:r>
            <w:r w:rsidRPr="00C42EDD">
              <w:rPr>
                <w:lang w:val="fr-CA"/>
              </w:rPr>
              <w:instrText xml:space="preserve"> FORMCHECKBOX </w:instrText>
            </w:r>
            <w:r w:rsidR="00536973">
              <w:rPr>
                <w:lang w:val="fr-CA"/>
              </w:rPr>
            </w:r>
            <w:r w:rsidR="00536973">
              <w:rPr>
                <w:lang w:val="fr-CA"/>
              </w:rPr>
              <w:fldChar w:fldCharType="separate"/>
            </w:r>
            <w:r w:rsidRPr="00C42EDD">
              <w:rPr>
                <w:lang w:val="fr-CA"/>
              </w:rPr>
              <w:fldChar w:fldCharType="end"/>
            </w:r>
          </w:p>
          <w:p w:rsidR="00711F29" w:rsidRPr="00C42EDD" w:rsidRDefault="00711F29" w:rsidP="008E23A9">
            <w:pPr>
              <w:pStyle w:val="NoSpacing"/>
              <w:rPr>
                <w:lang w:val="fr-CA"/>
              </w:rPr>
            </w:pPr>
            <w:r w:rsidRPr="00C42EDD">
              <w:rPr>
                <w:lang w:val="fr-CA"/>
              </w:rPr>
              <w:t>Ou à indiquer avant le</w:t>
            </w:r>
          </w:p>
          <w:p w:rsidR="00711F29" w:rsidRPr="00C42EDD" w:rsidRDefault="00711F29" w:rsidP="008E23A9">
            <w:pPr>
              <w:pStyle w:val="NoSpacing"/>
              <w:rPr>
                <w:lang w:val="fr-CA"/>
              </w:rPr>
            </w:pPr>
            <w:r w:rsidRPr="00C42EDD">
              <w:rPr>
                <w:lang w:val="fr-CA"/>
              </w:rPr>
              <w:fldChar w:fldCharType="begin">
                <w:ffData>
                  <w:name w:val=""/>
                  <w:enabled/>
                  <w:calcOnExit w:val="0"/>
                  <w:textInput>
                    <w:default w:val="AAAA-MM-JJ"/>
                    <w:maxLength w:val="10"/>
                  </w:textInput>
                </w:ffData>
              </w:fldChar>
            </w:r>
            <w:r w:rsidRPr="00C42EDD">
              <w:rPr>
                <w:lang w:val="fr-CA"/>
              </w:rPr>
              <w:instrText xml:space="preserve"> FORMTEXT </w:instrText>
            </w:r>
            <w:r w:rsidRPr="00C42EDD">
              <w:rPr>
                <w:lang w:val="fr-CA"/>
              </w:rPr>
            </w:r>
            <w:r w:rsidRPr="00C42EDD">
              <w:rPr>
                <w:lang w:val="fr-CA"/>
              </w:rPr>
              <w:fldChar w:fldCharType="separate"/>
            </w:r>
            <w:r w:rsidRPr="00C42EDD">
              <w:rPr>
                <w:noProof/>
                <w:lang w:val="fr-CA"/>
              </w:rPr>
              <w:t>AAAA-MM-JJ</w:t>
            </w:r>
            <w:r w:rsidRPr="00C42EDD">
              <w:rPr>
                <w:lang w:val="fr-CA"/>
              </w:rPr>
              <w:fldChar w:fldCharType="end"/>
            </w:r>
          </w:p>
          <w:p w:rsidR="00711F29" w:rsidRPr="00C42EDD" w:rsidRDefault="00711F29" w:rsidP="008E23A9">
            <w:pPr>
              <w:pStyle w:val="NoSpacing"/>
              <w:rPr>
                <w:lang w:val="fr-CA"/>
              </w:rPr>
            </w:pPr>
          </w:p>
        </w:tc>
      </w:tr>
      <w:tr w:rsidR="00711F29" w:rsidRPr="00C42EDD" w:rsidTr="008E23A9">
        <w:trPr>
          <w:cantSplit/>
        </w:trPr>
        <w:tc>
          <w:tcPr>
            <w:tcW w:w="2051" w:type="dxa"/>
          </w:tcPr>
          <w:p w:rsidR="00711F29" w:rsidRPr="00C42EDD" w:rsidRDefault="00711F29" w:rsidP="008E23A9">
            <w:pPr>
              <w:pStyle w:val="NoSpacing"/>
              <w:rPr>
                <w:lang w:val="fr-CA"/>
              </w:rPr>
            </w:pPr>
            <w:r w:rsidRPr="00310C04">
              <w:rPr>
                <w:lang w:val="fr-CA"/>
              </w:rPr>
              <w:fldChar w:fldCharType="begin">
                <w:ffData>
                  <w:name w:val="Text1"/>
                  <w:enabled/>
                  <w:calcOnExit w:val="0"/>
                  <w:textInput/>
                </w:ffData>
              </w:fldChar>
            </w:r>
            <w:r w:rsidRPr="00310C04">
              <w:rPr>
                <w:lang w:val="fr-CA"/>
              </w:rPr>
              <w:instrText xml:space="preserve"> FORMTEXT </w:instrText>
            </w:r>
            <w:r w:rsidRPr="00310C04">
              <w:rPr>
                <w:lang w:val="fr-CA"/>
              </w:rPr>
            </w:r>
            <w:r w:rsidRPr="00310C04">
              <w:rPr>
                <w:lang w:val="fr-CA"/>
              </w:rPr>
              <w:fldChar w:fldCharType="separate"/>
            </w:r>
            <w:r w:rsidRPr="00310C04">
              <w:rPr>
                <w:noProof/>
                <w:lang w:val="fr-CA"/>
              </w:rPr>
              <w:t> </w:t>
            </w:r>
            <w:r w:rsidRPr="00310C04">
              <w:rPr>
                <w:noProof/>
                <w:lang w:val="fr-CA"/>
              </w:rPr>
              <w:t> </w:t>
            </w:r>
            <w:r w:rsidRPr="00310C04">
              <w:rPr>
                <w:noProof/>
                <w:lang w:val="fr-CA"/>
              </w:rPr>
              <w:t> </w:t>
            </w:r>
            <w:r w:rsidRPr="00310C04">
              <w:rPr>
                <w:noProof/>
                <w:lang w:val="fr-CA"/>
              </w:rPr>
              <w:t> </w:t>
            </w:r>
            <w:r w:rsidRPr="00310C04">
              <w:rPr>
                <w:noProof/>
                <w:lang w:val="fr-CA"/>
              </w:rPr>
              <w:t> </w:t>
            </w:r>
            <w:r w:rsidRPr="00310C04">
              <w:rPr>
                <w:lang w:val="fr-CA"/>
              </w:rPr>
              <w:fldChar w:fldCharType="end"/>
            </w:r>
          </w:p>
        </w:tc>
        <w:tc>
          <w:tcPr>
            <w:tcW w:w="2377" w:type="dxa"/>
          </w:tcPr>
          <w:p w:rsidR="00711F29" w:rsidRPr="00C42EDD" w:rsidRDefault="00711F29" w:rsidP="008E23A9">
            <w:pPr>
              <w:pStyle w:val="NoSpacing"/>
              <w:rPr>
                <w:lang w:val="fr-CA"/>
              </w:rPr>
            </w:pPr>
            <w:r w:rsidRPr="00C42EDD">
              <w:rPr>
                <w:lang w:val="fr-CA"/>
              </w:rPr>
              <w:t>Date:</w:t>
            </w:r>
            <w:r w:rsidRPr="00C42EDD">
              <w:rPr>
                <w:b/>
                <w:bCs/>
                <w:lang w:val="fr-CA"/>
              </w:rPr>
              <w:t xml:space="preserve"> </w:t>
            </w:r>
            <w:r w:rsidRPr="00C42EDD">
              <w:rPr>
                <w:b/>
                <w:bCs/>
                <w:lang w:val="fr-CA"/>
              </w:rPr>
              <w:softHyphen/>
            </w:r>
            <w:r w:rsidRPr="00C42EDD">
              <w:rPr>
                <w:lang w:val="fr-CA"/>
              </w:rPr>
              <w:fldChar w:fldCharType="begin">
                <w:ffData>
                  <w:name w:val=""/>
                  <w:enabled/>
                  <w:calcOnExit w:val="0"/>
                  <w:textInput>
                    <w:default w:val="AAAA-MM-JJ"/>
                    <w:maxLength w:val="10"/>
                  </w:textInput>
                </w:ffData>
              </w:fldChar>
            </w:r>
            <w:r w:rsidRPr="00C42EDD">
              <w:rPr>
                <w:lang w:val="fr-CA"/>
              </w:rPr>
              <w:instrText xml:space="preserve"> FORMTEXT </w:instrText>
            </w:r>
            <w:r w:rsidRPr="00C42EDD">
              <w:rPr>
                <w:lang w:val="fr-CA"/>
              </w:rPr>
            </w:r>
            <w:r w:rsidRPr="00C42EDD">
              <w:rPr>
                <w:lang w:val="fr-CA"/>
              </w:rPr>
              <w:fldChar w:fldCharType="separate"/>
            </w:r>
            <w:r w:rsidRPr="00C42EDD">
              <w:rPr>
                <w:noProof/>
                <w:lang w:val="fr-CA"/>
              </w:rPr>
              <w:t>AAAA-MM-JJ</w:t>
            </w:r>
            <w:r w:rsidRPr="00C42EDD">
              <w:rPr>
                <w:lang w:val="fr-CA"/>
              </w:rPr>
              <w:fldChar w:fldCharType="end"/>
            </w:r>
          </w:p>
        </w:tc>
        <w:tc>
          <w:tcPr>
            <w:tcW w:w="3600" w:type="dxa"/>
          </w:tcPr>
          <w:p w:rsidR="00711F29" w:rsidRPr="00310C04" w:rsidRDefault="00711F29" w:rsidP="008E23A9">
            <w:pPr>
              <w:pStyle w:val="NoSpacing"/>
              <w:rPr>
                <w:lang w:val="fr-CA"/>
              </w:rPr>
            </w:pPr>
            <w:r w:rsidRPr="00310C04">
              <w:rPr>
                <w:lang w:val="fr-CA"/>
              </w:rPr>
              <w:fldChar w:fldCharType="begin">
                <w:ffData>
                  <w:name w:val="Text1"/>
                  <w:enabled/>
                  <w:calcOnExit w:val="0"/>
                  <w:textInput/>
                </w:ffData>
              </w:fldChar>
            </w:r>
            <w:r w:rsidRPr="00310C04">
              <w:rPr>
                <w:lang w:val="fr-CA"/>
              </w:rPr>
              <w:instrText xml:space="preserve"> FORMTEXT </w:instrText>
            </w:r>
            <w:r w:rsidRPr="00310C04">
              <w:rPr>
                <w:lang w:val="fr-CA"/>
              </w:rPr>
            </w:r>
            <w:r w:rsidRPr="00310C04">
              <w:rPr>
                <w:lang w:val="fr-CA"/>
              </w:rPr>
              <w:fldChar w:fldCharType="separate"/>
            </w:r>
            <w:r w:rsidRPr="00310C04">
              <w:rPr>
                <w:noProof/>
                <w:lang w:val="fr-CA"/>
              </w:rPr>
              <w:t> </w:t>
            </w:r>
            <w:r w:rsidRPr="00310C04">
              <w:rPr>
                <w:noProof/>
                <w:lang w:val="fr-CA"/>
              </w:rPr>
              <w:t> </w:t>
            </w:r>
            <w:r w:rsidRPr="00310C04">
              <w:rPr>
                <w:noProof/>
                <w:lang w:val="fr-CA"/>
              </w:rPr>
              <w:t> </w:t>
            </w:r>
            <w:r w:rsidRPr="00310C04">
              <w:rPr>
                <w:noProof/>
                <w:lang w:val="fr-CA"/>
              </w:rPr>
              <w:t> </w:t>
            </w:r>
            <w:r w:rsidRPr="00310C04">
              <w:rPr>
                <w:noProof/>
                <w:lang w:val="fr-CA"/>
              </w:rPr>
              <w:t> </w:t>
            </w:r>
            <w:r w:rsidRPr="00310C04">
              <w:rPr>
                <w:lang w:val="fr-CA"/>
              </w:rPr>
              <w:fldChar w:fldCharType="end"/>
            </w:r>
          </w:p>
        </w:tc>
        <w:tc>
          <w:tcPr>
            <w:tcW w:w="2610" w:type="dxa"/>
          </w:tcPr>
          <w:p w:rsidR="00711F29" w:rsidRPr="00C42EDD" w:rsidRDefault="00711F29" w:rsidP="008E23A9">
            <w:pPr>
              <w:pStyle w:val="NoSpacing"/>
              <w:rPr>
                <w:lang w:val="fr-CA"/>
              </w:rPr>
            </w:pPr>
            <w:r w:rsidRPr="00C42EDD">
              <w:rPr>
                <w:lang w:val="fr-CA"/>
              </w:rPr>
              <w:t xml:space="preserve">Qualifications acceptées Oui/Non </w:t>
            </w:r>
            <w:r w:rsidRPr="00C42EDD">
              <w:rPr>
                <w:lang w:val="fr-CA"/>
              </w:rPr>
              <w:fldChar w:fldCharType="begin">
                <w:ffData>
                  <w:name w:val="Check3"/>
                  <w:enabled/>
                  <w:calcOnExit w:val="0"/>
                  <w:checkBox>
                    <w:sizeAuto/>
                    <w:default w:val="0"/>
                  </w:checkBox>
                </w:ffData>
              </w:fldChar>
            </w:r>
            <w:r w:rsidRPr="00C42EDD">
              <w:rPr>
                <w:lang w:val="fr-CA"/>
              </w:rPr>
              <w:instrText xml:space="preserve"> FORMCHECKBOX </w:instrText>
            </w:r>
            <w:r w:rsidR="00536973">
              <w:rPr>
                <w:lang w:val="fr-CA"/>
              </w:rPr>
            </w:r>
            <w:r w:rsidR="00536973">
              <w:rPr>
                <w:lang w:val="fr-CA"/>
              </w:rPr>
              <w:fldChar w:fldCharType="separate"/>
            </w:r>
            <w:r w:rsidRPr="00C42EDD">
              <w:rPr>
                <w:lang w:val="fr-CA"/>
              </w:rPr>
              <w:fldChar w:fldCharType="end"/>
            </w:r>
          </w:p>
          <w:p w:rsidR="00711F29" w:rsidRPr="00C42EDD" w:rsidRDefault="00711F29" w:rsidP="008E23A9">
            <w:pPr>
              <w:pStyle w:val="NoSpacing"/>
              <w:rPr>
                <w:lang w:val="fr-CA"/>
              </w:rPr>
            </w:pPr>
            <w:r w:rsidRPr="00C42EDD">
              <w:rPr>
                <w:lang w:val="fr-CA"/>
              </w:rPr>
              <w:t>Ou à indiquer avant le</w:t>
            </w:r>
          </w:p>
          <w:p w:rsidR="00711F29" w:rsidRPr="00C42EDD" w:rsidRDefault="00711F29" w:rsidP="008E23A9">
            <w:pPr>
              <w:pStyle w:val="NoSpacing"/>
              <w:rPr>
                <w:lang w:val="fr-CA"/>
              </w:rPr>
            </w:pPr>
            <w:r w:rsidRPr="00C42EDD">
              <w:rPr>
                <w:lang w:val="fr-CA"/>
              </w:rPr>
              <w:fldChar w:fldCharType="begin">
                <w:ffData>
                  <w:name w:val=""/>
                  <w:enabled/>
                  <w:calcOnExit w:val="0"/>
                  <w:textInput>
                    <w:default w:val="AAAA-MM-JJ"/>
                    <w:maxLength w:val="10"/>
                  </w:textInput>
                </w:ffData>
              </w:fldChar>
            </w:r>
            <w:r w:rsidRPr="00C42EDD">
              <w:rPr>
                <w:lang w:val="fr-CA"/>
              </w:rPr>
              <w:instrText xml:space="preserve"> FORMTEXT </w:instrText>
            </w:r>
            <w:r w:rsidRPr="00C42EDD">
              <w:rPr>
                <w:lang w:val="fr-CA"/>
              </w:rPr>
            </w:r>
            <w:r w:rsidRPr="00C42EDD">
              <w:rPr>
                <w:lang w:val="fr-CA"/>
              </w:rPr>
              <w:fldChar w:fldCharType="separate"/>
            </w:r>
            <w:r w:rsidRPr="00C42EDD">
              <w:rPr>
                <w:noProof/>
                <w:lang w:val="fr-CA"/>
              </w:rPr>
              <w:t>AAAA-MM-JJ</w:t>
            </w:r>
            <w:r w:rsidRPr="00C42EDD">
              <w:rPr>
                <w:lang w:val="fr-CA"/>
              </w:rPr>
              <w:fldChar w:fldCharType="end"/>
            </w:r>
          </w:p>
          <w:p w:rsidR="00711F29" w:rsidRPr="00C42EDD" w:rsidRDefault="00711F29" w:rsidP="008E23A9">
            <w:pPr>
              <w:pStyle w:val="NoSpacing"/>
              <w:rPr>
                <w:lang w:val="fr-CA"/>
              </w:rPr>
            </w:pPr>
          </w:p>
        </w:tc>
      </w:tr>
    </w:tbl>
    <w:p w:rsidR="00B662F7" w:rsidRPr="00B662F7" w:rsidRDefault="002F52D1" w:rsidP="005E18BB">
      <w:pPr>
        <w:spacing w:before="120" w:after="240"/>
        <w:rPr>
          <w:rFonts w:cs="Arial"/>
          <w:bCs/>
          <w:i/>
          <w:szCs w:val="24"/>
          <w:lang w:val="fr-CA"/>
        </w:rPr>
      </w:pPr>
      <w:r w:rsidRPr="00310C04">
        <w:rPr>
          <w:rFonts w:cs="Arial"/>
          <w:bCs/>
          <w:i/>
          <w:szCs w:val="24"/>
          <w:lang w:val="fr-CA"/>
        </w:rPr>
        <w:t>L’approbation</w:t>
      </w:r>
      <w:r w:rsidR="00B662F7" w:rsidRPr="00310C04">
        <w:rPr>
          <w:rFonts w:cs="Arial"/>
          <w:bCs/>
          <w:i/>
          <w:szCs w:val="24"/>
          <w:lang w:val="fr-CA"/>
        </w:rPr>
        <w:t xml:space="preserve"> du juge de première instance sera requise si les qualifications de l’expert ne sont pas acceptées.</w:t>
      </w:r>
    </w:p>
    <w:p w:rsidR="005E18BB" w:rsidRDefault="00B65066" w:rsidP="005E18BB">
      <w:pPr>
        <w:ind w:left="1354"/>
        <w:rPr>
          <w:rFonts w:cs="Arial"/>
          <w:szCs w:val="24"/>
          <w:u w:val="single"/>
          <w:lang w:val="fr-CA"/>
        </w:rPr>
      </w:pPr>
      <w:r w:rsidRPr="00C42EDD">
        <w:rPr>
          <w:rFonts w:cs="Arial"/>
          <w:szCs w:val="24"/>
          <w:lang w:val="fr-CA"/>
        </w:rPr>
        <w:t>Déclaration liminaire</w:t>
      </w:r>
      <w:r w:rsidR="007551AA" w:rsidRPr="00C42EDD">
        <w:rPr>
          <w:rFonts w:cs="Arial"/>
          <w:szCs w:val="24"/>
          <w:lang w:val="fr-CA"/>
        </w:rPr>
        <w:t>:</w:t>
      </w:r>
      <w:r w:rsidR="007B4E88" w:rsidRPr="00C42EDD">
        <w:rPr>
          <w:rFonts w:cs="Arial"/>
          <w:b/>
          <w:bCs/>
          <w:szCs w:val="24"/>
          <w:lang w:val="fr-CA"/>
        </w:rPr>
        <w:t xml:space="preserve"> </w:t>
      </w:r>
      <w:r w:rsidR="007B4E88" w:rsidRPr="00C42EDD">
        <w:rPr>
          <w:rFonts w:cs="Arial"/>
          <w:szCs w:val="24"/>
          <w:u w:val="single"/>
          <w:lang w:val="fr-CA"/>
        </w:rPr>
        <w:fldChar w:fldCharType="begin">
          <w:ffData>
            <w:name w:val="Text1"/>
            <w:enabled/>
            <w:calcOnExit w:val="0"/>
            <w:textInput/>
          </w:ffData>
        </w:fldChar>
      </w:r>
      <w:r w:rsidR="007B4E88" w:rsidRPr="00C42EDD">
        <w:rPr>
          <w:rFonts w:cs="Arial"/>
          <w:szCs w:val="24"/>
          <w:u w:val="single"/>
          <w:lang w:val="fr-CA"/>
        </w:rPr>
        <w:instrText xml:space="preserve"> FORMTEXT </w:instrText>
      </w:r>
      <w:r w:rsidR="007B4E88" w:rsidRPr="00C42EDD">
        <w:rPr>
          <w:rFonts w:cs="Arial"/>
          <w:szCs w:val="24"/>
          <w:u w:val="single"/>
          <w:lang w:val="fr-CA"/>
        </w:rPr>
      </w:r>
      <w:r w:rsidR="007B4E88" w:rsidRPr="00C42EDD">
        <w:rPr>
          <w:rFonts w:cs="Arial"/>
          <w:szCs w:val="24"/>
          <w:u w:val="single"/>
          <w:lang w:val="fr-CA"/>
        </w:rPr>
        <w:fldChar w:fldCharType="separate"/>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szCs w:val="24"/>
          <w:u w:val="single"/>
          <w:lang w:val="fr-CA"/>
        </w:rPr>
        <w:fldChar w:fldCharType="end"/>
      </w:r>
    </w:p>
    <w:p w:rsidR="00A72B77" w:rsidRPr="00C42EDD" w:rsidRDefault="00345D51" w:rsidP="003807CE">
      <w:pPr>
        <w:spacing w:after="120"/>
        <w:ind w:left="1354"/>
        <w:rPr>
          <w:rFonts w:cs="Arial"/>
          <w:szCs w:val="24"/>
          <w:lang w:val="fr-CA"/>
        </w:rPr>
      </w:pPr>
      <w:r w:rsidRPr="00C42EDD">
        <w:rPr>
          <w:rFonts w:cs="Arial"/>
          <w:szCs w:val="24"/>
          <w:lang w:val="fr-CA"/>
        </w:rPr>
        <w:t>(</w:t>
      </w:r>
      <w:proofErr w:type="gramStart"/>
      <w:r w:rsidR="00B65066" w:rsidRPr="00C42EDD">
        <w:rPr>
          <w:rFonts w:cs="Arial"/>
          <w:i/>
          <w:szCs w:val="24"/>
          <w:lang w:val="fr-CA"/>
        </w:rPr>
        <w:t>durée</w:t>
      </w:r>
      <w:proofErr w:type="gramEnd"/>
      <w:r w:rsidR="00B65066" w:rsidRPr="00C42EDD">
        <w:rPr>
          <w:rFonts w:cs="Arial"/>
          <w:i/>
          <w:szCs w:val="24"/>
          <w:lang w:val="fr-CA"/>
        </w:rPr>
        <w:t xml:space="preserve"> estimée si la déclaration est orale</w:t>
      </w:r>
      <w:r w:rsidRPr="00C42EDD">
        <w:rPr>
          <w:rFonts w:cs="Arial"/>
          <w:szCs w:val="24"/>
          <w:lang w:val="fr-CA"/>
        </w:rPr>
        <w:t>)</w:t>
      </w:r>
    </w:p>
    <w:p w:rsidR="005E18BB" w:rsidRDefault="00B65066" w:rsidP="005E18BB">
      <w:pPr>
        <w:spacing w:before="240"/>
        <w:ind w:left="1354"/>
        <w:rPr>
          <w:rFonts w:cs="Arial"/>
          <w:szCs w:val="24"/>
          <w:u w:val="single"/>
          <w:lang w:val="fr-CA"/>
        </w:rPr>
      </w:pPr>
      <w:r w:rsidRPr="00C42EDD">
        <w:rPr>
          <w:rFonts w:cs="Arial"/>
          <w:szCs w:val="24"/>
          <w:lang w:val="fr-CA"/>
        </w:rPr>
        <w:t>Déclaration de clôture</w:t>
      </w:r>
      <w:r w:rsidR="007551AA" w:rsidRPr="00C42EDD">
        <w:rPr>
          <w:rFonts w:cs="Arial"/>
          <w:szCs w:val="24"/>
          <w:lang w:val="fr-CA"/>
        </w:rPr>
        <w:t>:</w:t>
      </w:r>
      <w:r w:rsidR="00A72B77" w:rsidRPr="00C42EDD">
        <w:rPr>
          <w:rFonts w:cs="Arial"/>
          <w:szCs w:val="24"/>
          <w:lang w:val="fr-CA"/>
        </w:rPr>
        <w:t xml:space="preserve"> </w:t>
      </w:r>
      <w:r w:rsidR="007B4E88" w:rsidRPr="00C42EDD">
        <w:rPr>
          <w:rFonts w:cs="Arial"/>
          <w:szCs w:val="24"/>
          <w:u w:val="single"/>
          <w:lang w:val="fr-CA"/>
        </w:rPr>
        <w:fldChar w:fldCharType="begin">
          <w:ffData>
            <w:name w:val="Text1"/>
            <w:enabled/>
            <w:calcOnExit w:val="0"/>
            <w:textInput/>
          </w:ffData>
        </w:fldChar>
      </w:r>
      <w:r w:rsidR="007B4E88" w:rsidRPr="00C42EDD">
        <w:rPr>
          <w:rFonts w:cs="Arial"/>
          <w:szCs w:val="24"/>
          <w:u w:val="single"/>
          <w:lang w:val="fr-CA"/>
        </w:rPr>
        <w:instrText xml:space="preserve"> FORMTEXT </w:instrText>
      </w:r>
      <w:r w:rsidR="007B4E88" w:rsidRPr="00C42EDD">
        <w:rPr>
          <w:rFonts w:cs="Arial"/>
          <w:szCs w:val="24"/>
          <w:u w:val="single"/>
          <w:lang w:val="fr-CA"/>
        </w:rPr>
      </w:r>
      <w:r w:rsidR="007B4E88" w:rsidRPr="00C42EDD">
        <w:rPr>
          <w:rFonts w:cs="Arial"/>
          <w:szCs w:val="24"/>
          <w:u w:val="single"/>
          <w:lang w:val="fr-CA"/>
        </w:rPr>
        <w:fldChar w:fldCharType="separate"/>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szCs w:val="24"/>
          <w:u w:val="single"/>
          <w:lang w:val="fr-CA"/>
        </w:rPr>
        <w:fldChar w:fldCharType="end"/>
      </w:r>
    </w:p>
    <w:p w:rsidR="00A72B77" w:rsidRPr="00C42EDD" w:rsidRDefault="00345D51" w:rsidP="005E18BB">
      <w:pPr>
        <w:spacing w:after="120"/>
        <w:ind w:left="1354"/>
        <w:rPr>
          <w:rFonts w:cs="Arial"/>
          <w:szCs w:val="24"/>
          <w:lang w:val="fr-CA"/>
        </w:rPr>
      </w:pPr>
      <w:r w:rsidRPr="00C42EDD">
        <w:rPr>
          <w:rFonts w:cs="Arial"/>
          <w:szCs w:val="24"/>
          <w:lang w:val="fr-CA"/>
        </w:rPr>
        <w:t>(</w:t>
      </w:r>
      <w:proofErr w:type="gramStart"/>
      <w:r w:rsidR="00B65066" w:rsidRPr="00C42EDD">
        <w:rPr>
          <w:rFonts w:cs="Arial"/>
          <w:i/>
          <w:szCs w:val="24"/>
          <w:lang w:val="fr-CA"/>
        </w:rPr>
        <w:t>durée</w:t>
      </w:r>
      <w:proofErr w:type="gramEnd"/>
      <w:r w:rsidR="00B65066" w:rsidRPr="00C42EDD">
        <w:rPr>
          <w:rFonts w:cs="Arial"/>
          <w:i/>
          <w:szCs w:val="24"/>
          <w:lang w:val="fr-CA"/>
        </w:rPr>
        <w:t xml:space="preserve"> estimée</w:t>
      </w:r>
      <w:r w:rsidRPr="00C42EDD">
        <w:rPr>
          <w:rFonts w:cs="Arial"/>
          <w:szCs w:val="24"/>
          <w:lang w:val="fr-CA"/>
        </w:rPr>
        <w:t>)</w:t>
      </w:r>
    </w:p>
    <w:p w:rsidR="00A72B77" w:rsidRPr="00C42EDD" w:rsidRDefault="00B65066" w:rsidP="00701334">
      <w:pPr>
        <w:spacing w:before="240"/>
        <w:ind w:left="2880"/>
        <w:rPr>
          <w:rFonts w:cs="Arial"/>
          <w:szCs w:val="24"/>
          <w:lang w:val="fr-CA"/>
        </w:rPr>
      </w:pPr>
      <w:r w:rsidRPr="00C42EDD">
        <w:rPr>
          <w:rFonts w:cs="Arial"/>
          <w:b/>
          <w:szCs w:val="24"/>
          <w:lang w:val="fr-CA"/>
        </w:rPr>
        <w:t xml:space="preserve">DURÉE TOTALE </w:t>
      </w:r>
      <w:r w:rsidR="00C42EDD" w:rsidRPr="00C42EDD">
        <w:rPr>
          <w:rFonts w:cs="Arial"/>
          <w:b/>
          <w:szCs w:val="24"/>
          <w:lang w:val="fr-CA"/>
        </w:rPr>
        <w:t>ESTIMÉE</w:t>
      </w:r>
      <w:r w:rsidR="00A72B77" w:rsidRPr="00C42EDD">
        <w:rPr>
          <w:rFonts w:cs="Arial"/>
          <w:b/>
          <w:szCs w:val="24"/>
          <w:lang w:val="fr-CA"/>
        </w:rPr>
        <w:t xml:space="preserve"> </w:t>
      </w:r>
      <w:r w:rsidR="007B4E88" w:rsidRPr="00C42EDD">
        <w:rPr>
          <w:rFonts w:cs="Arial"/>
          <w:szCs w:val="24"/>
          <w:u w:val="single"/>
          <w:lang w:val="fr-CA"/>
        </w:rPr>
        <w:fldChar w:fldCharType="begin">
          <w:ffData>
            <w:name w:val="Text1"/>
            <w:enabled/>
            <w:calcOnExit w:val="0"/>
            <w:textInput/>
          </w:ffData>
        </w:fldChar>
      </w:r>
      <w:r w:rsidR="007B4E88" w:rsidRPr="00C42EDD">
        <w:rPr>
          <w:rFonts w:cs="Arial"/>
          <w:szCs w:val="24"/>
          <w:u w:val="single"/>
          <w:lang w:val="fr-CA"/>
        </w:rPr>
        <w:instrText xml:space="preserve"> FORMTEXT </w:instrText>
      </w:r>
      <w:r w:rsidR="007B4E88" w:rsidRPr="00C42EDD">
        <w:rPr>
          <w:rFonts w:cs="Arial"/>
          <w:szCs w:val="24"/>
          <w:u w:val="single"/>
          <w:lang w:val="fr-CA"/>
        </w:rPr>
      </w:r>
      <w:r w:rsidR="007B4E88" w:rsidRPr="00C42EDD">
        <w:rPr>
          <w:rFonts w:cs="Arial"/>
          <w:szCs w:val="24"/>
          <w:u w:val="single"/>
          <w:lang w:val="fr-CA"/>
        </w:rPr>
        <w:fldChar w:fldCharType="separate"/>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szCs w:val="24"/>
          <w:u w:val="single"/>
          <w:lang w:val="fr-CA"/>
        </w:rPr>
        <w:fldChar w:fldCharType="end"/>
      </w:r>
      <w:r w:rsidR="00A72B77" w:rsidRPr="00C42EDD">
        <w:rPr>
          <w:rFonts w:cs="Arial"/>
          <w:b/>
          <w:szCs w:val="24"/>
          <w:lang w:val="fr-CA"/>
        </w:rPr>
        <w:t xml:space="preserve">: </w:t>
      </w:r>
      <w:r w:rsidR="007B4E88" w:rsidRPr="00C42EDD">
        <w:rPr>
          <w:rFonts w:cs="Arial"/>
          <w:szCs w:val="24"/>
          <w:u w:val="single"/>
          <w:lang w:val="fr-CA"/>
        </w:rPr>
        <w:fldChar w:fldCharType="begin">
          <w:ffData>
            <w:name w:val="Text1"/>
            <w:enabled/>
            <w:calcOnExit w:val="0"/>
            <w:textInput/>
          </w:ffData>
        </w:fldChar>
      </w:r>
      <w:r w:rsidR="007B4E88" w:rsidRPr="00C42EDD">
        <w:rPr>
          <w:rFonts w:cs="Arial"/>
          <w:szCs w:val="24"/>
          <w:u w:val="single"/>
          <w:lang w:val="fr-CA"/>
        </w:rPr>
        <w:instrText xml:space="preserve"> FORMTEXT </w:instrText>
      </w:r>
      <w:r w:rsidR="007B4E88" w:rsidRPr="00C42EDD">
        <w:rPr>
          <w:rFonts w:cs="Arial"/>
          <w:szCs w:val="24"/>
          <w:u w:val="single"/>
          <w:lang w:val="fr-CA"/>
        </w:rPr>
      </w:r>
      <w:r w:rsidR="007B4E88" w:rsidRPr="00C42EDD">
        <w:rPr>
          <w:rFonts w:cs="Arial"/>
          <w:szCs w:val="24"/>
          <w:u w:val="single"/>
          <w:lang w:val="fr-CA"/>
        </w:rPr>
        <w:fldChar w:fldCharType="separate"/>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noProof/>
          <w:szCs w:val="24"/>
          <w:u w:val="single"/>
          <w:lang w:val="fr-CA"/>
        </w:rPr>
        <w:t> </w:t>
      </w:r>
      <w:r w:rsidR="007B4E88" w:rsidRPr="00C42EDD">
        <w:rPr>
          <w:rFonts w:cs="Arial"/>
          <w:szCs w:val="24"/>
          <w:u w:val="single"/>
          <w:lang w:val="fr-CA"/>
        </w:rPr>
        <w:fldChar w:fldCharType="end"/>
      </w:r>
    </w:p>
    <w:p w:rsidR="00C42EDD" w:rsidRPr="00C42EDD" w:rsidRDefault="00C42EDD" w:rsidP="00C42EDD">
      <w:pPr>
        <w:spacing w:before="240" w:after="240"/>
        <w:ind w:left="720"/>
        <w:rPr>
          <w:rFonts w:cs="Arial"/>
          <w:szCs w:val="24"/>
          <w:u w:val="single"/>
          <w:lang w:val="fr-CA"/>
        </w:rPr>
      </w:pPr>
      <w:r w:rsidRPr="00AB0740">
        <w:rPr>
          <w:rFonts w:cs="Arial"/>
          <w:szCs w:val="24"/>
          <w:highlight w:val="lightGray"/>
          <w:lang w:val="fr-CA"/>
        </w:rPr>
        <w:fldChar w:fldCharType="begin">
          <w:ffData>
            <w:name w:val="Check2"/>
            <w:enabled/>
            <w:calcOnExit w:val="0"/>
            <w:checkBox>
              <w:sizeAuto/>
              <w:default w:val="0"/>
            </w:checkBox>
          </w:ffData>
        </w:fldChar>
      </w:r>
      <w:r w:rsidRPr="00AB0740">
        <w:rPr>
          <w:rFonts w:cs="Arial"/>
          <w:szCs w:val="24"/>
          <w:highlight w:val="lightGray"/>
          <w:lang w:val="fr-CA"/>
        </w:rPr>
        <w:instrText xml:space="preserve"> FORMCHECKBOX </w:instrText>
      </w:r>
      <w:r w:rsidR="00536973">
        <w:rPr>
          <w:rFonts w:cs="Arial"/>
          <w:szCs w:val="24"/>
          <w:highlight w:val="lightGray"/>
          <w:lang w:val="fr-CA"/>
        </w:rPr>
      </w:r>
      <w:r w:rsidR="00536973">
        <w:rPr>
          <w:rFonts w:cs="Arial"/>
          <w:szCs w:val="24"/>
          <w:highlight w:val="lightGray"/>
          <w:lang w:val="fr-CA"/>
        </w:rPr>
        <w:fldChar w:fldCharType="separate"/>
      </w:r>
      <w:r w:rsidRPr="00AB0740">
        <w:rPr>
          <w:rFonts w:cs="Arial"/>
          <w:szCs w:val="24"/>
          <w:highlight w:val="lightGray"/>
          <w:lang w:val="fr-CA"/>
        </w:rPr>
        <w:fldChar w:fldCharType="end"/>
      </w:r>
      <w:r w:rsidRPr="00C42EDD">
        <w:rPr>
          <w:rFonts w:cs="Arial"/>
          <w:szCs w:val="24"/>
          <w:lang w:val="fr-CA"/>
        </w:rPr>
        <w:t xml:space="preserve">  </w:t>
      </w:r>
      <w:r>
        <w:rPr>
          <w:rFonts w:cs="Arial"/>
          <w:szCs w:val="24"/>
          <w:lang w:val="fr-CA"/>
        </w:rPr>
        <w:t xml:space="preserve">Cette liste est approuvée par le tribunal, sauf en ce qui concerne ce qui suit (conformément au paragraphe </w:t>
      </w:r>
      <w:r w:rsidRPr="00C42EDD">
        <w:rPr>
          <w:rFonts w:cs="Arial"/>
          <w:szCs w:val="24"/>
          <w:lang w:val="fr-CA"/>
        </w:rPr>
        <w:t>1</w:t>
      </w:r>
      <w:r>
        <w:rPr>
          <w:rFonts w:cs="Arial"/>
          <w:szCs w:val="24"/>
          <w:lang w:val="fr-CA"/>
        </w:rPr>
        <w:t> </w:t>
      </w:r>
      <w:r w:rsidRPr="00C42EDD">
        <w:rPr>
          <w:rFonts w:cs="Arial"/>
          <w:szCs w:val="24"/>
          <w:lang w:val="fr-CA"/>
        </w:rPr>
        <w:t>(7.2)</w:t>
      </w:r>
      <w:r>
        <w:rPr>
          <w:rFonts w:cs="Arial"/>
          <w:szCs w:val="24"/>
          <w:lang w:val="fr-CA"/>
        </w:rPr>
        <w:t xml:space="preserve"> des Règles en matière de droit de la famille</w:t>
      </w:r>
      <w:r w:rsidRPr="00C42EDD">
        <w:rPr>
          <w:rFonts w:cs="Arial"/>
          <w:szCs w:val="24"/>
          <w:lang w:val="fr-CA"/>
        </w:rPr>
        <w:t>)</w:t>
      </w:r>
      <w:r>
        <w:rPr>
          <w:rFonts w:cs="Arial"/>
          <w:szCs w:val="24"/>
          <w:lang w:val="fr-CA"/>
        </w:rPr>
        <w:t> </w:t>
      </w:r>
      <w:r w:rsidRPr="00C42EDD">
        <w:rPr>
          <w:rFonts w:cs="Arial"/>
          <w:szCs w:val="24"/>
          <w:lang w:val="fr-CA"/>
        </w:rPr>
        <w:t xml:space="preserv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271C87" w:rsidP="00D72A24">
      <w:pPr>
        <w:rPr>
          <w:rFonts w:cs="Arial"/>
          <w:b/>
          <w:szCs w:val="24"/>
          <w:lang w:val="fr-CA"/>
        </w:rPr>
      </w:pPr>
      <w:r>
        <w:rPr>
          <w:rFonts w:cs="Arial"/>
          <w:b/>
          <w:szCs w:val="24"/>
          <w:lang w:val="fr-CA"/>
        </w:rPr>
        <w:br w:type="page"/>
      </w:r>
      <w:r w:rsidR="00C42EDD" w:rsidRPr="00C42EDD">
        <w:rPr>
          <w:rFonts w:cs="Arial"/>
          <w:b/>
          <w:szCs w:val="24"/>
          <w:lang w:val="fr-CA"/>
        </w:rPr>
        <w:lastRenderedPageBreak/>
        <w:t>Partie 2 – Renseignements sur l’intimé(e)</w:t>
      </w:r>
    </w:p>
    <w:p w:rsidR="00C42EDD" w:rsidRPr="00C42EDD" w:rsidRDefault="00C42EDD" w:rsidP="00C42EDD">
      <w:pPr>
        <w:pStyle w:val="Heading1"/>
        <w:spacing w:before="240" w:after="240"/>
        <w:rPr>
          <w:rFonts w:cs="Arial"/>
          <w:b w:val="0"/>
          <w:szCs w:val="24"/>
          <w:lang w:val="fr-CA"/>
        </w:rPr>
      </w:pPr>
      <w:r w:rsidRPr="00C42EDD">
        <w:rPr>
          <w:rFonts w:cs="Arial"/>
          <w:szCs w:val="24"/>
          <w:lang w:val="fr-CA"/>
        </w:rPr>
        <w:t>[</w:t>
      </w:r>
      <w:r>
        <w:rPr>
          <w:rFonts w:cs="Arial"/>
          <w:szCs w:val="24"/>
          <w:lang w:val="fr-CA"/>
        </w:rPr>
        <w:t>3</w:t>
      </w:r>
      <w:r w:rsidRPr="00C42EDD">
        <w:rPr>
          <w:rFonts w:cs="Arial"/>
          <w:szCs w:val="24"/>
          <w:lang w:val="fr-CA"/>
        </w:rPr>
        <w:t>]</w:t>
      </w:r>
      <w:r w:rsidRPr="00C42EDD">
        <w:rPr>
          <w:rFonts w:cs="Arial"/>
          <w:szCs w:val="24"/>
          <w:lang w:val="fr-CA"/>
        </w:rPr>
        <w:tab/>
        <w:t>QUESTIONS EN LITIGE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60"/>
      </w:tblGrid>
      <w:tr w:rsidR="00C42EDD" w:rsidRPr="00C42EDD" w:rsidTr="005E55C0">
        <w:trPr>
          <w:trHeight w:val="252"/>
        </w:trPr>
        <w:tc>
          <w:tcPr>
            <w:tcW w:w="5058" w:type="dxa"/>
            <w:shd w:val="clear" w:color="auto" w:fill="auto"/>
          </w:tcPr>
          <w:p w:rsidR="00C42EDD" w:rsidRPr="003B03AD" w:rsidRDefault="00C42EDD" w:rsidP="003B03AD">
            <w:pPr>
              <w:spacing w:after="280" w:line="360" w:lineRule="auto"/>
              <w:rPr>
                <w:rFonts w:cs="Arial"/>
                <w:b/>
                <w:bCs/>
                <w:szCs w:val="24"/>
                <w:lang w:val="fr-CA"/>
              </w:rPr>
            </w:pPr>
            <w:r w:rsidRPr="0087624C">
              <w:rPr>
                <w:rFonts w:cs="Arial"/>
                <w:b/>
                <w:bCs/>
                <w:szCs w:val="24"/>
                <w:lang w:val="fr-CA"/>
              </w:rPr>
              <w:t>1.</w:t>
            </w:r>
            <w:r w:rsidRPr="003B03AD">
              <w:rPr>
                <w:rFonts w:cs="Arial"/>
                <w:b/>
                <w:bCs/>
                <w:szCs w:val="24"/>
                <w:lang w:val="fr-CA"/>
              </w:rPr>
              <w:t xml:space="preserve"> </w:t>
            </w: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5400" w:type="dxa"/>
            <w:shd w:val="clear" w:color="auto" w:fill="auto"/>
          </w:tcPr>
          <w:p w:rsidR="00C42EDD" w:rsidRPr="003B03AD" w:rsidRDefault="00C42EDD" w:rsidP="003B03AD">
            <w:pPr>
              <w:spacing w:after="280"/>
              <w:rPr>
                <w:rFonts w:cs="Arial"/>
                <w:b/>
                <w:bCs/>
                <w:szCs w:val="24"/>
                <w:lang w:val="fr-CA"/>
              </w:rPr>
            </w:pPr>
            <w:r w:rsidRPr="003B03AD">
              <w:rPr>
                <w:rFonts w:cs="Arial"/>
                <w:b/>
                <w:bCs/>
                <w:szCs w:val="24"/>
                <w:lang w:val="fr-CA"/>
              </w:rPr>
              <w:t xml:space="preserve">5. </w:t>
            </w: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r>
      <w:tr w:rsidR="00C42EDD" w:rsidRPr="00C42EDD" w:rsidTr="005E55C0">
        <w:trPr>
          <w:trHeight w:val="324"/>
        </w:trPr>
        <w:tc>
          <w:tcPr>
            <w:tcW w:w="5058"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b/>
                <w:bCs/>
                <w:szCs w:val="24"/>
                <w:lang w:val="fr-CA"/>
              </w:rPr>
              <w:t xml:space="preserve">2. </w:t>
            </w: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5400" w:type="dxa"/>
            <w:shd w:val="clear" w:color="auto" w:fill="auto"/>
          </w:tcPr>
          <w:p w:rsidR="00C42EDD" w:rsidRPr="003B03AD" w:rsidRDefault="00C42EDD" w:rsidP="003B03AD">
            <w:pPr>
              <w:spacing w:after="280"/>
              <w:rPr>
                <w:rFonts w:cs="Arial"/>
                <w:b/>
                <w:bCs/>
                <w:szCs w:val="24"/>
                <w:lang w:val="fr-CA"/>
              </w:rPr>
            </w:pPr>
            <w:r w:rsidRPr="003B03AD">
              <w:rPr>
                <w:rFonts w:cs="Arial"/>
                <w:b/>
                <w:bCs/>
                <w:szCs w:val="24"/>
                <w:lang w:val="fr-CA"/>
              </w:rPr>
              <w:t xml:space="preserve">6. </w:t>
            </w: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r>
      <w:tr w:rsidR="00C42EDD" w:rsidRPr="00C42EDD" w:rsidTr="005E55C0">
        <w:trPr>
          <w:trHeight w:val="261"/>
        </w:trPr>
        <w:tc>
          <w:tcPr>
            <w:tcW w:w="5058"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b/>
                <w:bCs/>
                <w:szCs w:val="24"/>
                <w:lang w:val="fr-CA"/>
              </w:rPr>
              <w:t xml:space="preserve">3. </w:t>
            </w: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5400" w:type="dxa"/>
            <w:shd w:val="clear" w:color="auto" w:fill="auto"/>
          </w:tcPr>
          <w:p w:rsidR="00C42EDD" w:rsidRPr="003B03AD" w:rsidRDefault="00C42EDD" w:rsidP="003B03AD">
            <w:pPr>
              <w:spacing w:after="280"/>
              <w:rPr>
                <w:rFonts w:cs="Arial"/>
                <w:b/>
                <w:bCs/>
                <w:szCs w:val="24"/>
                <w:lang w:val="fr-CA"/>
              </w:rPr>
            </w:pPr>
            <w:r w:rsidRPr="003B03AD">
              <w:rPr>
                <w:rFonts w:cs="Arial"/>
                <w:b/>
                <w:bCs/>
                <w:szCs w:val="24"/>
                <w:lang w:val="fr-CA"/>
              </w:rPr>
              <w:t xml:space="preserve">7. </w:t>
            </w: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r>
      <w:tr w:rsidR="00C42EDD" w:rsidRPr="00C42EDD" w:rsidTr="005E55C0">
        <w:trPr>
          <w:trHeight w:val="252"/>
        </w:trPr>
        <w:tc>
          <w:tcPr>
            <w:tcW w:w="5058"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b/>
                <w:bCs/>
                <w:szCs w:val="24"/>
                <w:lang w:val="fr-CA"/>
              </w:rPr>
              <w:t xml:space="preserve">4. </w:t>
            </w: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5400" w:type="dxa"/>
            <w:shd w:val="clear" w:color="auto" w:fill="auto"/>
          </w:tcPr>
          <w:p w:rsidR="00C42EDD" w:rsidRPr="003B03AD" w:rsidRDefault="00C42EDD" w:rsidP="003B03AD">
            <w:pPr>
              <w:spacing w:after="280"/>
              <w:rPr>
                <w:rFonts w:cs="Arial"/>
                <w:b/>
                <w:bCs/>
                <w:szCs w:val="24"/>
                <w:lang w:val="fr-CA"/>
              </w:rPr>
            </w:pPr>
            <w:r w:rsidRPr="003B03AD">
              <w:rPr>
                <w:rFonts w:cs="Arial"/>
                <w:b/>
                <w:bCs/>
                <w:szCs w:val="24"/>
                <w:lang w:val="fr-CA"/>
              </w:rPr>
              <w:t xml:space="preserve">8. </w:t>
            </w: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r>
    </w:tbl>
    <w:p w:rsidR="00C42EDD" w:rsidRPr="00C42EDD" w:rsidRDefault="00C42EDD" w:rsidP="003807CE">
      <w:pPr>
        <w:spacing w:before="240" w:after="240"/>
        <w:rPr>
          <w:rFonts w:cs="Arial"/>
          <w:b/>
          <w:bCs/>
          <w:szCs w:val="24"/>
          <w:lang w:val="fr-CA"/>
        </w:rPr>
      </w:pPr>
      <w:r w:rsidRPr="00C42EDD">
        <w:rPr>
          <w:rFonts w:cs="Arial"/>
          <w:b/>
          <w:bCs/>
          <w:szCs w:val="24"/>
          <w:lang w:val="fr-CA"/>
        </w:rPr>
        <w:t>[</w:t>
      </w:r>
      <w:r>
        <w:rPr>
          <w:rFonts w:cs="Arial"/>
          <w:b/>
          <w:bCs/>
          <w:szCs w:val="24"/>
          <w:lang w:val="fr-CA"/>
        </w:rPr>
        <w:t>4</w:t>
      </w:r>
      <w:r w:rsidRPr="00C42EDD">
        <w:rPr>
          <w:rFonts w:cs="Arial"/>
          <w:b/>
          <w:bCs/>
          <w:szCs w:val="24"/>
          <w:lang w:val="fr-CA"/>
        </w:rPr>
        <w:t xml:space="preserve">] </w:t>
      </w:r>
      <w:r w:rsidRPr="00C42EDD">
        <w:rPr>
          <w:rFonts w:cs="Arial"/>
          <w:b/>
          <w:bCs/>
          <w:szCs w:val="24"/>
          <w:lang w:val="fr-CA"/>
        </w:rPr>
        <w:tab/>
        <w:t xml:space="preserve">TÉMOINS – À remplir entièrement. </w:t>
      </w:r>
    </w:p>
    <w:p w:rsidR="00C42EDD" w:rsidRDefault="00C42EDD" w:rsidP="00C42EDD">
      <w:pPr>
        <w:spacing w:after="240"/>
        <w:rPr>
          <w:rFonts w:cs="Arial"/>
          <w:bCs/>
          <w:szCs w:val="24"/>
          <w:lang w:val="fr-CA"/>
        </w:rPr>
      </w:pPr>
      <w:r w:rsidRPr="00C42EDD">
        <w:rPr>
          <w:rFonts w:cs="Arial"/>
          <w:bCs/>
          <w:szCs w:val="24"/>
          <w:lang w:val="fr-CA"/>
        </w:rPr>
        <w:t xml:space="preserve">En nommant un témoin ci-dessous, la partie s'engage à ce que le témoin soit à la disposition de l'autre partie sans assignation, même si la partie décide de ne pas appeler le témoin à témoigner. </w:t>
      </w:r>
      <w:r w:rsidR="003F3871">
        <w:rPr>
          <w:rFonts w:cs="Arial"/>
          <w:bCs/>
          <w:szCs w:val="24"/>
          <w:lang w:val="fr-CA"/>
        </w:rPr>
        <w:t xml:space="preserve"> </w:t>
      </w:r>
      <w:r w:rsidRPr="00C42EDD">
        <w:rPr>
          <w:rFonts w:cs="Arial"/>
          <w:bCs/>
          <w:szCs w:val="24"/>
          <w:lang w:val="fr-CA"/>
        </w:rPr>
        <w:t>Inclure tous les témoins proposés dans la liste ci-dessous, y compris</w:t>
      </w:r>
      <w:r w:rsidR="007409D6">
        <w:rPr>
          <w:rFonts w:cs="Arial"/>
          <w:bCs/>
          <w:szCs w:val="24"/>
          <w:lang w:val="fr-CA"/>
        </w:rPr>
        <w:t xml:space="preserve"> vous-même</w:t>
      </w:r>
      <w:r w:rsidRPr="00C42EDD">
        <w:rPr>
          <w:rFonts w:cs="Arial"/>
          <w:bCs/>
          <w:szCs w:val="24"/>
          <w:lang w:val="fr-CA"/>
        </w:rPr>
        <w:t>.</w:t>
      </w:r>
    </w:p>
    <w:p w:rsidR="003F3871" w:rsidRDefault="003F3871" w:rsidP="003F3871">
      <w:pPr>
        <w:spacing w:after="240"/>
        <w:rPr>
          <w:rFonts w:cs="Arial"/>
          <w:szCs w:val="24"/>
          <w:lang w:val="fr-CA"/>
        </w:rPr>
      </w:pPr>
      <w:r>
        <w:rPr>
          <w:rFonts w:cs="Arial"/>
          <w:szCs w:val="24"/>
          <w:lang w:val="fr-CA"/>
        </w:rPr>
        <w:t>L’autre partie devrait indiquer la durée estimée des contre-interrogatoires</w:t>
      </w:r>
      <w:r w:rsidRPr="00C42EDD">
        <w:rPr>
          <w:rFonts w:cs="Arial"/>
          <w:szCs w:val="24"/>
          <w:lang w:val="fr-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092"/>
        <w:gridCol w:w="2314"/>
        <w:gridCol w:w="1644"/>
        <w:gridCol w:w="1631"/>
      </w:tblGrid>
      <w:tr w:rsidR="003F3871" w:rsidRPr="00C42EDD" w:rsidTr="003F3871">
        <w:tc>
          <w:tcPr>
            <w:tcW w:w="2507" w:type="dxa"/>
            <w:vMerge w:val="restart"/>
            <w:shd w:val="clear" w:color="auto" w:fill="auto"/>
          </w:tcPr>
          <w:p w:rsidR="003F3871" w:rsidRPr="00C42EDD" w:rsidRDefault="003F3871" w:rsidP="00FD6F92">
            <w:pPr>
              <w:spacing w:line="360" w:lineRule="auto"/>
              <w:jc w:val="center"/>
              <w:rPr>
                <w:rFonts w:cs="Arial"/>
                <w:b/>
                <w:bCs/>
                <w:szCs w:val="24"/>
                <w:lang w:val="fr-CA"/>
              </w:rPr>
            </w:pPr>
            <w:r w:rsidRPr="00C42EDD">
              <w:rPr>
                <w:rFonts w:cs="Arial"/>
                <w:szCs w:val="24"/>
                <w:lang w:val="fr-CA"/>
              </w:rPr>
              <w:t>Nom du témoin</w:t>
            </w:r>
          </w:p>
        </w:tc>
        <w:tc>
          <w:tcPr>
            <w:tcW w:w="2092" w:type="dxa"/>
            <w:vMerge w:val="restart"/>
          </w:tcPr>
          <w:p w:rsidR="003F3871" w:rsidRPr="00C42EDD" w:rsidRDefault="003F3871" w:rsidP="00FD6F92">
            <w:pPr>
              <w:jc w:val="center"/>
              <w:rPr>
                <w:rFonts w:cs="Arial"/>
                <w:szCs w:val="24"/>
                <w:lang w:val="fr-CA"/>
              </w:rPr>
            </w:pPr>
            <w:r w:rsidRPr="00C42EDD">
              <w:rPr>
                <w:rFonts w:cs="Arial"/>
                <w:szCs w:val="24"/>
                <w:lang w:val="fr-CA"/>
              </w:rPr>
              <w:t xml:space="preserve">Question en litige visée (selon la section </w:t>
            </w:r>
            <w:r>
              <w:rPr>
                <w:rFonts w:cs="Arial"/>
                <w:szCs w:val="24"/>
                <w:lang w:val="fr-CA"/>
              </w:rPr>
              <w:t>3</w:t>
            </w:r>
            <w:r w:rsidRPr="00C42EDD">
              <w:rPr>
                <w:rFonts w:cs="Arial"/>
                <w:szCs w:val="24"/>
                <w:lang w:val="fr-CA"/>
              </w:rPr>
              <w:t xml:space="preserve"> ci-dessus)</w:t>
            </w:r>
          </w:p>
        </w:tc>
        <w:tc>
          <w:tcPr>
            <w:tcW w:w="2314" w:type="dxa"/>
            <w:vMerge w:val="restart"/>
            <w:shd w:val="clear" w:color="auto" w:fill="auto"/>
          </w:tcPr>
          <w:p w:rsidR="003F3871" w:rsidRPr="00C42EDD" w:rsidRDefault="003F3871" w:rsidP="003F3871">
            <w:pPr>
              <w:spacing w:line="240" w:lineRule="exact"/>
              <w:jc w:val="center"/>
              <w:rPr>
                <w:rFonts w:cs="Arial"/>
                <w:b/>
                <w:bCs/>
                <w:szCs w:val="24"/>
                <w:lang w:val="fr-CA"/>
              </w:rPr>
            </w:pPr>
            <w:r w:rsidRPr="00C42EDD">
              <w:rPr>
                <w:rFonts w:cs="Arial"/>
                <w:szCs w:val="24"/>
                <w:lang w:val="fr-CA"/>
              </w:rPr>
              <w:t>Sujet dont parlera le témoin</w:t>
            </w:r>
          </w:p>
        </w:tc>
        <w:tc>
          <w:tcPr>
            <w:tcW w:w="3275" w:type="dxa"/>
            <w:gridSpan w:val="2"/>
            <w:shd w:val="clear" w:color="auto" w:fill="auto"/>
          </w:tcPr>
          <w:p w:rsidR="003F3871" w:rsidRPr="00C42EDD" w:rsidRDefault="003F3871" w:rsidP="00814794">
            <w:pPr>
              <w:jc w:val="center"/>
              <w:rPr>
                <w:rFonts w:cs="Arial"/>
                <w:b/>
                <w:bCs/>
                <w:szCs w:val="24"/>
                <w:lang w:val="fr-CA"/>
              </w:rPr>
            </w:pPr>
            <w:r w:rsidRPr="00C42EDD">
              <w:rPr>
                <w:rFonts w:cs="Arial"/>
                <w:szCs w:val="24"/>
                <w:lang w:val="fr-CA"/>
              </w:rPr>
              <w:t xml:space="preserve">Durée estimée du témoignage  </w:t>
            </w:r>
          </w:p>
        </w:tc>
      </w:tr>
      <w:tr w:rsidR="003F3871" w:rsidRPr="00C42EDD" w:rsidTr="003F3871">
        <w:tc>
          <w:tcPr>
            <w:tcW w:w="2507" w:type="dxa"/>
            <w:vMerge/>
            <w:shd w:val="clear" w:color="auto" w:fill="auto"/>
          </w:tcPr>
          <w:p w:rsidR="003F3871" w:rsidRPr="00C42EDD" w:rsidRDefault="003F3871" w:rsidP="005E55C0">
            <w:pPr>
              <w:spacing w:line="360" w:lineRule="auto"/>
              <w:rPr>
                <w:rFonts w:cs="Arial"/>
                <w:b/>
                <w:bCs/>
                <w:szCs w:val="24"/>
                <w:lang w:val="fr-CA"/>
              </w:rPr>
            </w:pPr>
          </w:p>
        </w:tc>
        <w:tc>
          <w:tcPr>
            <w:tcW w:w="2092" w:type="dxa"/>
            <w:vMerge/>
          </w:tcPr>
          <w:p w:rsidR="003F3871" w:rsidRPr="00C42EDD" w:rsidRDefault="003F3871" w:rsidP="00FD6F92">
            <w:pPr>
              <w:spacing w:line="360" w:lineRule="auto"/>
              <w:jc w:val="center"/>
              <w:rPr>
                <w:rFonts w:cs="Arial"/>
                <w:szCs w:val="24"/>
                <w:lang w:val="fr-CA"/>
              </w:rPr>
            </w:pPr>
          </w:p>
        </w:tc>
        <w:tc>
          <w:tcPr>
            <w:tcW w:w="2314" w:type="dxa"/>
            <w:vMerge/>
            <w:shd w:val="clear" w:color="auto" w:fill="auto"/>
          </w:tcPr>
          <w:p w:rsidR="003F3871" w:rsidRPr="00C42EDD" w:rsidRDefault="003F3871" w:rsidP="005E55C0">
            <w:pPr>
              <w:spacing w:line="360" w:lineRule="auto"/>
              <w:rPr>
                <w:rFonts w:cs="Arial"/>
                <w:szCs w:val="24"/>
                <w:lang w:val="fr-CA"/>
              </w:rPr>
            </w:pPr>
          </w:p>
        </w:tc>
        <w:tc>
          <w:tcPr>
            <w:tcW w:w="1644" w:type="dxa"/>
            <w:shd w:val="clear" w:color="auto" w:fill="auto"/>
          </w:tcPr>
          <w:p w:rsidR="003F3871" w:rsidRPr="00C42EDD" w:rsidRDefault="003F3871" w:rsidP="003F3871">
            <w:pPr>
              <w:jc w:val="center"/>
              <w:rPr>
                <w:rFonts w:cs="Arial"/>
                <w:szCs w:val="24"/>
                <w:lang w:val="fr-CA"/>
              </w:rPr>
            </w:pPr>
            <w:r w:rsidRPr="00C42EDD">
              <w:rPr>
                <w:rFonts w:cs="Arial"/>
                <w:szCs w:val="24"/>
                <w:lang w:val="fr-CA"/>
              </w:rPr>
              <w:t>Interrogatoire principal</w:t>
            </w:r>
          </w:p>
        </w:tc>
        <w:tc>
          <w:tcPr>
            <w:tcW w:w="1631" w:type="dxa"/>
            <w:shd w:val="clear" w:color="auto" w:fill="auto"/>
          </w:tcPr>
          <w:p w:rsidR="003F3871" w:rsidRPr="00C42EDD" w:rsidRDefault="003F3871" w:rsidP="003F3871">
            <w:pPr>
              <w:jc w:val="center"/>
              <w:rPr>
                <w:rFonts w:cs="Arial"/>
                <w:szCs w:val="24"/>
                <w:lang w:val="fr-CA"/>
              </w:rPr>
            </w:pPr>
            <w:r w:rsidRPr="00C42EDD">
              <w:rPr>
                <w:rFonts w:cs="Arial"/>
                <w:szCs w:val="24"/>
                <w:lang w:val="fr-CA"/>
              </w:rPr>
              <w:t>Contre-interrogatoire</w:t>
            </w:r>
          </w:p>
        </w:tc>
      </w:tr>
      <w:tr w:rsidR="00C42EDD" w:rsidRPr="00C42EDD" w:rsidTr="003F3871">
        <w:tc>
          <w:tcPr>
            <w:tcW w:w="2507"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2092" w:type="dxa"/>
          </w:tcPr>
          <w:p w:rsidR="00C42EDD" w:rsidRPr="00C42EDD" w:rsidRDefault="00C42EDD" w:rsidP="003B03AD">
            <w:pPr>
              <w:spacing w:after="280" w:line="360" w:lineRule="auto"/>
              <w:rPr>
                <w:rFonts w:cs="Arial"/>
                <w:szCs w:val="24"/>
                <w:u w:val="single"/>
                <w:lang w:val="fr-CA"/>
              </w:rPr>
            </w:pPr>
          </w:p>
        </w:tc>
        <w:tc>
          <w:tcPr>
            <w:tcW w:w="231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4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31"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r>
      <w:tr w:rsidR="00C42EDD" w:rsidRPr="00C42EDD" w:rsidTr="003F3871">
        <w:tc>
          <w:tcPr>
            <w:tcW w:w="2507"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2092" w:type="dxa"/>
          </w:tcPr>
          <w:p w:rsidR="00C42EDD" w:rsidRPr="00C42EDD" w:rsidRDefault="00C42EDD" w:rsidP="003B03AD">
            <w:pPr>
              <w:spacing w:after="280" w:line="360" w:lineRule="auto"/>
              <w:rPr>
                <w:rFonts w:cs="Arial"/>
                <w:szCs w:val="24"/>
                <w:u w:val="single"/>
                <w:lang w:val="fr-CA"/>
              </w:rPr>
            </w:pPr>
          </w:p>
        </w:tc>
        <w:tc>
          <w:tcPr>
            <w:tcW w:w="231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4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31"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r>
      <w:tr w:rsidR="00C42EDD" w:rsidRPr="00C42EDD" w:rsidTr="003F3871">
        <w:tc>
          <w:tcPr>
            <w:tcW w:w="2507"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2092" w:type="dxa"/>
          </w:tcPr>
          <w:p w:rsidR="00C42EDD" w:rsidRPr="00C42EDD" w:rsidRDefault="00C42EDD" w:rsidP="003B03AD">
            <w:pPr>
              <w:spacing w:after="280" w:line="360" w:lineRule="auto"/>
              <w:rPr>
                <w:rFonts w:cs="Arial"/>
                <w:szCs w:val="24"/>
                <w:u w:val="single"/>
                <w:lang w:val="fr-CA"/>
              </w:rPr>
            </w:pPr>
          </w:p>
        </w:tc>
        <w:tc>
          <w:tcPr>
            <w:tcW w:w="231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4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31"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r>
      <w:tr w:rsidR="00C42EDD" w:rsidRPr="00C42EDD" w:rsidTr="003F3871">
        <w:tc>
          <w:tcPr>
            <w:tcW w:w="2507"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2092" w:type="dxa"/>
          </w:tcPr>
          <w:p w:rsidR="00C42EDD" w:rsidRPr="00C42EDD" w:rsidRDefault="00C42EDD" w:rsidP="003B03AD">
            <w:pPr>
              <w:spacing w:after="280" w:line="360" w:lineRule="auto"/>
              <w:rPr>
                <w:rFonts w:cs="Arial"/>
                <w:szCs w:val="24"/>
                <w:u w:val="single"/>
                <w:lang w:val="fr-CA"/>
              </w:rPr>
            </w:pPr>
          </w:p>
        </w:tc>
        <w:tc>
          <w:tcPr>
            <w:tcW w:w="231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4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31"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r>
      <w:tr w:rsidR="00C42EDD" w:rsidRPr="00C42EDD" w:rsidTr="003F3871">
        <w:tc>
          <w:tcPr>
            <w:tcW w:w="2507"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2092" w:type="dxa"/>
          </w:tcPr>
          <w:p w:rsidR="00C42EDD" w:rsidRPr="00C42EDD" w:rsidRDefault="00C42EDD" w:rsidP="003B03AD">
            <w:pPr>
              <w:spacing w:after="280" w:line="360" w:lineRule="auto"/>
              <w:rPr>
                <w:rFonts w:cs="Arial"/>
                <w:szCs w:val="24"/>
                <w:u w:val="single"/>
                <w:lang w:val="fr-CA"/>
              </w:rPr>
            </w:pPr>
          </w:p>
        </w:tc>
        <w:tc>
          <w:tcPr>
            <w:tcW w:w="231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4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31"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r>
      <w:tr w:rsidR="00C42EDD" w:rsidRPr="00C42EDD" w:rsidTr="003F3871">
        <w:tc>
          <w:tcPr>
            <w:tcW w:w="2507"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2092" w:type="dxa"/>
          </w:tcPr>
          <w:p w:rsidR="00C42EDD" w:rsidRPr="00C42EDD" w:rsidRDefault="00C42EDD" w:rsidP="003B03AD">
            <w:pPr>
              <w:spacing w:after="280" w:line="360" w:lineRule="auto"/>
              <w:rPr>
                <w:rFonts w:cs="Arial"/>
                <w:szCs w:val="24"/>
                <w:u w:val="single"/>
                <w:lang w:val="fr-CA"/>
              </w:rPr>
            </w:pPr>
          </w:p>
        </w:tc>
        <w:tc>
          <w:tcPr>
            <w:tcW w:w="231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4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31"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r>
      <w:tr w:rsidR="00C42EDD" w:rsidRPr="00C42EDD" w:rsidTr="003F3871">
        <w:tc>
          <w:tcPr>
            <w:tcW w:w="2507"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2092" w:type="dxa"/>
          </w:tcPr>
          <w:p w:rsidR="00C42EDD" w:rsidRPr="00C42EDD" w:rsidRDefault="00C42EDD" w:rsidP="003B03AD">
            <w:pPr>
              <w:spacing w:after="280" w:line="360" w:lineRule="auto"/>
              <w:rPr>
                <w:rFonts w:cs="Arial"/>
                <w:szCs w:val="24"/>
                <w:u w:val="single"/>
                <w:lang w:val="fr-CA"/>
              </w:rPr>
            </w:pPr>
          </w:p>
        </w:tc>
        <w:tc>
          <w:tcPr>
            <w:tcW w:w="231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44"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c>
          <w:tcPr>
            <w:tcW w:w="1631" w:type="dxa"/>
            <w:shd w:val="clear" w:color="auto" w:fill="auto"/>
          </w:tcPr>
          <w:p w:rsidR="00C42EDD" w:rsidRPr="003B03AD" w:rsidRDefault="00C42EDD" w:rsidP="003B03AD">
            <w:pPr>
              <w:spacing w:after="280" w:line="360" w:lineRule="auto"/>
              <w:rPr>
                <w:rFonts w:cs="Arial"/>
                <w:b/>
                <w:bCs/>
                <w:szCs w:val="24"/>
                <w:lang w:val="fr-CA"/>
              </w:rPr>
            </w:pPr>
            <w:r w:rsidRPr="003B03AD">
              <w:rPr>
                <w:rFonts w:cs="Arial"/>
                <w:szCs w:val="24"/>
                <w:lang w:val="fr-CA"/>
              </w:rPr>
              <w:fldChar w:fldCharType="begin">
                <w:ffData>
                  <w:name w:val="Text1"/>
                  <w:enabled/>
                  <w:calcOnExit w:val="0"/>
                  <w:textInput/>
                </w:ffData>
              </w:fldChar>
            </w:r>
            <w:r w:rsidRPr="003B03AD">
              <w:rPr>
                <w:rFonts w:cs="Arial"/>
                <w:szCs w:val="24"/>
                <w:lang w:val="fr-CA"/>
              </w:rPr>
              <w:instrText xml:space="preserve"> FORMTEXT </w:instrText>
            </w:r>
            <w:r w:rsidRPr="003B03AD">
              <w:rPr>
                <w:rFonts w:cs="Arial"/>
                <w:szCs w:val="24"/>
                <w:lang w:val="fr-CA"/>
              </w:rPr>
            </w:r>
            <w:r w:rsidRPr="003B03AD">
              <w:rPr>
                <w:rFonts w:cs="Arial"/>
                <w:szCs w:val="24"/>
                <w:lang w:val="fr-CA"/>
              </w:rPr>
              <w:fldChar w:fldCharType="separate"/>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noProof/>
                <w:szCs w:val="24"/>
                <w:lang w:val="fr-CA"/>
              </w:rPr>
              <w:t> </w:t>
            </w:r>
            <w:r w:rsidRPr="003B03AD">
              <w:rPr>
                <w:rFonts w:cs="Arial"/>
                <w:szCs w:val="24"/>
                <w:lang w:val="fr-CA"/>
              </w:rPr>
              <w:fldChar w:fldCharType="end"/>
            </w:r>
          </w:p>
        </w:tc>
      </w:tr>
    </w:tbl>
    <w:p w:rsidR="00C42EDD" w:rsidRPr="00C42EDD" w:rsidRDefault="00C42EDD" w:rsidP="00C42EDD">
      <w:pPr>
        <w:spacing w:line="360" w:lineRule="auto"/>
        <w:ind w:left="7380"/>
        <w:rPr>
          <w:rFonts w:cs="Arial"/>
          <w:b/>
          <w:bCs/>
          <w:szCs w:val="24"/>
          <w:lang w:val="fr-CA"/>
        </w:rPr>
      </w:pPr>
      <w:r w:rsidRPr="00C42EDD">
        <w:rPr>
          <w:rFonts w:cs="Arial"/>
          <w:szCs w:val="24"/>
          <w:u w:val="single"/>
          <w:lang w:val="fr-CA"/>
        </w:rPr>
        <w:t xml:space="preserve">Total partiel </w:t>
      </w:r>
      <w:r w:rsidRPr="00C42EDD">
        <w:rPr>
          <w:rFonts w:cs="Arial"/>
          <w:szCs w:val="24"/>
          <w:lang w:val="fr-CA"/>
        </w:rPr>
        <w:t xml:space="preserv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271C87" w:rsidRPr="00C42EDD" w:rsidRDefault="004739BF" w:rsidP="00271C87">
      <w:pPr>
        <w:spacing w:before="240"/>
        <w:rPr>
          <w:rFonts w:cs="Arial"/>
          <w:b/>
          <w:bCs/>
          <w:szCs w:val="24"/>
          <w:lang w:val="fr-CA"/>
        </w:rPr>
      </w:pPr>
      <w:r>
        <w:rPr>
          <w:rFonts w:cs="Arial"/>
          <w:b/>
          <w:bCs/>
          <w:szCs w:val="24"/>
          <w:lang w:val="fr-CA"/>
        </w:rPr>
        <w:br w:type="page"/>
      </w:r>
      <w:r>
        <w:rPr>
          <w:rFonts w:cs="Arial"/>
          <w:b/>
          <w:bCs/>
          <w:szCs w:val="24"/>
          <w:lang w:val="fr-CA"/>
        </w:rPr>
        <w:lastRenderedPageBreak/>
        <w:t>EXPERTS</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2377"/>
        <w:gridCol w:w="3600"/>
        <w:gridCol w:w="2610"/>
      </w:tblGrid>
      <w:tr w:rsidR="00271C87" w:rsidRPr="00C42EDD" w:rsidTr="008E23A9">
        <w:trPr>
          <w:cantSplit/>
          <w:trHeight w:val="711"/>
        </w:trPr>
        <w:tc>
          <w:tcPr>
            <w:tcW w:w="2051" w:type="dxa"/>
          </w:tcPr>
          <w:p w:rsidR="00271C87" w:rsidRPr="00C42EDD" w:rsidRDefault="00271C87" w:rsidP="008E23A9">
            <w:pPr>
              <w:pStyle w:val="NoSpacing"/>
              <w:rPr>
                <w:b/>
                <w:lang w:val="fr-CA"/>
              </w:rPr>
            </w:pPr>
            <w:r w:rsidRPr="00C42EDD">
              <w:rPr>
                <w:b/>
                <w:lang w:val="fr-CA"/>
              </w:rPr>
              <w:t>Nom de l'expert</w:t>
            </w:r>
          </w:p>
        </w:tc>
        <w:tc>
          <w:tcPr>
            <w:tcW w:w="2377" w:type="dxa"/>
          </w:tcPr>
          <w:p w:rsidR="00271C87" w:rsidRPr="00C42EDD" w:rsidRDefault="00271C87" w:rsidP="008E23A9">
            <w:pPr>
              <w:pStyle w:val="NoSpacing"/>
              <w:rPr>
                <w:b/>
                <w:lang w:val="fr-CA"/>
              </w:rPr>
            </w:pPr>
            <w:r w:rsidRPr="00C42EDD">
              <w:rPr>
                <w:b/>
                <w:lang w:val="fr-CA"/>
              </w:rPr>
              <w:t xml:space="preserve">   Rapport signifié le</w:t>
            </w:r>
          </w:p>
        </w:tc>
        <w:tc>
          <w:tcPr>
            <w:tcW w:w="3600" w:type="dxa"/>
          </w:tcPr>
          <w:p w:rsidR="00271C87" w:rsidRPr="00C42EDD" w:rsidRDefault="00271C87" w:rsidP="008E23A9">
            <w:pPr>
              <w:pStyle w:val="NoSpacing"/>
              <w:rPr>
                <w:b/>
                <w:lang w:val="fr-CA"/>
              </w:rPr>
            </w:pPr>
            <w:r w:rsidRPr="00C42EDD">
              <w:rPr>
                <w:b/>
                <w:lang w:val="fr-CA"/>
              </w:rPr>
              <w:t>Témoin qualifié pour donner son opinion sur :</w:t>
            </w:r>
          </w:p>
          <w:p w:rsidR="00271C87" w:rsidRPr="00C42EDD" w:rsidRDefault="00271C87" w:rsidP="008E23A9">
            <w:pPr>
              <w:pStyle w:val="NoSpacing"/>
              <w:rPr>
                <w:b/>
                <w:lang w:val="fr-CA"/>
              </w:rPr>
            </w:pPr>
            <w:r w:rsidRPr="00C42EDD">
              <w:rPr>
                <w:b/>
                <w:lang w:val="fr-CA"/>
              </w:rPr>
              <w:t>(précisez)</w:t>
            </w:r>
          </w:p>
        </w:tc>
        <w:tc>
          <w:tcPr>
            <w:tcW w:w="2610" w:type="dxa"/>
          </w:tcPr>
          <w:p w:rsidR="00271C87" w:rsidRPr="00C42EDD" w:rsidRDefault="00271C87" w:rsidP="008E23A9">
            <w:pPr>
              <w:pStyle w:val="NoSpacing"/>
              <w:rPr>
                <w:b/>
                <w:lang w:val="fr-CA"/>
              </w:rPr>
            </w:pPr>
            <w:r w:rsidRPr="00C42EDD">
              <w:rPr>
                <w:b/>
                <w:lang w:val="fr-CA"/>
              </w:rPr>
              <w:t xml:space="preserve">Qualifications </w:t>
            </w:r>
          </w:p>
          <w:p w:rsidR="00271C87" w:rsidRPr="00C42EDD" w:rsidRDefault="00271C87" w:rsidP="008E23A9">
            <w:pPr>
              <w:pStyle w:val="NoSpacing"/>
              <w:rPr>
                <w:b/>
                <w:lang w:val="fr-CA"/>
              </w:rPr>
            </w:pPr>
          </w:p>
        </w:tc>
      </w:tr>
      <w:tr w:rsidR="00271C87" w:rsidRPr="00C42EDD" w:rsidTr="008E23A9">
        <w:trPr>
          <w:cantSplit/>
        </w:trPr>
        <w:tc>
          <w:tcPr>
            <w:tcW w:w="2051" w:type="dxa"/>
          </w:tcPr>
          <w:p w:rsidR="00271C87" w:rsidRPr="003B03AD" w:rsidRDefault="00271C87" w:rsidP="008E23A9">
            <w:pPr>
              <w:pStyle w:val="NoSpacing"/>
              <w:rPr>
                <w:lang w:val="fr-CA"/>
              </w:rPr>
            </w:pPr>
            <w:r w:rsidRPr="003B03AD">
              <w:rPr>
                <w:lang w:val="fr-CA"/>
              </w:rPr>
              <w:fldChar w:fldCharType="begin">
                <w:ffData>
                  <w:name w:val="Text1"/>
                  <w:enabled/>
                  <w:calcOnExit w:val="0"/>
                  <w:textInput/>
                </w:ffData>
              </w:fldChar>
            </w:r>
            <w:r w:rsidRPr="003B03AD">
              <w:rPr>
                <w:lang w:val="fr-CA"/>
              </w:rPr>
              <w:instrText xml:space="preserve"> FORMTEXT </w:instrText>
            </w:r>
            <w:r w:rsidRPr="003B03AD">
              <w:rPr>
                <w:lang w:val="fr-CA"/>
              </w:rPr>
            </w:r>
            <w:r w:rsidRPr="003B03AD">
              <w:rPr>
                <w:lang w:val="fr-CA"/>
              </w:rPr>
              <w:fldChar w:fldCharType="separate"/>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lang w:val="fr-CA"/>
              </w:rPr>
              <w:fldChar w:fldCharType="end"/>
            </w:r>
          </w:p>
        </w:tc>
        <w:tc>
          <w:tcPr>
            <w:tcW w:w="2377" w:type="dxa"/>
          </w:tcPr>
          <w:p w:rsidR="00271C87" w:rsidRPr="00C42EDD" w:rsidRDefault="00271C87" w:rsidP="008E23A9">
            <w:pPr>
              <w:pStyle w:val="NoSpacing"/>
              <w:rPr>
                <w:lang w:val="fr-CA"/>
              </w:rPr>
            </w:pPr>
            <w:r w:rsidRPr="00C42EDD">
              <w:rPr>
                <w:lang w:val="fr-CA"/>
              </w:rPr>
              <w:t>Date:</w:t>
            </w:r>
            <w:r w:rsidRPr="00C42EDD">
              <w:rPr>
                <w:b/>
                <w:bCs/>
                <w:lang w:val="fr-CA"/>
              </w:rPr>
              <w:t xml:space="preserve"> </w:t>
            </w:r>
            <w:r w:rsidRPr="00C42EDD">
              <w:rPr>
                <w:b/>
                <w:bCs/>
                <w:lang w:val="fr-CA"/>
              </w:rPr>
              <w:softHyphen/>
            </w:r>
            <w:r w:rsidRPr="00C42EDD">
              <w:rPr>
                <w:lang w:val="fr-CA"/>
              </w:rPr>
              <w:fldChar w:fldCharType="begin">
                <w:ffData>
                  <w:name w:val=""/>
                  <w:enabled/>
                  <w:calcOnExit w:val="0"/>
                  <w:textInput>
                    <w:default w:val="AAAA-MM-JJ"/>
                    <w:maxLength w:val="10"/>
                  </w:textInput>
                </w:ffData>
              </w:fldChar>
            </w:r>
            <w:r w:rsidRPr="00C42EDD">
              <w:rPr>
                <w:lang w:val="fr-CA"/>
              </w:rPr>
              <w:instrText xml:space="preserve"> FORMTEXT </w:instrText>
            </w:r>
            <w:r w:rsidRPr="00C42EDD">
              <w:rPr>
                <w:lang w:val="fr-CA"/>
              </w:rPr>
            </w:r>
            <w:r w:rsidRPr="00C42EDD">
              <w:rPr>
                <w:lang w:val="fr-CA"/>
              </w:rPr>
              <w:fldChar w:fldCharType="separate"/>
            </w:r>
            <w:r w:rsidRPr="00C42EDD">
              <w:rPr>
                <w:noProof/>
                <w:lang w:val="fr-CA"/>
              </w:rPr>
              <w:t>AAAA-MM-JJ</w:t>
            </w:r>
            <w:r w:rsidRPr="00C42EDD">
              <w:rPr>
                <w:lang w:val="fr-CA"/>
              </w:rPr>
              <w:fldChar w:fldCharType="end"/>
            </w:r>
          </w:p>
        </w:tc>
        <w:tc>
          <w:tcPr>
            <w:tcW w:w="3600" w:type="dxa"/>
          </w:tcPr>
          <w:p w:rsidR="00271C87" w:rsidRPr="003B03AD" w:rsidRDefault="00271C87" w:rsidP="008E23A9">
            <w:pPr>
              <w:pStyle w:val="NoSpacing"/>
              <w:rPr>
                <w:lang w:val="fr-CA"/>
              </w:rPr>
            </w:pPr>
            <w:r w:rsidRPr="003B03AD">
              <w:rPr>
                <w:lang w:val="fr-CA"/>
              </w:rPr>
              <w:fldChar w:fldCharType="begin">
                <w:ffData>
                  <w:name w:val="Text1"/>
                  <w:enabled/>
                  <w:calcOnExit w:val="0"/>
                  <w:textInput/>
                </w:ffData>
              </w:fldChar>
            </w:r>
            <w:r w:rsidRPr="003B03AD">
              <w:rPr>
                <w:lang w:val="fr-CA"/>
              </w:rPr>
              <w:instrText xml:space="preserve"> FORMTEXT </w:instrText>
            </w:r>
            <w:r w:rsidRPr="003B03AD">
              <w:rPr>
                <w:lang w:val="fr-CA"/>
              </w:rPr>
            </w:r>
            <w:r w:rsidRPr="003B03AD">
              <w:rPr>
                <w:lang w:val="fr-CA"/>
              </w:rPr>
              <w:fldChar w:fldCharType="separate"/>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lang w:val="fr-CA"/>
              </w:rPr>
              <w:fldChar w:fldCharType="end"/>
            </w:r>
          </w:p>
        </w:tc>
        <w:tc>
          <w:tcPr>
            <w:tcW w:w="2610" w:type="dxa"/>
          </w:tcPr>
          <w:p w:rsidR="00271C87" w:rsidRPr="00C42EDD" w:rsidRDefault="00271C87" w:rsidP="008E23A9">
            <w:pPr>
              <w:pStyle w:val="NoSpacing"/>
              <w:rPr>
                <w:lang w:val="fr-CA"/>
              </w:rPr>
            </w:pPr>
            <w:r w:rsidRPr="00C42EDD">
              <w:rPr>
                <w:lang w:val="fr-CA"/>
              </w:rPr>
              <w:t xml:space="preserve">Qualifications acceptées Oui/Non </w:t>
            </w:r>
            <w:r w:rsidRPr="00C42EDD">
              <w:rPr>
                <w:lang w:val="fr-CA"/>
              </w:rPr>
              <w:fldChar w:fldCharType="begin">
                <w:ffData>
                  <w:name w:val="Check3"/>
                  <w:enabled/>
                  <w:calcOnExit w:val="0"/>
                  <w:checkBox>
                    <w:sizeAuto/>
                    <w:default w:val="0"/>
                  </w:checkBox>
                </w:ffData>
              </w:fldChar>
            </w:r>
            <w:r w:rsidRPr="00C42EDD">
              <w:rPr>
                <w:lang w:val="fr-CA"/>
              </w:rPr>
              <w:instrText xml:space="preserve"> FORMCHECKBOX </w:instrText>
            </w:r>
            <w:r w:rsidR="00536973">
              <w:rPr>
                <w:lang w:val="fr-CA"/>
              </w:rPr>
            </w:r>
            <w:r w:rsidR="00536973">
              <w:rPr>
                <w:lang w:val="fr-CA"/>
              </w:rPr>
              <w:fldChar w:fldCharType="separate"/>
            </w:r>
            <w:r w:rsidRPr="00C42EDD">
              <w:rPr>
                <w:lang w:val="fr-CA"/>
              </w:rPr>
              <w:fldChar w:fldCharType="end"/>
            </w:r>
          </w:p>
          <w:p w:rsidR="00271C87" w:rsidRPr="00C42EDD" w:rsidRDefault="00271C87" w:rsidP="008E23A9">
            <w:pPr>
              <w:pStyle w:val="NoSpacing"/>
              <w:rPr>
                <w:lang w:val="fr-CA"/>
              </w:rPr>
            </w:pPr>
            <w:r w:rsidRPr="00C42EDD">
              <w:rPr>
                <w:lang w:val="fr-CA"/>
              </w:rPr>
              <w:t>Ou à indiquer avant le</w:t>
            </w:r>
          </w:p>
          <w:p w:rsidR="00271C87" w:rsidRPr="00C42EDD" w:rsidRDefault="00271C87" w:rsidP="008E23A9">
            <w:pPr>
              <w:pStyle w:val="NoSpacing"/>
              <w:rPr>
                <w:lang w:val="fr-CA"/>
              </w:rPr>
            </w:pPr>
            <w:r w:rsidRPr="00C42EDD">
              <w:rPr>
                <w:lang w:val="fr-CA"/>
              </w:rPr>
              <w:fldChar w:fldCharType="begin">
                <w:ffData>
                  <w:name w:val=""/>
                  <w:enabled/>
                  <w:calcOnExit w:val="0"/>
                  <w:textInput>
                    <w:default w:val="AAAA-MM-JJ"/>
                    <w:maxLength w:val="10"/>
                  </w:textInput>
                </w:ffData>
              </w:fldChar>
            </w:r>
            <w:r w:rsidRPr="00C42EDD">
              <w:rPr>
                <w:lang w:val="fr-CA"/>
              </w:rPr>
              <w:instrText xml:space="preserve"> FORMTEXT </w:instrText>
            </w:r>
            <w:r w:rsidRPr="00C42EDD">
              <w:rPr>
                <w:lang w:val="fr-CA"/>
              </w:rPr>
            </w:r>
            <w:r w:rsidRPr="00C42EDD">
              <w:rPr>
                <w:lang w:val="fr-CA"/>
              </w:rPr>
              <w:fldChar w:fldCharType="separate"/>
            </w:r>
            <w:r w:rsidRPr="00C42EDD">
              <w:rPr>
                <w:noProof/>
                <w:lang w:val="fr-CA"/>
              </w:rPr>
              <w:t>AAAA-MM-JJ</w:t>
            </w:r>
            <w:r w:rsidRPr="00C42EDD">
              <w:rPr>
                <w:lang w:val="fr-CA"/>
              </w:rPr>
              <w:fldChar w:fldCharType="end"/>
            </w:r>
          </w:p>
          <w:p w:rsidR="00271C87" w:rsidRPr="00C42EDD" w:rsidRDefault="00271C87" w:rsidP="008E23A9">
            <w:pPr>
              <w:pStyle w:val="NoSpacing"/>
              <w:rPr>
                <w:lang w:val="fr-CA"/>
              </w:rPr>
            </w:pPr>
          </w:p>
        </w:tc>
      </w:tr>
      <w:tr w:rsidR="00271C87" w:rsidRPr="00C42EDD" w:rsidTr="008E23A9">
        <w:trPr>
          <w:cantSplit/>
        </w:trPr>
        <w:tc>
          <w:tcPr>
            <w:tcW w:w="2051" w:type="dxa"/>
          </w:tcPr>
          <w:p w:rsidR="00271C87" w:rsidRPr="003B03AD" w:rsidRDefault="00271C87" w:rsidP="008E23A9">
            <w:pPr>
              <w:pStyle w:val="NoSpacing"/>
              <w:rPr>
                <w:lang w:val="fr-CA"/>
              </w:rPr>
            </w:pPr>
            <w:r w:rsidRPr="003B03AD">
              <w:rPr>
                <w:lang w:val="fr-CA"/>
              </w:rPr>
              <w:fldChar w:fldCharType="begin">
                <w:ffData>
                  <w:name w:val="Text1"/>
                  <w:enabled/>
                  <w:calcOnExit w:val="0"/>
                  <w:textInput/>
                </w:ffData>
              </w:fldChar>
            </w:r>
            <w:r w:rsidRPr="003B03AD">
              <w:rPr>
                <w:lang w:val="fr-CA"/>
              </w:rPr>
              <w:instrText xml:space="preserve"> FORMTEXT </w:instrText>
            </w:r>
            <w:r w:rsidRPr="003B03AD">
              <w:rPr>
                <w:lang w:val="fr-CA"/>
              </w:rPr>
            </w:r>
            <w:r w:rsidRPr="003B03AD">
              <w:rPr>
                <w:lang w:val="fr-CA"/>
              </w:rPr>
              <w:fldChar w:fldCharType="separate"/>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lang w:val="fr-CA"/>
              </w:rPr>
              <w:fldChar w:fldCharType="end"/>
            </w:r>
          </w:p>
        </w:tc>
        <w:tc>
          <w:tcPr>
            <w:tcW w:w="2377" w:type="dxa"/>
          </w:tcPr>
          <w:p w:rsidR="00271C87" w:rsidRPr="00C42EDD" w:rsidRDefault="00271C87" w:rsidP="008E23A9">
            <w:pPr>
              <w:pStyle w:val="NoSpacing"/>
              <w:rPr>
                <w:lang w:val="fr-CA"/>
              </w:rPr>
            </w:pPr>
            <w:r w:rsidRPr="00C42EDD">
              <w:rPr>
                <w:lang w:val="fr-CA"/>
              </w:rPr>
              <w:t>Date:</w:t>
            </w:r>
            <w:r w:rsidRPr="00C42EDD">
              <w:rPr>
                <w:b/>
                <w:bCs/>
                <w:lang w:val="fr-CA"/>
              </w:rPr>
              <w:t xml:space="preserve"> </w:t>
            </w:r>
            <w:r w:rsidRPr="00C42EDD">
              <w:rPr>
                <w:b/>
                <w:bCs/>
                <w:lang w:val="fr-CA"/>
              </w:rPr>
              <w:softHyphen/>
            </w:r>
            <w:r w:rsidRPr="00C42EDD">
              <w:rPr>
                <w:lang w:val="fr-CA"/>
              </w:rPr>
              <w:fldChar w:fldCharType="begin">
                <w:ffData>
                  <w:name w:val=""/>
                  <w:enabled/>
                  <w:calcOnExit w:val="0"/>
                  <w:textInput>
                    <w:default w:val="AAAA-MM-JJ"/>
                    <w:maxLength w:val="10"/>
                  </w:textInput>
                </w:ffData>
              </w:fldChar>
            </w:r>
            <w:r w:rsidRPr="00C42EDD">
              <w:rPr>
                <w:lang w:val="fr-CA"/>
              </w:rPr>
              <w:instrText xml:space="preserve"> FORMTEXT </w:instrText>
            </w:r>
            <w:r w:rsidRPr="00C42EDD">
              <w:rPr>
                <w:lang w:val="fr-CA"/>
              </w:rPr>
            </w:r>
            <w:r w:rsidRPr="00C42EDD">
              <w:rPr>
                <w:lang w:val="fr-CA"/>
              </w:rPr>
              <w:fldChar w:fldCharType="separate"/>
            </w:r>
            <w:r w:rsidRPr="00C42EDD">
              <w:rPr>
                <w:noProof/>
                <w:lang w:val="fr-CA"/>
              </w:rPr>
              <w:t>AAAA-MM-JJ</w:t>
            </w:r>
            <w:r w:rsidRPr="00C42EDD">
              <w:rPr>
                <w:lang w:val="fr-CA"/>
              </w:rPr>
              <w:fldChar w:fldCharType="end"/>
            </w:r>
          </w:p>
        </w:tc>
        <w:tc>
          <w:tcPr>
            <w:tcW w:w="3600" w:type="dxa"/>
          </w:tcPr>
          <w:p w:rsidR="00271C87" w:rsidRPr="003B03AD" w:rsidRDefault="00271C87" w:rsidP="008E23A9">
            <w:pPr>
              <w:pStyle w:val="NoSpacing"/>
              <w:rPr>
                <w:lang w:val="fr-CA"/>
              </w:rPr>
            </w:pPr>
            <w:r w:rsidRPr="003B03AD">
              <w:rPr>
                <w:lang w:val="fr-CA"/>
              </w:rPr>
              <w:fldChar w:fldCharType="begin">
                <w:ffData>
                  <w:name w:val="Text1"/>
                  <w:enabled/>
                  <w:calcOnExit w:val="0"/>
                  <w:textInput/>
                </w:ffData>
              </w:fldChar>
            </w:r>
            <w:r w:rsidRPr="003B03AD">
              <w:rPr>
                <w:lang w:val="fr-CA"/>
              </w:rPr>
              <w:instrText xml:space="preserve"> FORMTEXT </w:instrText>
            </w:r>
            <w:r w:rsidRPr="003B03AD">
              <w:rPr>
                <w:lang w:val="fr-CA"/>
              </w:rPr>
            </w:r>
            <w:r w:rsidRPr="003B03AD">
              <w:rPr>
                <w:lang w:val="fr-CA"/>
              </w:rPr>
              <w:fldChar w:fldCharType="separate"/>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lang w:val="fr-CA"/>
              </w:rPr>
              <w:fldChar w:fldCharType="end"/>
            </w:r>
          </w:p>
        </w:tc>
        <w:tc>
          <w:tcPr>
            <w:tcW w:w="2610" w:type="dxa"/>
          </w:tcPr>
          <w:p w:rsidR="00271C87" w:rsidRPr="00C42EDD" w:rsidRDefault="00271C87" w:rsidP="008E23A9">
            <w:pPr>
              <w:pStyle w:val="NoSpacing"/>
              <w:rPr>
                <w:lang w:val="fr-CA"/>
              </w:rPr>
            </w:pPr>
            <w:r w:rsidRPr="00C42EDD">
              <w:rPr>
                <w:lang w:val="fr-CA"/>
              </w:rPr>
              <w:t xml:space="preserve">Qualifications acceptées Oui/Non </w:t>
            </w:r>
            <w:r w:rsidRPr="00C42EDD">
              <w:rPr>
                <w:lang w:val="fr-CA"/>
              </w:rPr>
              <w:fldChar w:fldCharType="begin">
                <w:ffData>
                  <w:name w:val="Check3"/>
                  <w:enabled/>
                  <w:calcOnExit w:val="0"/>
                  <w:checkBox>
                    <w:sizeAuto/>
                    <w:default w:val="0"/>
                  </w:checkBox>
                </w:ffData>
              </w:fldChar>
            </w:r>
            <w:r w:rsidRPr="00C42EDD">
              <w:rPr>
                <w:lang w:val="fr-CA"/>
              </w:rPr>
              <w:instrText xml:space="preserve"> FORMCHECKBOX </w:instrText>
            </w:r>
            <w:r w:rsidR="00536973">
              <w:rPr>
                <w:lang w:val="fr-CA"/>
              </w:rPr>
            </w:r>
            <w:r w:rsidR="00536973">
              <w:rPr>
                <w:lang w:val="fr-CA"/>
              </w:rPr>
              <w:fldChar w:fldCharType="separate"/>
            </w:r>
            <w:r w:rsidRPr="00C42EDD">
              <w:rPr>
                <w:lang w:val="fr-CA"/>
              </w:rPr>
              <w:fldChar w:fldCharType="end"/>
            </w:r>
          </w:p>
          <w:p w:rsidR="00271C87" w:rsidRPr="00C42EDD" w:rsidRDefault="00271C87" w:rsidP="008E23A9">
            <w:pPr>
              <w:pStyle w:val="NoSpacing"/>
              <w:rPr>
                <w:lang w:val="fr-CA"/>
              </w:rPr>
            </w:pPr>
            <w:r w:rsidRPr="00C42EDD">
              <w:rPr>
                <w:lang w:val="fr-CA"/>
              </w:rPr>
              <w:t>Ou à indiquer avant le</w:t>
            </w:r>
          </w:p>
          <w:p w:rsidR="00271C87" w:rsidRPr="00C42EDD" w:rsidRDefault="00271C87" w:rsidP="008E23A9">
            <w:pPr>
              <w:pStyle w:val="NoSpacing"/>
              <w:rPr>
                <w:lang w:val="fr-CA"/>
              </w:rPr>
            </w:pPr>
            <w:r w:rsidRPr="00C42EDD">
              <w:rPr>
                <w:lang w:val="fr-CA"/>
              </w:rPr>
              <w:fldChar w:fldCharType="begin">
                <w:ffData>
                  <w:name w:val=""/>
                  <w:enabled/>
                  <w:calcOnExit w:val="0"/>
                  <w:textInput>
                    <w:default w:val="AAAA-MM-JJ"/>
                    <w:maxLength w:val="10"/>
                  </w:textInput>
                </w:ffData>
              </w:fldChar>
            </w:r>
            <w:r w:rsidRPr="00C42EDD">
              <w:rPr>
                <w:lang w:val="fr-CA"/>
              </w:rPr>
              <w:instrText xml:space="preserve"> FORMTEXT </w:instrText>
            </w:r>
            <w:r w:rsidRPr="00C42EDD">
              <w:rPr>
                <w:lang w:val="fr-CA"/>
              </w:rPr>
            </w:r>
            <w:r w:rsidRPr="00C42EDD">
              <w:rPr>
                <w:lang w:val="fr-CA"/>
              </w:rPr>
              <w:fldChar w:fldCharType="separate"/>
            </w:r>
            <w:r w:rsidRPr="00C42EDD">
              <w:rPr>
                <w:noProof/>
                <w:lang w:val="fr-CA"/>
              </w:rPr>
              <w:t>AAAA-MM-JJ</w:t>
            </w:r>
            <w:r w:rsidRPr="00C42EDD">
              <w:rPr>
                <w:lang w:val="fr-CA"/>
              </w:rPr>
              <w:fldChar w:fldCharType="end"/>
            </w:r>
          </w:p>
          <w:p w:rsidR="00271C87" w:rsidRPr="00C42EDD" w:rsidRDefault="00271C87" w:rsidP="008E23A9">
            <w:pPr>
              <w:pStyle w:val="NoSpacing"/>
              <w:rPr>
                <w:lang w:val="fr-CA"/>
              </w:rPr>
            </w:pPr>
          </w:p>
        </w:tc>
      </w:tr>
      <w:tr w:rsidR="00271C87" w:rsidRPr="003B03AD" w:rsidTr="008E23A9">
        <w:trPr>
          <w:cantSplit/>
        </w:trPr>
        <w:tc>
          <w:tcPr>
            <w:tcW w:w="2051" w:type="dxa"/>
          </w:tcPr>
          <w:p w:rsidR="00271C87" w:rsidRPr="003B03AD" w:rsidRDefault="00271C87" w:rsidP="008E23A9">
            <w:pPr>
              <w:pStyle w:val="NoSpacing"/>
              <w:rPr>
                <w:lang w:val="fr-CA"/>
              </w:rPr>
            </w:pPr>
            <w:r w:rsidRPr="003B03AD">
              <w:rPr>
                <w:lang w:val="fr-CA"/>
              </w:rPr>
              <w:fldChar w:fldCharType="begin">
                <w:ffData>
                  <w:name w:val="Text1"/>
                  <w:enabled/>
                  <w:calcOnExit w:val="0"/>
                  <w:textInput/>
                </w:ffData>
              </w:fldChar>
            </w:r>
            <w:r w:rsidRPr="003B03AD">
              <w:rPr>
                <w:lang w:val="fr-CA"/>
              </w:rPr>
              <w:instrText xml:space="preserve"> FORMTEXT </w:instrText>
            </w:r>
            <w:r w:rsidRPr="003B03AD">
              <w:rPr>
                <w:lang w:val="fr-CA"/>
              </w:rPr>
            </w:r>
            <w:r w:rsidRPr="003B03AD">
              <w:rPr>
                <w:lang w:val="fr-CA"/>
              </w:rPr>
              <w:fldChar w:fldCharType="separate"/>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lang w:val="fr-CA"/>
              </w:rPr>
              <w:fldChar w:fldCharType="end"/>
            </w:r>
          </w:p>
        </w:tc>
        <w:tc>
          <w:tcPr>
            <w:tcW w:w="2377" w:type="dxa"/>
          </w:tcPr>
          <w:p w:rsidR="00271C87" w:rsidRPr="003B03AD" w:rsidRDefault="00271C87" w:rsidP="008E23A9">
            <w:pPr>
              <w:pStyle w:val="NoSpacing"/>
              <w:rPr>
                <w:lang w:val="fr-CA"/>
              </w:rPr>
            </w:pPr>
            <w:r w:rsidRPr="003B03AD">
              <w:rPr>
                <w:lang w:val="fr-CA"/>
              </w:rPr>
              <w:t>Date:</w:t>
            </w:r>
            <w:r w:rsidRPr="003B03AD">
              <w:rPr>
                <w:b/>
                <w:bCs/>
                <w:lang w:val="fr-CA"/>
              </w:rPr>
              <w:t xml:space="preserve"> </w:t>
            </w:r>
            <w:r w:rsidRPr="003B03AD">
              <w:rPr>
                <w:b/>
                <w:bCs/>
                <w:lang w:val="fr-CA"/>
              </w:rPr>
              <w:softHyphen/>
            </w:r>
            <w:r w:rsidRPr="003B03AD">
              <w:rPr>
                <w:lang w:val="fr-CA"/>
              </w:rPr>
              <w:fldChar w:fldCharType="begin">
                <w:ffData>
                  <w:name w:val=""/>
                  <w:enabled/>
                  <w:calcOnExit w:val="0"/>
                  <w:textInput>
                    <w:default w:val="AAAA-MM-JJ"/>
                    <w:maxLength w:val="10"/>
                  </w:textInput>
                </w:ffData>
              </w:fldChar>
            </w:r>
            <w:r w:rsidRPr="003B03AD">
              <w:rPr>
                <w:lang w:val="fr-CA"/>
              </w:rPr>
              <w:instrText xml:space="preserve"> FORMTEXT </w:instrText>
            </w:r>
            <w:r w:rsidRPr="003B03AD">
              <w:rPr>
                <w:lang w:val="fr-CA"/>
              </w:rPr>
            </w:r>
            <w:r w:rsidRPr="003B03AD">
              <w:rPr>
                <w:lang w:val="fr-CA"/>
              </w:rPr>
              <w:fldChar w:fldCharType="separate"/>
            </w:r>
            <w:r w:rsidRPr="003B03AD">
              <w:rPr>
                <w:noProof/>
                <w:lang w:val="fr-CA"/>
              </w:rPr>
              <w:t>AAAA-MM-JJ</w:t>
            </w:r>
            <w:r w:rsidRPr="003B03AD">
              <w:rPr>
                <w:lang w:val="fr-CA"/>
              </w:rPr>
              <w:fldChar w:fldCharType="end"/>
            </w:r>
          </w:p>
        </w:tc>
        <w:tc>
          <w:tcPr>
            <w:tcW w:w="3600" w:type="dxa"/>
          </w:tcPr>
          <w:p w:rsidR="00271C87" w:rsidRPr="003B03AD" w:rsidRDefault="00271C87" w:rsidP="008E23A9">
            <w:pPr>
              <w:pStyle w:val="NoSpacing"/>
              <w:rPr>
                <w:lang w:val="fr-CA"/>
              </w:rPr>
            </w:pPr>
            <w:r w:rsidRPr="003B03AD">
              <w:rPr>
                <w:lang w:val="fr-CA"/>
              </w:rPr>
              <w:fldChar w:fldCharType="begin">
                <w:ffData>
                  <w:name w:val="Text1"/>
                  <w:enabled/>
                  <w:calcOnExit w:val="0"/>
                  <w:textInput/>
                </w:ffData>
              </w:fldChar>
            </w:r>
            <w:r w:rsidRPr="003B03AD">
              <w:rPr>
                <w:lang w:val="fr-CA"/>
              </w:rPr>
              <w:instrText xml:space="preserve"> FORMTEXT </w:instrText>
            </w:r>
            <w:r w:rsidRPr="003B03AD">
              <w:rPr>
                <w:lang w:val="fr-CA"/>
              </w:rPr>
            </w:r>
            <w:r w:rsidRPr="003B03AD">
              <w:rPr>
                <w:lang w:val="fr-CA"/>
              </w:rPr>
              <w:fldChar w:fldCharType="separate"/>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noProof/>
                <w:lang w:val="fr-CA"/>
              </w:rPr>
              <w:t> </w:t>
            </w:r>
            <w:r w:rsidRPr="003B03AD">
              <w:rPr>
                <w:lang w:val="fr-CA"/>
              </w:rPr>
              <w:fldChar w:fldCharType="end"/>
            </w:r>
          </w:p>
        </w:tc>
        <w:tc>
          <w:tcPr>
            <w:tcW w:w="2610" w:type="dxa"/>
          </w:tcPr>
          <w:p w:rsidR="00271C87" w:rsidRPr="003B03AD" w:rsidRDefault="00271C87" w:rsidP="008E23A9">
            <w:pPr>
              <w:pStyle w:val="NoSpacing"/>
              <w:rPr>
                <w:lang w:val="fr-CA"/>
              </w:rPr>
            </w:pPr>
            <w:r w:rsidRPr="003B03AD">
              <w:rPr>
                <w:lang w:val="fr-CA"/>
              </w:rPr>
              <w:t xml:space="preserve">Qualifications acceptées Oui/Non </w:t>
            </w:r>
            <w:r w:rsidRPr="003B03AD">
              <w:rPr>
                <w:lang w:val="fr-CA"/>
              </w:rPr>
              <w:fldChar w:fldCharType="begin">
                <w:ffData>
                  <w:name w:val="Check3"/>
                  <w:enabled/>
                  <w:calcOnExit w:val="0"/>
                  <w:checkBox>
                    <w:sizeAuto/>
                    <w:default w:val="0"/>
                  </w:checkBox>
                </w:ffData>
              </w:fldChar>
            </w:r>
            <w:r w:rsidRPr="003B03AD">
              <w:rPr>
                <w:lang w:val="fr-CA"/>
              </w:rPr>
              <w:instrText xml:space="preserve"> FORMCHECKBOX </w:instrText>
            </w:r>
            <w:r w:rsidR="00536973">
              <w:rPr>
                <w:lang w:val="fr-CA"/>
              </w:rPr>
            </w:r>
            <w:r w:rsidR="00536973">
              <w:rPr>
                <w:lang w:val="fr-CA"/>
              </w:rPr>
              <w:fldChar w:fldCharType="separate"/>
            </w:r>
            <w:r w:rsidRPr="003B03AD">
              <w:rPr>
                <w:lang w:val="fr-CA"/>
              </w:rPr>
              <w:fldChar w:fldCharType="end"/>
            </w:r>
          </w:p>
          <w:p w:rsidR="00271C87" w:rsidRPr="003B03AD" w:rsidRDefault="00271C87" w:rsidP="008E23A9">
            <w:pPr>
              <w:pStyle w:val="NoSpacing"/>
              <w:rPr>
                <w:lang w:val="fr-CA"/>
              </w:rPr>
            </w:pPr>
            <w:r w:rsidRPr="003B03AD">
              <w:rPr>
                <w:lang w:val="fr-CA"/>
              </w:rPr>
              <w:t>Ou à indiquer avant le</w:t>
            </w:r>
          </w:p>
          <w:p w:rsidR="00271C87" w:rsidRPr="003B03AD" w:rsidRDefault="00271C87" w:rsidP="008E23A9">
            <w:pPr>
              <w:pStyle w:val="NoSpacing"/>
              <w:rPr>
                <w:lang w:val="fr-CA"/>
              </w:rPr>
            </w:pPr>
            <w:r w:rsidRPr="003B03AD">
              <w:rPr>
                <w:lang w:val="fr-CA"/>
              </w:rPr>
              <w:fldChar w:fldCharType="begin">
                <w:ffData>
                  <w:name w:val=""/>
                  <w:enabled/>
                  <w:calcOnExit w:val="0"/>
                  <w:textInput>
                    <w:default w:val="AAAA-MM-JJ"/>
                    <w:maxLength w:val="10"/>
                  </w:textInput>
                </w:ffData>
              </w:fldChar>
            </w:r>
            <w:r w:rsidRPr="003B03AD">
              <w:rPr>
                <w:lang w:val="fr-CA"/>
              </w:rPr>
              <w:instrText xml:space="preserve"> FORMTEXT </w:instrText>
            </w:r>
            <w:r w:rsidRPr="003B03AD">
              <w:rPr>
                <w:lang w:val="fr-CA"/>
              </w:rPr>
            </w:r>
            <w:r w:rsidRPr="003B03AD">
              <w:rPr>
                <w:lang w:val="fr-CA"/>
              </w:rPr>
              <w:fldChar w:fldCharType="separate"/>
            </w:r>
            <w:r w:rsidRPr="003B03AD">
              <w:rPr>
                <w:noProof/>
                <w:lang w:val="fr-CA"/>
              </w:rPr>
              <w:t>AAAA-MM-JJ</w:t>
            </w:r>
            <w:r w:rsidRPr="003B03AD">
              <w:rPr>
                <w:lang w:val="fr-CA"/>
              </w:rPr>
              <w:fldChar w:fldCharType="end"/>
            </w:r>
          </w:p>
          <w:p w:rsidR="00271C87" w:rsidRPr="003B03AD" w:rsidRDefault="00271C87" w:rsidP="008E23A9">
            <w:pPr>
              <w:pStyle w:val="NoSpacing"/>
              <w:rPr>
                <w:lang w:val="fr-CA"/>
              </w:rPr>
            </w:pPr>
          </w:p>
        </w:tc>
      </w:tr>
    </w:tbl>
    <w:p w:rsidR="00FB1DDB" w:rsidRPr="00B662F7" w:rsidRDefault="00B662F7" w:rsidP="00B662F7">
      <w:pPr>
        <w:spacing w:before="120"/>
        <w:rPr>
          <w:rFonts w:cs="Arial"/>
          <w:bCs/>
          <w:i/>
          <w:szCs w:val="24"/>
          <w:lang w:val="fr-CA"/>
        </w:rPr>
      </w:pPr>
      <w:r w:rsidRPr="003B03AD">
        <w:rPr>
          <w:rFonts w:cs="Arial"/>
          <w:bCs/>
          <w:i/>
          <w:szCs w:val="24"/>
          <w:lang w:val="fr-CA"/>
        </w:rPr>
        <w:t>L’a</w:t>
      </w:r>
      <w:r w:rsidR="00B25EA2" w:rsidRPr="003B03AD">
        <w:rPr>
          <w:rFonts w:cs="Arial"/>
          <w:bCs/>
          <w:i/>
          <w:szCs w:val="24"/>
          <w:lang w:val="fr-CA"/>
        </w:rPr>
        <w:t>pprobation</w:t>
      </w:r>
      <w:r w:rsidRPr="003B03AD">
        <w:rPr>
          <w:rFonts w:cs="Arial"/>
          <w:bCs/>
          <w:i/>
          <w:szCs w:val="24"/>
          <w:lang w:val="fr-CA"/>
        </w:rPr>
        <w:t xml:space="preserve"> du juge de première instance sera requise si les qualifications de l’expert ne sont pas acceptées.</w:t>
      </w:r>
    </w:p>
    <w:p w:rsidR="005E18BB" w:rsidRDefault="00C42EDD" w:rsidP="00A0446A">
      <w:pPr>
        <w:spacing w:before="360"/>
        <w:ind w:left="1354"/>
        <w:rPr>
          <w:rFonts w:cs="Arial"/>
          <w:szCs w:val="24"/>
          <w:u w:val="single"/>
          <w:lang w:val="fr-CA"/>
        </w:rPr>
      </w:pPr>
      <w:r w:rsidRPr="00C42EDD">
        <w:rPr>
          <w:rFonts w:cs="Arial"/>
          <w:szCs w:val="24"/>
          <w:lang w:val="fr-CA"/>
        </w:rPr>
        <w:t>Déclaration liminaire:</w:t>
      </w:r>
      <w:r w:rsidRPr="00C42EDD">
        <w:rPr>
          <w:rFonts w:cs="Arial"/>
          <w:b/>
          <w:bCs/>
          <w:szCs w:val="24"/>
          <w:lang w:val="fr-CA"/>
        </w:rPr>
        <w:t xml:space="preserv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C42EDD" w:rsidRPr="00C42EDD" w:rsidRDefault="00C42EDD" w:rsidP="00C42EDD">
      <w:pPr>
        <w:ind w:left="1354"/>
        <w:rPr>
          <w:rFonts w:cs="Arial"/>
          <w:szCs w:val="24"/>
          <w:lang w:val="fr-CA"/>
        </w:rPr>
      </w:pPr>
      <w:r w:rsidRPr="00C42EDD">
        <w:rPr>
          <w:rFonts w:cs="Arial"/>
          <w:szCs w:val="24"/>
          <w:lang w:val="fr-CA"/>
        </w:rPr>
        <w:t>(</w:t>
      </w:r>
      <w:proofErr w:type="gramStart"/>
      <w:r w:rsidRPr="00C42EDD">
        <w:rPr>
          <w:rFonts w:cs="Arial"/>
          <w:i/>
          <w:szCs w:val="24"/>
          <w:lang w:val="fr-CA"/>
        </w:rPr>
        <w:t>durée</w:t>
      </w:r>
      <w:proofErr w:type="gramEnd"/>
      <w:r w:rsidRPr="00C42EDD">
        <w:rPr>
          <w:rFonts w:cs="Arial"/>
          <w:i/>
          <w:szCs w:val="24"/>
          <w:lang w:val="fr-CA"/>
        </w:rPr>
        <w:t xml:space="preserve"> estimée si la déclaration est orale</w:t>
      </w:r>
      <w:r w:rsidRPr="00C42EDD">
        <w:rPr>
          <w:rFonts w:cs="Arial"/>
          <w:szCs w:val="24"/>
          <w:lang w:val="fr-CA"/>
        </w:rPr>
        <w:t>)</w:t>
      </w:r>
    </w:p>
    <w:p w:rsidR="005E18BB" w:rsidRDefault="00C42EDD" w:rsidP="00C42EDD">
      <w:pPr>
        <w:spacing w:before="120"/>
        <w:ind w:left="1354"/>
        <w:rPr>
          <w:rFonts w:cs="Arial"/>
          <w:szCs w:val="24"/>
          <w:u w:val="single"/>
          <w:lang w:val="fr-CA"/>
        </w:rPr>
      </w:pPr>
      <w:r w:rsidRPr="00C42EDD">
        <w:rPr>
          <w:rFonts w:cs="Arial"/>
          <w:szCs w:val="24"/>
          <w:lang w:val="fr-CA"/>
        </w:rPr>
        <w:t xml:space="preserve">Déclaration de clôture: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C42EDD" w:rsidRPr="00C42EDD" w:rsidRDefault="00C42EDD" w:rsidP="005E18BB">
      <w:pPr>
        <w:ind w:left="1354"/>
        <w:rPr>
          <w:rFonts w:cs="Arial"/>
          <w:szCs w:val="24"/>
          <w:lang w:val="fr-CA"/>
        </w:rPr>
      </w:pPr>
      <w:r w:rsidRPr="00C42EDD">
        <w:rPr>
          <w:rFonts w:cs="Arial"/>
          <w:szCs w:val="24"/>
          <w:lang w:val="fr-CA"/>
        </w:rPr>
        <w:t>(</w:t>
      </w:r>
      <w:proofErr w:type="gramStart"/>
      <w:r w:rsidRPr="00C42EDD">
        <w:rPr>
          <w:rFonts w:cs="Arial"/>
          <w:i/>
          <w:szCs w:val="24"/>
          <w:lang w:val="fr-CA"/>
        </w:rPr>
        <w:t>durée</w:t>
      </w:r>
      <w:proofErr w:type="gramEnd"/>
      <w:r w:rsidRPr="00C42EDD">
        <w:rPr>
          <w:rFonts w:cs="Arial"/>
          <w:i/>
          <w:szCs w:val="24"/>
          <w:lang w:val="fr-CA"/>
        </w:rPr>
        <w:t xml:space="preserve"> estimée</w:t>
      </w:r>
      <w:r w:rsidRPr="00C42EDD">
        <w:rPr>
          <w:rFonts w:cs="Arial"/>
          <w:szCs w:val="24"/>
          <w:lang w:val="fr-CA"/>
        </w:rPr>
        <w:t>)</w:t>
      </w:r>
    </w:p>
    <w:p w:rsidR="00C42EDD" w:rsidRPr="00C42EDD" w:rsidRDefault="00C42EDD" w:rsidP="00C42EDD">
      <w:pPr>
        <w:spacing w:before="240"/>
        <w:ind w:left="2880"/>
        <w:rPr>
          <w:rFonts w:cs="Arial"/>
          <w:szCs w:val="24"/>
          <w:lang w:val="fr-CA"/>
        </w:rPr>
      </w:pPr>
      <w:r w:rsidRPr="00C42EDD">
        <w:rPr>
          <w:rFonts w:cs="Arial"/>
          <w:b/>
          <w:szCs w:val="24"/>
          <w:lang w:val="fr-CA"/>
        </w:rPr>
        <w:t xml:space="preserve">DURÉE TOTALE ESTIMÉE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r w:rsidRPr="00C42EDD">
        <w:rPr>
          <w:rFonts w:cs="Arial"/>
          <w:b/>
          <w:szCs w:val="24"/>
          <w:lang w:val="fr-CA"/>
        </w:rPr>
        <w:t xml:space="preserv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A3042C" w:rsidRDefault="00C42EDD" w:rsidP="00A3042C">
      <w:pPr>
        <w:spacing w:before="360" w:after="120"/>
        <w:ind w:left="720"/>
        <w:rPr>
          <w:rFonts w:cs="Arial"/>
          <w:szCs w:val="24"/>
          <w:lang w:val="fr-CA"/>
        </w:rPr>
      </w:pPr>
      <w:r w:rsidRPr="00AB0740">
        <w:rPr>
          <w:rFonts w:cs="Arial"/>
          <w:szCs w:val="24"/>
          <w:highlight w:val="lightGray"/>
          <w:lang w:val="fr-CA"/>
        </w:rPr>
        <w:fldChar w:fldCharType="begin">
          <w:ffData>
            <w:name w:val="Check2"/>
            <w:enabled/>
            <w:calcOnExit w:val="0"/>
            <w:checkBox>
              <w:sizeAuto/>
              <w:default w:val="0"/>
            </w:checkBox>
          </w:ffData>
        </w:fldChar>
      </w:r>
      <w:r w:rsidRPr="00AB0740">
        <w:rPr>
          <w:rFonts w:cs="Arial"/>
          <w:szCs w:val="24"/>
          <w:highlight w:val="lightGray"/>
          <w:lang w:val="fr-CA"/>
        </w:rPr>
        <w:instrText xml:space="preserve"> FORMCHECKBOX </w:instrText>
      </w:r>
      <w:r w:rsidR="00536973">
        <w:rPr>
          <w:rFonts w:cs="Arial"/>
          <w:szCs w:val="24"/>
          <w:highlight w:val="lightGray"/>
          <w:lang w:val="fr-CA"/>
        </w:rPr>
      </w:r>
      <w:r w:rsidR="00536973">
        <w:rPr>
          <w:rFonts w:cs="Arial"/>
          <w:szCs w:val="24"/>
          <w:highlight w:val="lightGray"/>
          <w:lang w:val="fr-CA"/>
        </w:rPr>
        <w:fldChar w:fldCharType="separate"/>
      </w:r>
      <w:r w:rsidRPr="00AB0740">
        <w:rPr>
          <w:rFonts w:cs="Arial"/>
          <w:szCs w:val="24"/>
          <w:highlight w:val="lightGray"/>
          <w:lang w:val="fr-CA"/>
        </w:rPr>
        <w:fldChar w:fldCharType="end"/>
      </w:r>
      <w:r w:rsidRPr="00C42EDD">
        <w:rPr>
          <w:rFonts w:cs="Arial"/>
          <w:szCs w:val="24"/>
          <w:lang w:val="fr-CA"/>
        </w:rPr>
        <w:t xml:space="preserve">  </w:t>
      </w:r>
      <w:r>
        <w:rPr>
          <w:rFonts w:cs="Arial"/>
          <w:szCs w:val="24"/>
          <w:lang w:val="fr-CA"/>
        </w:rPr>
        <w:t>L’autre partie devrait indiquer la durée estimée des contre-interrogatoires</w:t>
      </w:r>
      <w:r w:rsidRPr="00C42EDD">
        <w:rPr>
          <w:rFonts w:cs="Arial"/>
          <w:szCs w:val="24"/>
          <w:lang w:val="fr-CA"/>
        </w:rPr>
        <w:t>.</w:t>
      </w:r>
    </w:p>
    <w:p w:rsidR="00C42EDD" w:rsidRPr="00C42EDD" w:rsidRDefault="00C42EDD" w:rsidP="00A3042C">
      <w:pPr>
        <w:spacing w:before="240" w:after="240"/>
        <w:ind w:left="720"/>
        <w:rPr>
          <w:rFonts w:cs="Arial"/>
          <w:szCs w:val="24"/>
          <w:u w:val="single"/>
          <w:lang w:val="fr-CA"/>
        </w:rPr>
      </w:pPr>
      <w:r w:rsidRPr="00AB0740">
        <w:rPr>
          <w:rFonts w:cs="Arial"/>
          <w:szCs w:val="24"/>
          <w:highlight w:val="lightGray"/>
          <w:lang w:val="fr-CA"/>
        </w:rPr>
        <w:fldChar w:fldCharType="begin">
          <w:ffData>
            <w:name w:val="Check2"/>
            <w:enabled/>
            <w:calcOnExit w:val="0"/>
            <w:checkBox>
              <w:sizeAuto/>
              <w:default w:val="0"/>
            </w:checkBox>
          </w:ffData>
        </w:fldChar>
      </w:r>
      <w:r w:rsidRPr="00AB0740">
        <w:rPr>
          <w:rFonts w:cs="Arial"/>
          <w:szCs w:val="24"/>
          <w:highlight w:val="lightGray"/>
          <w:lang w:val="fr-CA"/>
        </w:rPr>
        <w:instrText xml:space="preserve"> FORMCHECKBOX </w:instrText>
      </w:r>
      <w:r w:rsidR="00536973">
        <w:rPr>
          <w:rFonts w:cs="Arial"/>
          <w:szCs w:val="24"/>
          <w:highlight w:val="lightGray"/>
          <w:lang w:val="fr-CA"/>
        </w:rPr>
      </w:r>
      <w:r w:rsidR="00536973">
        <w:rPr>
          <w:rFonts w:cs="Arial"/>
          <w:szCs w:val="24"/>
          <w:highlight w:val="lightGray"/>
          <w:lang w:val="fr-CA"/>
        </w:rPr>
        <w:fldChar w:fldCharType="separate"/>
      </w:r>
      <w:r w:rsidRPr="00AB0740">
        <w:rPr>
          <w:rFonts w:cs="Arial"/>
          <w:szCs w:val="24"/>
          <w:highlight w:val="lightGray"/>
          <w:lang w:val="fr-CA"/>
        </w:rPr>
        <w:fldChar w:fldCharType="end"/>
      </w:r>
      <w:r w:rsidRPr="00C42EDD">
        <w:rPr>
          <w:rFonts w:cs="Arial"/>
          <w:szCs w:val="24"/>
          <w:lang w:val="fr-CA"/>
        </w:rPr>
        <w:t xml:space="preserve">  </w:t>
      </w:r>
      <w:r>
        <w:rPr>
          <w:rFonts w:cs="Arial"/>
          <w:szCs w:val="24"/>
          <w:lang w:val="fr-CA"/>
        </w:rPr>
        <w:t xml:space="preserve">Cette liste est approuvée par le tribunal, sauf en ce qui concerne ce qui suit (conformément au paragraphe </w:t>
      </w:r>
      <w:r w:rsidRPr="00C42EDD">
        <w:rPr>
          <w:rFonts w:cs="Arial"/>
          <w:szCs w:val="24"/>
          <w:lang w:val="fr-CA"/>
        </w:rPr>
        <w:t>1</w:t>
      </w:r>
      <w:r>
        <w:rPr>
          <w:rFonts w:cs="Arial"/>
          <w:szCs w:val="24"/>
          <w:lang w:val="fr-CA"/>
        </w:rPr>
        <w:t> </w:t>
      </w:r>
      <w:r w:rsidRPr="00C42EDD">
        <w:rPr>
          <w:rFonts w:cs="Arial"/>
          <w:szCs w:val="24"/>
          <w:lang w:val="fr-CA"/>
        </w:rPr>
        <w:t>(7.2)</w:t>
      </w:r>
      <w:r>
        <w:rPr>
          <w:rFonts w:cs="Arial"/>
          <w:szCs w:val="24"/>
          <w:lang w:val="fr-CA"/>
        </w:rPr>
        <w:t xml:space="preserve"> des Règles en matière de droit de la famille</w:t>
      </w:r>
      <w:r w:rsidRPr="00C42EDD">
        <w:rPr>
          <w:rFonts w:cs="Arial"/>
          <w:szCs w:val="24"/>
          <w:lang w:val="fr-CA"/>
        </w:rPr>
        <w:t>)</w:t>
      </w:r>
      <w:r>
        <w:rPr>
          <w:rFonts w:cs="Arial"/>
          <w:szCs w:val="24"/>
          <w:lang w:val="fr-CA"/>
        </w:rPr>
        <w:t> </w:t>
      </w:r>
      <w:r w:rsidRPr="00C42EDD">
        <w:rPr>
          <w:rFonts w:cs="Arial"/>
          <w:szCs w:val="24"/>
          <w:lang w:val="fr-CA"/>
        </w:rPr>
        <w:t xml:space="preserv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C42EDD" w:rsidRPr="00C42EDD" w:rsidRDefault="004739BF" w:rsidP="00A3042C">
      <w:pPr>
        <w:spacing w:after="480"/>
        <w:rPr>
          <w:rFonts w:cs="Arial"/>
          <w:b/>
          <w:szCs w:val="24"/>
          <w:lang w:val="fr-CA"/>
        </w:rPr>
      </w:pPr>
      <w:r>
        <w:rPr>
          <w:rFonts w:cs="Arial"/>
          <w:b/>
          <w:szCs w:val="24"/>
          <w:lang w:val="fr-CA"/>
        </w:rPr>
        <w:br w:type="page"/>
      </w:r>
      <w:r w:rsidR="00C42EDD" w:rsidRPr="00C42EDD">
        <w:rPr>
          <w:rFonts w:cs="Arial"/>
          <w:b/>
          <w:szCs w:val="24"/>
          <w:lang w:val="fr-CA"/>
        </w:rPr>
        <w:lastRenderedPageBreak/>
        <w:t>PARTIE 3</w:t>
      </w:r>
    </w:p>
    <w:p w:rsidR="00D72A24" w:rsidRPr="00C42EDD" w:rsidRDefault="00D72A24" w:rsidP="004F795C">
      <w:pPr>
        <w:spacing w:after="120"/>
        <w:rPr>
          <w:rFonts w:cs="Arial"/>
          <w:b/>
          <w:bCs/>
          <w:szCs w:val="24"/>
          <w:lang w:val="fr-CA"/>
        </w:rPr>
      </w:pPr>
      <w:r w:rsidRPr="00C42EDD">
        <w:rPr>
          <w:rFonts w:cs="Arial"/>
          <w:b/>
          <w:bCs/>
          <w:szCs w:val="24"/>
          <w:lang w:val="fr-CA"/>
        </w:rPr>
        <w:t>[</w:t>
      </w:r>
      <w:r w:rsidR="00C42EDD">
        <w:rPr>
          <w:rFonts w:cs="Arial"/>
          <w:b/>
          <w:bCs/>
          <w:szCs w:val="24"/>
          <w:lang w:val="fr-CA"/>
        </w:rPr>
        <w:t>5</w:t>
      </w:r>
      <w:r w:rsidRPr="00C42EDD">
        <w:rPr>
          <w:rFonts w:cs="Arial"/>
          <w:b/>
          <w:bCs/>
          <w:szCs w:val="24"/>
          <w:lang w:val="fr-CA"/>
        </w:rPr>
        <w:t>]</w:t>
      </w:r>
      <w:r w:rsidRPr="00C42EDD">
        <w:rPr>
          <w:rFonts w:cs="Arial"/>
          <w:b/>
          <w:bCs/>
          <w:szCs w:val="24"/>
          <w:lang w:val="fr-CA"/>
        </w:rPr>
        <w:tab/>
        <w:t>AFFAIRES PRÉLIMINAIRES</w:t>
      </w:r>
    </w:p>
    <w:p w:rsidR="00D72A24" w:rsidRPr="00C42EDD" w:rsidRDefault="00D72A24" w:rsidP="00D72A24">
      <w:pPr>
        <w:numPr>
          <w:ilvl w:val="0"/>
          <w:numId w:val="23"/>
        </w:numPr>
        <w:spacing w:after="120" w:line="360" w:lineRule="auto"/>
        <w:rPr>
          <w:rFonts w:cs="Arial"/>
          <w:b/>
          <w:bCs/>
          <w:szCs w:val="24"/>
          <w:lang w:val="fr-CA"/>
        </w:rPr>
        <w:sectPr w:rsidR="00D72A24" w:rsidRPr="00C42EDD" w:rsidSect="008554FA">
          <w:headerReference w:type="even" r:id="rId11"/>
          <w:headerReference w:type="default" r:id="rId12"/>
          <w:type w:val="continuous"/>
          <w:pgSz w:w="12240" w:h="15840"/>
          <w:pgMar w:top="1134" w:right="1134" w:bottom="1134" w:left="1134" w:header="720" w:footer="720" w:gutter="0"/>
          <w:cols w:space="720"/>
          <w:titlePg/>
        </w:sectPr>
      </w:pPr>
    </w:p>
    <w:p w:rsidR="00D72A24" w:rsidRPr="00C42EDD" w:rsidRDefault="00D72A24" w:rsidP="00D72A24">
      <w:pPr>
        <w:tabs>
          <w:tab w:val="left" w:pos="900"/>
        </w:tabs>
        <w:spacing w:after="240"/>
        <w:ind w:left="900"/>
        <w:rPr>
          <w:rFonts w:cs="Arial"/>
          <w:szCs w:val="24"/>
          <w:lang w:val="fr-CA"/>
        </w:rPr>
      </w:pPr>
      <w:r w:rsidRPr="00AB0740">
        <w:rPr>
          <w:rFonts w:cs="Arial"/>
          <w:szCs w:val="24"/>
          <w:highlight w:val="lightGray"/>
          <w:lang w:val="fr-CA"/>
        </w:rPr>
        <w:lastRenderedPageBreak/>
        <w:fldChar w:fldCharType="begin">
          <w:ffData>
            <w:name w:val="Check2"/>
            <w:enabled/>
            <w:calcOnExit w:val="0"/>
            <w:checkBox>
              <w:sizeAuto/>
              <w:default w:val="0"/>
            </w:checkBox>
          </w:ffData>
        </w:fldChar>
      </w:r>
      <w:bookmarkStart w:id="66" w:name="Check2"/>
      <w:r w:rsidRPr="00AB0740">
        <w:rPr>
          <w:rFonts w:cs="Arial"/>
          <w:szCs w:val="24"/>
          <w:highlight w:val="lightGray"/>
          <w:lang w:val="fr-CA"/>
        </w:rPr>
        <w:instrText xml:space="preserve"> FORMCHECKBOX </w:instrText>
      </w:r>
      <w:r w:rsidR="00536973">
        <w:rPr>
          <w:rFonts w:cs="Arial"/>
          <w:szCs w:val="24"/>
          <w:highlight w:val="lightGray"/>
          <w:lang w:val="fr-CA"/>
        </w:rPr>
      </w:r>
      <w:r w:rsidR="00536973">
        <w:rPr>
          <w:rFonts w:cs="Arial"/>
          <w:szCs w:val="24"/>
          <w:highlight w:val="lightGray"/>
          <w:lang w:val="fr-CA"/>
        </w:rPr>
        <w:fldChar w:fldCharType="separate"/>
      </w:r>
      <w:r w:rsidRPr="00AB0740">
        <w:rPr>
          <w:rFonts w:cs="Arial"/>
          <w:szCs w:val="24"/>
          <w:highlight w:val="lightGray"/>
          <w:lang w:val="fr-CA"/>
        </w:rPr>
        <w:fldChar w:fldCharType="end"/>
      </w:r>
      <w:bookmarkEnd w:id="66"/>
      <w:r w:rsidRPr="00C42EDD">
        <w:rPr>
          <w:rFonts w:cs="Arial"/>
          <w:szCs w:val="24"/>
          <w:lang w:val="fr-CA"/>
        </w:rPr>
        <w:tab/>
        <w:t>Documents communiqués</w:t>
      </w:r>
      <w:r w:rsidRPr="00C42EDD">
        <w:rPr>
          <w:rFonts w:cs="Arial"/>
          <w:szCs w:val="24"/>
          <w:lang w:val="fr-CA"/>
        </w:rPr>
        <w:tab/>
        <w:t xml:space="preserve">si non :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tabs>
          <w:tab w:val="left" w:pos="900"/>
        </w:tabs>
        <w:spacing w:after="240"/>
        <w:ind w:left="720" w:firstLine="180"/>
        <w:rPr>
          <w:rFonts w:cs="Arial"/>
          <w:szCs w:val="24"/>
          <w:lang w:val="fr-CA"/>
        </w:rPr>
      </w:pPr>
      <w:r w:rsidRPr="00AB0740">
        <w:rPr>
          <w:rFonts w:cs="Arial"/>
          <w:szCs w:val="24"/>
          <w:highlight w:val="lightGray"/>
          <w:lang w:val="fr-CA"/>
        </w:rPr>
        <w:fldChar w:fldCharType="begin">
          <w:ffData>
            <w:name w:val="Check2"/>
            <w:enabled/>
            <w:calcOnExit w:val="0"/>
            <w:checkBox>
              <w:sizeAuto/>
              <w:default w:val="0"/>
            </w:checkBox>
          </w:ffData>
        </w:fldChar>
      </w:r>
      <w:r w:rsidRPr="00AB0740">
        <w:rPr>
          <w:rFonts w:cs="Arial"/>
          <w:szCs w:val="24"/>
          <w:highlight w:val="lightGray"/>
          <w:lang w:val="fr-CA"/>
        </w:rPr>
        <w:instrText xml:space="preserve"> FORMCHECKBOX </w:instrText>
      </w:r>
      <w:r w:rsidR="00536973">
        <w:rPr>
          <w:rFonts w:cs="Arial"/>
          <w:szCs w:val="24"/>
          <w:highlight w:val="lightGray"/>
          <w:lang w:val="fr-CA"/>
        </w:rPr>
      </w:r>
      <w:r w:rsidR="00536973">
        <w:rPr>
          <w:rFonts w:cs="Arial"/>
          <w:szCs w:val="24"/>
          <w:highlight w:val="lightGray"/>
          <w:lang w:val="fr-CA"/>
        </w:rPr>
        <w:fldChar w:fldCharType="separate"/>
      </w:r>
      <w:r w:rsidRPr="00AB0740">
        <w:rPr>
          <w:rFonts w:cs="Arial"/>
          <w:szCs w:val="24"/>
          <w:highlight w:val="lightGray"/>
          <w:lang w:val="fr-CA"/>
        </w:rPr>
        <w:fldChar w:fldCharType="end"/>
      </w:r>
      <w:r w:rsidRPr="00C42EDD">
        <w:rPr>
          <w:rFonts w:cs="Arial"/>
          <w:szCs w:val="24"/>
          <w:lang w:val="fr-CA"/>
        </w:rPr>
        <w:tab/>
        <w:t>Taxations terminées</w:t>
      </w:r>
      <w:r w:rsidRPr="00C42EDD">
        <w:rPr>
          <w:rFonts w:cs="Arial"/>
          <w:szCs w:val="24"/>
          <w:lang w:val="fr-CA"/>
        </w:rPr>
        <w:tab/>
        <w:t xml:space="preserve">si non :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Default="00D72A24" w:rsidP="00D72A24">
      <w:pPr>
        <w:tabs>
          <w:tab w:val="left" w:pos="900"/>
        </w:tabs>
        <w:spacing w:after="240"/>
        <w:ind w:left="720" w:firstLine="180"/>
        <w:rPr>
          <w:rFonts w:cs="Arial"/>
          <w:szCs w:val="24"/>
          <w:u w:val="single"/>
          <w:lang w:val="fr-CA"/>
        </w:rPr>
      </w:pPr>
      <w:r w:rsidRPr="00AB0740">
        <w:rPr>
          <w:rFonts w:cs="Arial"/>
          <w:szCs w:val="24"/>
          <w:highlight w:val="lightGray"/>
          <w:lang w:val="fr-CA"/>
        </w:rPr>
        <w:fldChar w:fldCharType="begin">
          <w:ffData>
            <w:name w:val="Check2"/>
            <w:enabled/>
            <w:calcOnExit w:val="0"/>
            <w:checkBox>
              <w:sizeAuto/>
              <w:default w:val="0"/>
            </w:checkBox>
          </w:ffData>
        </w:fldChar>
      </w:r>
      <w:r w:rsidRPr="00AB0740">
        <w:rPr>
          <w:rFonts w:cs="Arial"/>
          <w:szCs w:val="24"/>
          <w:highlight w:val="lightGray"/>
          <w:lang w:val="fr-CA"/>
        </w:rPr>
        <w:instrText xml:space="preserve"> FORMCHECKBOX </w:instrText>
      </w:r>
      <w:r w:rsidR="00536973">
        <w:rPr>
          <w:rFonts w:cs="Arial"/>
          <w:szCs w:val="24"/>
          <w:highlight w:val="lightGray"/>
          <w:lang w:val="fr-CA"/>
        </w:rPr>
      </w:r>
      <w:r w:rsidR="00536973">
        <w:rPr>
          <w:rFonts w:cs="Arial"/>
          <w:szCs w:val="24"/>
          <w:highlight w:val="lightGray"/>
          <w:lang w:val="fr-CA"/>
        </w:rPr>
        <w:fldChar w:fldCharType="separate"/>
      </w:r>
      <w:r w:rsidRPr="00AB0740">
        <w:rPr>
          <w:rFonts w:cs="Arial"/>
          <w:szCs w:val="24"/>
          <w:highlight w:val="lightGray"/>
          <w:lang w:val="fr-CA"/>
        </w:rPr>
        <w:fldChar w:fldCharType="end"/>
      </w:r>
      <w:r w:rsidRPr="00C42EDD">
        <w:rPr>
          <w:rFonts w:cs="Arial"/>
          <w:szCs w:val="24"/>
          <w:lang w:val="fr-CA"/>
        </w:rPr>
        <w:tab/>
        <w:t>Évaluations terminées</w:t>
      </w:r>
      <w:r w:rsidRPr="00C42EDD">
        <w:rPr>
          <w:rFonts w:cs="Arial"/>
          <w:szCs w:val="24"/>
          <w:lang w:val="fr-CA"/>
        </w:rPr>
        <w:tab/>
        <w:t xml:space="preserve">si non :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C42EDD" w:rsidRPr="00C42EDD" w:rsidRDefault="00C42EDD" w:rsidP="00D72A24">
      <w:pPr>
        <w:tabs>
          <w:tab w:val="left" w:pos="900"/>
        </w:tabs>
        <w:spacing w:after="240"/>
        <w:ind w:left="720" w:firstLine="180"/>
        <w:rPr>
          <w:rFonts w:cs="Arial"/>
          <w:szCs w:val="24"/>
          <w:lang w:val="fr-CA"/>
        </w:rPr>
      </w:pPr>
      <w:r w:rsidRPr="00AB0740">
        <w:rPr>
          <w:rFonts w:cs="Arial"/>
          <w:szCs w:val="24"/>
          <w:highlight w:val="lightGray"/>
          <w:lang w:val="fr-CA"/>
        </w:rPr>
        <w:fldChar w:fldCharType="begin">
          <w:ffData>
            <w:name w:val="Check2"/>
            <w:enabled/>
            <w:calcOnExit w:val="0"/>
            <w:checkBox>
              <w:sizeAuto/>
              <w:default w:val="0"/>
            </w:checkBox>
          </w:ffData>
        </w:fldChar>
      </w:r>
      <w:r w:rsidRPr="00AB0740">
        <w:rPr>
          <w:rFonts w:cs="Arial"/>
          <w:szCs w:val="24"/>
          <w:highlight w:val="lightGray"/>
          <w:lang w:val="fr-CA"/>
        </w:rPr>
        <w:instrText xml:space="preserve"> FORMCHECKBOX </w:instrText>
      </w:r>
      <w:r w:rsidR="00536973">
        <w:rPr>
          <w:rFonts w:cs="Arial"/>
          <w:szCs w:val="24"/>
          <w:highlight w:val="lightGray"/>
          <w:lang w:val="fr-CA"/>
        </w:rPr>
      </w:r>
      <w:r w:rsidR="00536973">
        <w:rPr>
          <w:rFonts w:cs="Arial"/>
          <w:szCs w:val="24"/>
          <w:highlight w:val="lightGray"/>
          <w:lang w:val="fr-CA"/>
        </w:rPr>
        <w:fldChar w:fldCharType="separate"/>
      </w:r>
      <w:r w:rsidRPr="00AB0740">
        <w:rPr>
          <w:rFonts w:cs="Arial"/>
          <w:szCs w:val="24"/>
          <w:highlight w:val="lightGray"/>
          <w:lang w:val="fr-CA"/>
        </w:rPr>
        <w:fldChar w:fldCharType="end"/>
      </w:r>
      <w:r>
        <w:rPr>
          <w:rFonts w:cs="Arial"/>
          <w:szCs w:val="24"/>
          <w:lang w:val="fr-CA"/>
        </w:rPr>
        <w:tab/>
        <w:t>Les parties sont en mesure de se déplacer vers les lieux suivants, dans la région, au besoin :</w:t>
      </w:r>
    </w:p>
    <w:p w:rsidR="00D72A24" w:rsidRPr="00C42EDD" w:rsidRDefault="00C42EDD" w:rsidP="004F795C">
      <w:pPr>
        <w:spacing w:after="120"/>
        <w:rPr>
          <w:rFonts w:cs="Arial"/>
          <w:szCs w:val="24"/>
          <w:lang w:val="fr-CA"/>
        </w:rPr>
      </w:pPr>
      <w:r w:rsidRPr="00C42EDD">
        <w:rPr>
          <w:rFonts w:cs="Arial"/>
          <w:b/>
          <w:bCs/>
          <w:szCs w:val="24"/>
          <w:lang w:val="fr-CA"/>
        </w:rPr>
        <w:t xml:space="preserve"> </w:t>
      </w:r>
      <w:r w:rsidR="00D72A24" w:rsidRPr="00C42EDD">
        <w:rPr>
          <w:rFonts w:cs="Arial"/>
          <w:b/>
          <w:bCs/>
          <w:szCs w:val="24"/>
          <w:lang w:val="fr-CA"/>
        </w:rPr>
        <w:t>[</w:t>
      </w:r>
      <w:r>
        <w:rPr>
          <w:rFonts w:cs="Arial"/>
          <w:b/>
          <w:bCs/>
          <w:szCs w:val="24"/>
          <w:lang w:val="fr-CA"/>
        </w:rPr>
        <w:t>6</w:t>
      </w:r>
      <w:r w:rsidR="00D72A24" w:rsidRPr="00C42EDD">
        <w:rPr>
          <w:rFonts w:cs="Arial"/>
          <w:b/>
          <w:bCs/>
          <w:szCs w:val="24"/>
          <w:lang w:val="fr-CA"/>
        </w:rPr>
        <w:t>]</w:t>
      </w:r>
      <w:r w:rsidR="00D72A24" w:rsidRPr="00C42EDD">
        <w:rPr>
          <w:rFonts w:cs="Arial"/>
          <w:b/>
          <w:bCs/>
          <w:szCs w:val="24"/>
          <w:lang w:val="fr-CA"/>
        </w:rPr>
        <w:tab/>
        <w:t>ACTES DE PROCÉDURE</w:t>
      </w:r>
    </w:p>
    <w:p w:rsidR="00D72A24" w:rsidRPr="00C42EDD" w:rsidRDefault="00D72A24" w:rsidP="00D72A24">
      <w:pPr>
        <w:spacing w:line="360" w:lineRule="auto"/>
        <w:ind w:left="720"/>
        <w:rPr>
          <w:rFonts w:cs="Arial"/>
          <w:szCs w:val="24"/>
          <w:lang w:val="fr-CA"/>
        </w:rPr>
      </w:pPr>
      <w:r w:rsidRPr="00C42EDD">
        <w:rPr>
          <w:rFonts w:cs="Arial"/>
          <w:szCs w:val="24"/>
          <w:lang w:val="fr-CA"/>
        </w:rPr>
        <w:t xml:space="preserve">Modifications nécessaires?  </w:t>
      </w:r>
      <w:r w:rsidRPr="00C42EDD">
        <w:rPr>
          <w:rFonts w:cs="Arial"/>
          <w:szCs w:val="24"/>
          <w:lang w:val="fr-CA"/>
        </w:rPr>
        <w:fldChar w:fldCharType="begin">
          <w:ffData>
            <w:name w:val="Check1"/>
            <w:enabled/>
            <w:calcOnExit w:val="0"/>
            <w:checkBox>
              <w:sizeAuto/>
              <w:default w:val="0"/>
            </w:checkBox>
          </w:ffData>
        </w:fldChar>
      </w:r>
      <w:bookmarkStart w:id="67" w:name="Check1"/>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bookmarkEnd w:id="67"/>
      <w:r w:rsidRPr="00C42EDD">
        <w:rPr>
          <w:rFonts w:cs="Arial"/>
          <w:szCs w:val="24"/>
          <w:lang w:val="fr-CA"/>
        </w:rPr>
        <w:t xml:space="preserve">  Non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Oui    Dans l'affirmative, quelle partie?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spacing w:line="360" w:lineRule="auto"/>
        <w:ind w:left="720"/>
        <w:rPr>
          <w:rFonts w:cs="Arial"/>
          <w:szCs w:val="24"/>
          <w:lang w:val="fr-CA"/>
        </w:rPr>
      </w:pPr>
      <w:r w:rsidRPr="00C42EDD">
        <w:rPr>
          <w:rFonts w:cs="Arial"/>
          <w:szCs w:val="24"/>
          <w:lang w:val="fr-CA"/>
        </w:rPr>
        <w:t xml:space="preserve">Date limite pour les modifications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spacing w:line="360" w:lineRule="auto"/>
        <w:ind w:left="720"/>
        <w:rPr>
          <w:rFonts w:cs="Arial"/>
          <w:szCs w:val="24"/>
          <w:u w:val="single"/>
          <w:lang w:val="fr-CA"/>
        </w:rPr>
      </w:pPr>
      <w:r w:rsidRPr="00C42EDD">
        <w:rPr>
          <w:rFonts w:cs="Arial"/>
          <w:szCs w:val="24"/>
          <w:lang w:val="fr-CA"/>
        </w:rPr>
        <w:t xml:space="preserve">Date limite pour la réponse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spacing w:line="360" w:lineRule="auto"/>
        <w:rPr>
          <w:rFonts w:cs="Arial"/>
          <w:szCs w:val="24"/>
          <w:lang w:val="fr-CA"/>
        </w:rPr>
      </w:pPr>
      <w:r w:rsidRPr="00C42EDD">
        <w:rPr>
          <w:rFonts w:cs="Arial"/>
          <w:b/>
          <w:szCs w:val="24"/>
          <w:lang w:val="fr-CA"/>
        </w:rPr>
        <w:t xml:space="preserve"> [</w:t>
      </w:r>
      <w:r w:rsidR="00C42EDD">
        <w:rPr>
          <w:rFonts w:cs="Arial"/>
          <w:b/>
          <w:szCs w:val="24"/>
          <w:lang w:val="fr-CA"/>
        </w:rPr>
        <w:t>7</w:t>
      </w:r>
      <w:r w:rsidRPr="00C42EDD">
        <w:rPr>
          <w:rFonts w:cs="Arial"/>
          <w:b/>
          <w:szCs w:val="24"/>
          <w:lang w:val="fr-CA"/>
        </w:rPr>
        <w:t>]</w:t>
      </w:r>
      <w:r w:rsidRPr="00C42EDD">
        <w:rPr>
          <w:rFonts w:cs="Arial"/>
          <w:b/>
          <w:szCs w:val="24"/>
          <w:lang w:val="fr-CA"/>
        </w:rPr>
        <w:tab/>
      </w:r>
      <w:r w:rsidR="00C42EDD" w:rsidRPr="00C42EDD">
        <w:rPr>
          <w:rFonts w:cs="Arial"/>
          <w:b/>
          <w:szCs w:val="24"/>
          <w:lang w:val="fr-CA"/>
        </w:rPr>
        <w:t>ÉTATS FINANCIERS</w:t>
      </w:r>
      <w:r w:rsidR="00C42EDD">
        <w:rPr>
          <w:rFonts w:cs="Arial"/>
          <w:b/>
          <w:szCs w:val="24"/>
          <w:lang w:val="fr-CA"/>
        </w:rPr>
        <w:t xml:space="preserve"> ET </w:t>
      </w:r>
      <w:r w:rsidR="00C42EDD" w:rsidRPr="003C6B5F">
        <w:rPr>
          <w:rFonts w:cs="Arial"/>
          <w:b/>
          <w:lang w:val="fr-CA"/>
        </w:rPr>
        <w:t>RELEVÉ DES BIENS FAMILIAUX NETS</w:t>
      </w:r>
    </w:p>
    <w:p w:rsidR="00D72A24" w:rsidRPr="00C42EDD" w:rsidRDefault="00D72A24" w:rsidP="00D72A24">
      <w:pPr>
        <w:ind w:left="720"/>
        <w:rPr>
          <w:rFonts w:cs="Arial"/>
          <w:szCs w:val="24"/>
          <w:lang w:val="fr-CA"/>
        </w:rPr>
      </w:pPr>
      <w:r w:rsidRPr="00C42EDD">
        <w:rPr>
          <w:rFonts w:cs="Arial"/>
          <w:szCs w:val="24"/>
          <w:lang w:val="fr-CA"/>
        </w:rPr>
        <w:t xml:space="preserve">Des états financiers à jour ont-ils été échangés?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Non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Oui</w:t>
      </w:r>
    </w:p>
    <w:p w:rsidR="00D72A24" w:rsidRPr="00C42EDD" w:rsidRDefault="00D72A24" w:rsidP="00D72A24">
      <w:pPr>
        <w:ind w:left="720"/>
        <w:rPr>
          <w:rFonts w:cs="Arial"/>
          <w:szCs w:val="24"/>
          <w:lang w:val="fr-CA"/>
        </w:rPr>
      </w:pPr>
      <w:r w:rsidRPr="00C42EDD">
        <w:rPr>
          <w:rFonts w:cs="Arial"/>
          <w:szCs w:val="24"/>
          <w:lang w:val="fr-CA"/>
        </w:rPr>
        <w:t>Dans la négative, date limite pour :</w:t>
      </w:r>
      <w:r w:rsidRPr="00C42EDD">
        <w:rPr>
          <w:rFonts w:cs="Arial"/>
          <w:szCs w:val="24"/>
          <w:lang w:val="fr-CA"/>
        </w:rPr>
        <w:tab/>
        <w:t xml:space="preserve">ceux du requérant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r w:rsidRPr="00C42EDD">
        <w:rPr>
          <w:rFonts w:cs="Arial"/>
          <w:szCs w:val="24"/>
          <w:lang w:val="fr-CA"/>
        </w:rPr>
        <w:t xml:space="preserve"> </w:t>
      </w:r>
    </w:p>
    <w:p w:rsidR="00D72A24" w:rsidRDefault="00B25EA2" w:rsidP="00D72A24">
      <w:pPr>
        <w:tabs>
          <w:tab w:val="left" w:pos="2880"/>
        </w:tabs>
        <w:ind w:left="3240" w:firstLine="1080"/>
        <w:rPr>
          <w:rFonts w:cs="Arial"/>
          <w:szCs w:val="24"/>
          <w:u w:val="single"/>
          <w:lang w:val="fr-CA"/>
        </w:rPr>
      </w:pPr>
      <w:r>
        <w:rPr>
          <w:rFonts w:cs="Arial"/>
          <w:szCs w:val="24"/>
          <w:lang w:val="fr-CA"/>
        </w:rPr>
        <w:t xml:space="preserve">           </w:t>
      </w:r>
      <w:proofErr w:type="gramStart"/>
      <w:r w:rsidR="00D72A24" w:rsidRPr="00C42EDD">
        <w:rPr>
          <w:rFonts w:cs="Arial"/>
          <w:szCs w:val="24"/>
          <w:lang w:val="fr-CA"/>
        </w:rPr>
        <w:t>ceux</w:t>
      </w:r>
      <w:proofErr w:type="gramEnd"/>
      <w:r w:rsidR="00D72A24" w:rsidRPr="00C42EDD">
        <w:rPr>
          <w:rFonts w:cs="Arial"/>
          <w:szCs w:val="24"/>
          <w:lang w:val="fr-CA"/>
        </w:rPr>
        <w:t xml:space="preserve"> de l'intimé  </w:t>
      </w:r>
      <w:r w:rsidR="00D72A24" w:rsidRPr="00C42EDD">
        <w:rPr>
          <w:rFonts w:cs="Arial"/>
          <w:szCs w:val="24"/>
          <w:lang w:val="fr-CA"/>
        </w:rPr>
        <w:softHyphen/>
      </w:r>
      <w:r w:rsidR="00D72A24" w:rsidRPr="00C42EDD">
        <w:rPr>
          <w:rFonts w:cs="Arial"/>
          <w:szCs w:val="24"/>
          <w:lang w:val="fr-CA"/>
        </w:rPr>
        <w:softHyphen/>
        <w:t xml:space="preserve">  </w:t>
      </w:r>
      <w:r>
        <w:rPr>
          <w:rFonts w:cs="Arial"/>
          <w:szCs w:val="24"/>
          <w:lang w:val="fr-CA"/>
        </w:rPr>
        <w:t xml:space="preserve">       </w:t>
      </w:r>
      <w:r w:rsidR="00D72A24" w:rsidRPr="00C42EDD">
        <w:rPr>
          <w:rFonts w:cs="Arial"/>
          <w:szCs w:val="24"/>
          <w:lang w:val="fr-CA"/>
        </w:rPr>
        <w:t xml:space="preserve"> </w:t>
      </w:r>
      <w:r w:rsidR="00D72A24" w:rsidRPr="00C42EDD">
        <w:rPr>
          <w:rFonts w:cs="Arial"/>
          <w:szCs w:val="24"/>
          <w:u w:val="single"/>
          <w:lang w:val="fr-CA"/>
        </w:rPr>
        <w:fldChar w:fldCharType="begin">
          <w:ffData>
            <w:name w:val="Text1"/>
            <w:enabled/>
            <w:calcOnExit w:val="0"/>
            <w:textInput/>
          </w:ffData>
        </w:fldChar>
      </w:r>
      <w:r w:rsidR="00D72A24" w:rsidRPr="00C42EDD">
        <w:rPr>
          <w:rFonts w:cs="Arial"/>
          <w:szCs w:val="24"/>
          <w:u w:val="single"/>
          <w:lang w:val="fr-CA"/>
        </w:rPr>
        <w:instrText xml:space="preserve"> FORMTEXT </w:instrText>
      </w:r>
      <w:r w:rsidR="00D72A24" w:rsidRPr="00C42EDD">
        <w:rPr>
          <w:rFonts w:cs="Arial"/>
          <w:szCs w:val="24"/>
          <w:u w:val="single"/>
          <w:lang w:val="fr-CA"/>
        </w:rPr>
      </w:r>
      <w:r w:rsidR="00D72A24" w:rsidRPr="00C42EDD">
        <w:rPr>
          <w:rFonts w:cs="Arial"/>
          <w:szCs w:val="24"/>
          <w:u w:val="single"/>
          <w:lang w:val="fr-CA"/>
        </w:rPr>
        <w:fldChar w:fldCharType="separate"/>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szCs w:val="24"/>
          <w:u w:val="single"/>
          <w:lang w:val="fr-CA"/>
        </w:rPr>
        <w:fldChar w:fldCharType="end"/>
      </w:r>
    </w:p>
    <w:p w:rsidR="005E18BB" w:rsidRDefault="00AC631C" w:rsidP="00A0446A">
      <w:pPr>
        <w:spacing w:before="240" w:after="240"/>
        <w:ind w:left="720"/>
        <w:rPr>
          <w:rFonts w:cs="Arial"/>
          <w:szCs w:val="24"/>
          <w:lang w:val="fr-CA"/>
        </w:rPr>
      </w:pPr>
      <w:r w:rsidRPr="00AC631C">
        <w:rPr>
          <w:rFonts w:cs="Arial"/>
          <w:szCs w:val="24"/>
          <w:lang w:val="fr-CA"/>
        </w:rPr>
        <w:t>Si des paiements aux fins de l’égalisation sont en jeu, des</w:t>
      </w:r>
      <w:r>
        <w:rPr>
          <w:rFonts w:cs="Arial"/>
          <w:szCs w:val="24"/>
          <w:u w:val="single"/>
          <w:lang w:val="fr-CA"/>
        </w:rPr>
        <w:t xml:space="preserve"> </w:t>
      </w:r>
      <w:r w:rsidRPr="003C6B5F">
        <w:rPr>
          <w:rFonts w:cs="Arial"/>
          <w:lang w:val="fr-CA"/>
        </w:rPr>
        <w:t>relevés des biens familiaux nets et des relevés comparatifs des biens familiaux nets ont-ils été échangés</w:t>
      </w:r>
      <w:r w:rsidR="001D02EF" w:rsidRPr="003F3871">
        <w:rPr>
          <w:rFonts w:cs="Arial"/>
          <w:szCs w:val="24"/>
          <w:lang w:val="fr-CA"/>
        </w:rPr>
        <w:t xml:space="preserve">?  </w:t>
      </w:r>
      <w:r w:rsidR="001D02EF" w:rsidRPr="001D02EF">
        <w:rPr>
          <w:rFonts w:cs="Arial"/>
          <w:szCs w:val="24"/>
          <w:lang w:val="fr-CA"/>
        </w:rPr>
        <w:fldChar w:fldCharType="begin">
          <w:ffData>
            <w:name w:val="Check1"/>
            <w:enabled/>
            <w:calcOnExit w:val="0"/>
            <w:checkBox>
              <w:sizeAuto/>
              <w:default w:val="0"/>
            </w:checkBox>
          </w:ffData>
        </w:fldChar>
      </w:r>
      <w:r w:rsidR="001D02EF" w:rsidRPr="001D02EF">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001D02EF" w:rsidRPr="001D02EF">
        <w:rPr>
          <w:rFonts w:cs="Arial"/>
          <w:szCs w:val="24"/>
          <w:lang w:val="fr-CA"/>
        </w:rPr>
        <w:fldChar w:fldCharType="end"/>
      </w:r>
      <w:r w:rsidR="001D02EF" w:rsidRPr="001D02EF">
        <w:rPr>
          <w:rFonts w:cs="Arial"/>
          <w:szCs w:val="24"/>
          <w:lang w:val="fr-CA"/>
        </w:rPr>
        <w:t xml:space="preserve">  No</w:t>
      </w:r>
      <w:r>
        <w:rPr>
          <w:rFonts w:cs="Arial"/>
          <w:szCs w:val="24"/>
          <w:lang w:val="fr-CA"/>
        </w:rPr>
        <w:t>n</w:t>
      </w:r>
      <w:r w:rsidR="001D02EF" w:rsidRPr="001D02EF">
        <w:rPr>
          <w:rFonts w:cs="Arial"/>
          <w:szCs w:val="24"/>
          <w:lang w:val="fr-CA"/>
        </w:rPr>
        <w:t xml:space="preserve">  </w:t>
      </w:r>
      <w:r w:rsidR="001D02EF" w:rsidRPr="001D02EF">
        <w:rPr>
          <w:rFonts w:cs="Arial"/>
          <w:szCs w:val="24"/>
          <w:lang w:val="fr-CA"/>
        </w:rPr>
        <w:fldChar w:fldCharType="begin">
          <w:ffData>
            <w:name w:val="Check1"/>
            <w:enabled/>
            <w:calcOnExit w:val="0"/>
            <w:checkBox>
              <w:sizeAuto/>
              <w:default w:val="0"/>
            </w:checkBox>
          </w:ffData>
        </w:fldChar>
      </w:r>
      <w:r w:rsidR="001D02EF" w:rsidRPr="001D02EF">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001D02EF" w:rsidRPr="001D02EF">
        <w:rPr>
          <w:rFonts w:cs="Arial"/>
          <w:szCs w:val="24"/>
          <w:lang w:val="fr-CA"/>
        </w:rPr>
        <w:fldChar w:fldCharType="end"/>
      </w:r>
      <w:r w:rsidR="001D02EF" w:rsidRPr="001D02EF">
        <w:rPr>
          <w:rFonts w:cs="Arial"/>
          <w:szCs w:val="24"/>
          <w:lang w:val="fr-CA"/>
        </w:rPr>
        <w:t xml:space="preserve">  </w:t>
      </w:r>
      <w:r>
        <w:rPr>
          <w:rFonts w:cs="Arial"/>
          <w:szCs w:val="24"/>
          <w:lang w:val="fr-CA"/>
        </w:rPr>
        <w:t>Oui</w:t>
      </w:r>
    </w:p>
    <w:p w:rsidR="001D02EF" w:rsidRPr="001D02EF" w:rsidRDefault="00AC631C" w:rsidP="001D02EF">
      <w:pPr>
        <w:ind w:left="720"/>
        <w:rPr>
          <w:rFonts w:cs="Arial"/>
          <w:szCs w:val="24"/>
          <w:lang w:val="fr-CA"/>
        </w:rPr>
      </w:pPr>
      <w:r>
        <w:rPr>
          <w:rFonts w:cs="Arial"/>
          <w:szCs w:val="24"/>
          <w:lang w:val="fr-CA"/>
        </w:rPr>
        <w:t xml:space="preserve">Dans la négative, date limite d’échange pour </w:t>
      </w:r>
      <w:r w:rsidR="001D02EF" w:rsidRPr="001D02EF">
        <w:rPr>
          <w:rFonts w:cs="Arial"/>
          <w:szCs w:val="24"/>
          <w:lang w:val="fr-CA"/>
        </w:rPr>
        <w:t>:</w:t>
      </w:r>
      <w:r w:rsidR="001D02EF" w:rsidRPr="001D02EF">
        <w:rPr>
          <w:rFonts w:cs="Arial"/>
          <w:szCs w:val="24"/>
          <w:lang w:val="fr-CA"/>
        </w:rPr>
        <w:tab/>
      </w:r>
      <w:r>
        <w:rPr>
          <w:rFonts w:cs="Arial"/>
          <w:szCs w:val="24"/>
          <w:lang w:val="fr-CA"/>
        </w:rPr>
        <w:t>le(a) requérant(e)</w:t>
      </w:r>
      <w:r w:rsidR="001D02EF" w:rsidRPr="001D02EF">
        <w:rPr>
          <w:rFonts w:cs="Arial"/>
          <w:szCs w:val="24"/>
          <w:lang w:val="fr-CA"/>
        </w:rPr>
        <w:t xml:space="preserve">        </w:t>
      </w:r>
      <w:r w:rsidR="001D02EF" w:rsidRPr="001D02EF">
        <w:rPr>
          <w:rFonts w:cs="Arial"/>
          <w:szCs w:val="24"/>
          <w:u w:val="single"/>
          <w:lang w:val="fr-CA"/>
        </w:rPr>
        <w:fldChar w:fldCharType="begin">
          <w:ffData>
            <w:name w:val="Text1"/>
            <w:enabled/>
            <w:calcOnExit w:val="0"/>
            <w:textInput/>
          </w:ffData>
        </w:fldChar>
      </w:r>
      <w:r w:rsidR="001D02EF" w:rsidRPr="001D02EF">
        <w:rPr>
          <w:rFonts w:cs="Arial"/>
          <w:szCs w:val="24"/>
          <w:u w:val="single"/>
          <w:lang w:val="fr-CA"/>
        </w:rPr>
        <w:instrText xml:space="preserve"> FORMTEXT </w:instrText>
      </w:r>
      <w:r w:rsidR="001D02EF" w:rsidRPr="001D02EF">
        <w:rPr>
          <w:rFonts w:cs="Arial"/>
          <w:szCs w:val="24"/>
          <w:u w:val="single"/>
          <w:lang w:val="fr-CA"/>
        </w:rPr>
      </w:r>
      <w:r w:rsidR="001D02EF" w:rsidRPr="001D02EF">
        <w:rPr>
          <w:rFonts w:cs="Arial"/>
          <w:szCs w:val="24"/>
          <w:u w:val="single"/>
          <w:lang w:val="fr-CA"/>
        </w:rPr>
        <w:fldChar w:fldCharType="separate"/>
      </w:r>
      <w:r w:rsidR="001D02EF" w:rsidRPr="001D02EF">
        <w:rPr>
          <w:rFonts w:cs="Arial"/>
          <w:noProof/>
          <w:szCs w:val="24"/>
          <w:u w:val="single"/>
          <w:lang w:val="fr-CA"/>
        </w:rPr>
        <w:t> </w:t>
      </w:r>
      <w:r w:rsidR="001D02EF" w:rsidRPr="001D02EF">
        <w:rPr>
          <w:rFonts w:cs="Arial"/>
          <w:noProof/>
          <w:szCs w:val="24"/>
          <w:u w:val="single"/>
          <w:lang w:val="fr-CA"/>
        </w:rPr>
        <w:t> </w:t>
      </w:r>
      <w:r w:rsidR="001D02EF" w:rsidRPr="001D02EF">
        <w:rPr>
          <w:rFonts w:cs="Arial"/>
          <w:noProof/>
          <w:szCs w:val="24"/>
          <w:u w:val="single"/>
          <w:lang w:val="fr-CA"/>
        </w:rPr>
        <w:t> </w:t>
      </w:r>
      <w:r w:rsidR="001D02EF" w:rsidRPr="001D02EF">
        <w:rPr>
          <w:rFonts w:cs="Arial"/>
          <w:noProof/>
          <w:szCs w:val="24"/>
          <w:u w:val="single"/>
          <w:lang w:val="fr-CA"/>
        </w:rPr>
        <w:t> </w:t>
      </w:r>
      <w:r w:rsidR="001D02EF" w:rsidRPr="001D02EF">
        <w:rPr>
          <w:rFonts w:cs="Arial"/>
          <w:noProof/>
          <w:szCs w:val="24"/>
          <w:u w:val="single"/>
          <w:lang w:val="fr-CA"/>
        </w:rPr>
        <w:t> </w:t>
      </w:r>
      <w:r w:rsidR="001D02EF" w:rsidRPr="001D02EF">
        <w:rPr>
          <w:rFonts w:cs="Arial"/>
          <w:szCs w:val="24"/>
          <w:u w:val="single"/>
          <w:lang w:val="fr-CA"/>
        </w:rPr>
        <w:fldChar w:fldCharType="end"/>
      </w:r>
      <w:r w:rsidR="001D02EF" w:rsidRPr="001D02EF">
        <w:rPr>
          <w:rFonts w:cs="Arial"/>
          <w:szCs w:val="24"/>
          <w:lang w:val="fr-CA"/>
        </w:rPr>
        <w:t xml:space="preserve"> </w:t>
      </w:r>
    </w:p>
    <w:p w:rsidR="005E18BB" w:rsidRDefault="00AC631C" w:rsidP="00AC631C">
      <w:pPr>
        <w:tabs>
          <w:tab w:val="left" w:pos="2880"/>
        </w:tabs>
        <w:ind w:left="709"/>
        <w:rPr>
          <w:rFonts w:cs="Arial"/>
          <w:szCs w:val="24"/>
          <w:u w:val="single"/>
          <w:lang w:val="fr-CA"/>
        </w:rPr>
      </w:pPr>
      <w:proofErr w:type="gramStart"/>
      <w:r>
        <w:rPr>
          <w:rFonts w:cs="Arial"/>
          <w:szCs w:val="24"/>
          <w:lang w:val="fr-CA"/>
        </w:rPr>
        <w:t>l’intimé</w:t>
      </w:r>
      <w:proofErr w:type="gramEnd"/>
      <w:r>
        <w:rPr>
          <w:rFonts w:cs="Arial"/>
          <w:szCs w:val="24"/>
          <w:lang w:val="fr-CA"/>
        </w:rPr>
        <w:t>(e)</w:t>
      </w:r>
      <w:r w:rsidR="001D02EF" w:rsidRPr="001D02EF">
        <w:rPr>
          <w:rFonts w:cs="Arial"/>
          <w:szCs w:val="24"/>
          <w:lang w:val="fr-CA"/>
        </w:rPr>
        <w:t xml:space="preserve">  </w:t>
      </w:r>
      <w:r w:rsidR="001D02EF" w:rsidRPr="001D02EF">
        <w:rPr>
          <w:rFonts w:cs="Arial"/>
          <w:szCs w:val="24"/>
          <w:lang w:val="fr-CA"/>
        </w:rPr>
        <w:softHyphen/>
      </w:r>
      <w:r w:rsidR="001D02EF" w:rsidRPr="001D02EF">
        <w:rPr>
          <w:rFonts w:cs="Arial"/>
          <w:szCs w:val="24"/>
          <w:lang w:val="fr-CA"/>
        </w:rPr>
        <w:softHyphen/>
        <w:t xml:space="preserve">   </w:t>
      </w:r>
      <w:r w:rsidR="001D02EF" w:rsidRPr="001D02EF">
        <w:rPr>
          <w:rFonts w:cs="Arial"/>
          <w:szCs w:val="24"/>
          <w:u w:val="single"/>
          <w:lang w:val="fr-CA"/>
        </w:rPr>
        <w:fldChar w:fldCharType="begin">
          <w:ffData>
            <w:name w:val="Text1"/>
            <w:enabled/>
            <w:calcOnExit w:val="0"/>
            <w:textInput/>
          </w:ffData>
        </w:fldChar>
      </w:r>
      <w:r w:rsidR="001D02EF" w:rsidRPr="001D02EF">
        <w:rPr>
          <w:rFonts w:cs="Arial"/>
          <w:szCs w:val="24"/>
          <w:u w:val="single"/>
          <w:lang w:val="fr-CA"/>
        </w:rPr>
        <w:instrText xml:space="preserve"> FORMTEXT </w:instrText>
      </w:r>
      <w:r w:rsidR="001D02EF" w:rsidRPr="001D02EF">
        <w:rPr>
          <w:rFonts w:cs="Arial"/>
          <w:szCs w:val="24"/>
          <w:u w:val="single"/>
          <w:lang w:val="fr-CA"/>
        </w:rPr>
      </w:r>
      <w:r w:rsidR="001D02EF" w:rsidRPr="001D02EF">
        <w:rPr>
          <w:rFonts w:cs="Arial"/>
          <w:szCs w:val="24"/>
          <w:u w:val="single"/>
          <w:lang w:val="fr-CA"/>
        </w:rPr>
        <w:fldChar w:fldCharType="separate"/>
      </w:r>
      <w:r w:rsidR="001D02EF" w:rsidRPr="001D02EF">
        <w:rPr>
          <w:rFonts w:cs="Arial"/>
          <w:noProof/>
          <w:szCs w:val="24"/>
          <w:u w:val="single"/>
          <w:lang w:val="fr-CA"/>
        </w:rPr>
        <w:t> </w:t>
      </w:r>
      <w:r w:rsidR="001D02EF" w:rsidRPr="001D02EF">
        <w:rPr>
          <w:rFonts w:cs="Arial"/>
          <w:noProof/>
          <w:szCs w:val="24"/>
          <w:u w:val="single"/>
          <w:lang w:val="fr-CA"/>
        </w:rPr>
        <w:t> </w:t>
      </w:r>
      <w:r w:rsidR="001D02EF" w:rsidRPr="001D02EF">
        <w:rPr>
          <w:rFonts w:cs="Arial"/>
          <w:noProof/>
          <w:szCs w:val="24"/>
          <w:u w:val="single"/>
          <w:lang w:val="fr-CA"/>
        </w:rPr>
        <w:t> </w:t>
      </w:r>
      <w:r w:rsidR="001D02EF" w:rsidRPr="001D02EF">
        <w:rPr>
          <w:rFonts w:cs="Arial"/>
          <w:noProof/>
          <w:szCs w:val="24"/>
          <w:u w:val="single"/>
          <w:lang w:val="fr-CA"/>
        </w:rPr>
        <w:t> </w:t>
      </w:r>
      <w:r w:rsidR="001D02EF" w:rsidRPr="001D02EF">
        <w:rPr>
          <w:rFonts w:cs="Arial"/>
          <w:noProof/>
          <w:szCs w:val="24"/>
          <w:u w:val="single"/>
          <w:lang w:val="fr-CA"/>
        </w:rPr>
        <w:t> </w:t>
      </w:r>
      <w:r w:rsidR="001D02EF" w:rsidRPr="001D02EF">
        <w:rPr>
          <w:rFonts w:cs="Arial"/>
          <w:szCs w:val="24"/>
          <w:u w:val="single"/>
          <w:lang w:val="fr-CA"/>
        </w:rPr>
        <w:fldChar w:fldCharType="end"/>
      </w:r>
      <w:r w:rsidR="001D02EF" w:rsidRPr="001D02EF">
        <w:rPr>
          <w:rFonts w:cs="Arial"/>
          <w:szCs w:val="24"/>
          <w:u w:val="single"/>
          <w:lang w:val="fr-CA"/>
        </w:rPr>
        <w:tab/>
      </w:r>
      <w:r w:rsidR="005E18BB">
        <w:rPr>
          <w:rFonts w:cs="Arial"/>
          <w:szCs w:val="24"/>
          <w:u w:val="single"/>
          <w:lang w:val="fr-CA"/>
        </w:rPr>
        <w:fldChar w:fldCharType="begin">
          <w:ffData>
            <w:name w:val="Text62"/>
            <w:enabled/>
            <w:calcOnExit w:val="0"/>
            <w:textInput/>
          </w:ffData>
        </w:fldChar>
      </w:r>
      <w:bookmarkStart w:id="68" w:name="Text62"/>
      <w:r w:rsidR="005E18BB">
        <w:rPr>
          <w:rFonts w:cs="Arial"/>
          <w:szCs w:val="24"/>
          <w:u w:val="single"/>
          <w:lang w:val="fr-CA"/>
        </w:rPr>
        <w:instrText xml:space="preserve"> FORMTEXT </w:instrText>
      </w:r>
      <w:r w:rsidR="005E18BB">
        <w:rPr>
          <w:rFonts w:cs="Arial"/>
          <w:szCs w:val="24"/>
          <w:u w:val="single"/>
          <w:lang w:val="fr-CA"/>
        </w:rPr>
      </w:r>
      <w:r w:rsidR="005E18BB">
        <w:rPr>
          <w:rFonts w:cs="Arial"/>
          <w:szCs w:val="24"/>
          <w:u w:val="single"/>
          <w:lang w:val="fr-CA"/>
        </w:rPr>
        <w:fldChar w:fldCharType="separate"/>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noProof/>
          <w:szCs w:val="24"/>
          <w:u w:val="single"/>
          <w:lang w:val="fr-CA"/>
        </w:rPr>
        <w:t> </w:t>
      </w:r>
      <w:r w:rsidR="005E18BB">
        <w:rPr>
          <w:rFonts w:cs="Arial"/>
          <w:szCs w:val="24"/>
          <w:u w:val="single"/>
          <w:lang w:val="fr-CA"/>
        </w:rPr>
        <w:fldChar w:fldCharType="end"/>
      </w:r>
      <w:bookmarkEnd w:id="68"/>
    </w:p>
    <w:p w:rsidR="005E18BB" w:rsidRDefault="00AC631C" w:rsidP="005E18BB">
      <w:pPr>
        <w:tabs>
          <w:tab w:val="left" w:pos="2880"/>
        </w:tabs>
        <w:spacing w:before="240"/>
        <w:ind w:left="706"/>
        <w:rPr>
          <w:rFonts w:cs="Arial"/>
          <w:szCs w:val="24"/>
          <w:lang w:val="fr-CA"/>
        </w:rPr>
      </w:pPr>
      <w:r>
        <w:rPr>
          <w:rFonts w:cs="Arial"/>
          <w:szCs w:val="24"/>
          <w:lang w:val="fr-CA"/>
        </w:rPr>
        <w:t xml:space="preserve">Le paragraphe </w:t>
      </w:r>
      <w:r w:rsidR="001D02EF" w:rsidRPr="001D02EF">
        <w:rPr>
          <w:rFonts w:cs="Arial"/>
          <w:szCs w:val="24"/>
          <w:lang w:val="fr-CA"/>
        </w:rPr>
        <w:t>13</w:t>
      </w:r>
      <w:r>
        <w:rPr>
          <w:rFonts w:cs="Arial"/>
          <w:szCs w:val="24"/>
          <w:lang w:val="fr-CA"/>
        </w:rPr>
        <w:t> </w:t>
      </w:r>
      <w:r w:rsidR="001D02EF" w:rsidRPr="001D02EF">
        <w:rPr>
          <w:rFonts w:cs="Arial"/>
          <w:szCs w:val="24"/>
          <w:lang w:val="fr-CA"/>
        </w:rPr>
        <w:t xml:space="preserve">(12) </w:t>
      </w:r>
      <w:r>
        <w:rPr>
          <w:rFonts w:cs="Arial"/>
          <w:szCs w:val="24"/>
          <w:lang w:val="fr-CA"/>
        </w:rPr>
        <w:t>des Règles en matière de droit de la famille exige que ces documents soient mis à jour par le requérant au moins sept jours avant le procès et par l’intimé au moins quatre jour avant le procès (sans compter les fins de semaine et les jours fériés</w:t>
      </w:r>
      <w:r w:rsidR="001D02EF" w:rsidRPr="001D02EF">
        <w:rPr>
          <w:rFonts w:cs="Arial"/>
          <w:szCs w:val="24"/>
          <w:lang w:val="fr-CA"/>
        </w:rPr>
        <w:t>).</w:t>
      </w:r>
    </w:p>
    <w:p w:rsidR="001D02EF" w:rsidRPr="001D02EF" w:rsidRDefault="001D02EF" w:rsidP="005E18BB">
      <w:pPr>
        <w:tabs>
          <w:tab w:val="left" w:pos="2880"/>
        </w:tabs>
        <w:spacing w:before="240"/>
        <w:ind w:left="706"/>
        <w:rPr>
          <w:rFonts w:cs="Arial"/>
          <w:szCs w:val="24"/>
          <w:lang w:val="fr-CA"/>
        </w:rPr>
      </w:pPr>
      <w:r w:rsidRPr="001D02EF">
        <w:rPr>
          <w:rFonts w:cs="Arial"/>
          <w:szCs w:val="24"/>
          <w:lang w:val="fr-CA"/>
        </w:rPr>
        <w:fldChar w:fldCharType="begin">
          <w:ffData>
            <w:name w:val="Check1"/>
            <w:enabled/>
            <w:calcOnExit w:val="0"/>
            <w:checkBox>
              <w:sizeAuto/>
              <w:default w:val="0"/>
            </w:checkBox>
          </w:ffData>
        </w:fldChar>
      </w:r>
      <w:r w:rsidRPr="001D02EF">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1D02EF">
        <w:rPr>
          <w:rFonts w:cs="Arial"/>
          <w:szCs w:val="24"/>
          <w:lang w:val="fr-CA"/>
        </w:rPr>
        <w:fldChar w:fldCharType="end"/>
      </w:r>
      <w:r w:rsidRPr="001D02EF">
        <w:rPr>
          <w:rFonts w:cs="Arial"/>
          <w:szCs w:val="24"/>
          <w:lang w:val="fr-CA"/>
        </w:rPr>
        <w:t xml:space="preserve">  </w:t>
      </w:r>
      <w:r w:rsidR="00AC631C">
        <w:rPr>
          <w:rFonts w:cs="Arial"/>
          <w:szCs w:val="24"/>
          <w:lang w:val="fr-CA"/>
        </w:rPr>
        <w:t>D’autres mises à jour de ces relevés ne seront pas demandées, sauf si le tribunal en fait la demande</w:t>
      </w:r>
      <w:r w:rsidRPr="001D02EF">
        <w:rPr>
          <w:rFonts w:cs="Arial"/>
          <w:szCs w:val="24"/>
          <w:lang w:val="fr-CA"/>
        </w:rPr>
        <w:t>.</w:t>
      </w:r>
    </w:p>
    <w:p w:rsidR="00D72A24" w:rsidRPr="00C42EDD" w:rsidRDefault="00D72A24" w:rsidP="005E18BB">
      <w:pPr>
        <w:spacing w:before="360" w:after="120"/>
        <w:rPr>
          <w:rFonts w:cs="Arial"/>
          <w:szCs w:val="24"/>
          <w:lang w:val="fr-CA"/>
        </w:rPr>
      </w:pPr>
      <w:r w:rsidRPr="00C42EDD">
        <w:rPr>
          <w:rFonts w:cs="Arial"/>
          <w:b/>
          <w:bCs/>
          <w:szCs w:val="24"/>
          <w:lang w:val="fr-CA"/>
        </w:rPr>
        <w:t>[</w:t>
      </w:r>
      <w:r w:rsidR="00AC631C">
        <w:rPr>
          <w:rFonts w:cs="Arial"/>
          <w:b/>
          <w:bCs/>
          <w:szCs w:val="24"/>
          <w:lang w:val="fr-CA"/>
        </w:rPr>
        <w:t>8</w:t>
      </w:r>
      <w:r w:rsidRPr="00C42EDD">
        <w:rPr>
          <w:rFonts w:cs="Arial"/>
          <w:b/>
          <w:bCs/>
          <w:szCs w:val="24"/>
          <w:lang w:val="fr-CA"/>
        </w:rPr>
        <w:t>]</w:t>
      </w:r>
      <w:r w:rsidRPr="00C42EDD">
        <w:rPr>
          <w:rFonts w:cs="Arial"/>
          <w:b/>
          <w:bCs/>
          <w:szCs w:val="24"/>
          <w:lang w:val="fr-CA"/>
        </w:rPr>
        <w:tab/>
        <w:t xml:space="preserve">AVEUX </w:t>
      </w:r>
      <w:r w:rsidRPr="00C42EDD">
        <w:rPr>
          <w:rFonts w:cs="Arial"/>
          <w:szCs w:val="24"/>
          <w:lang w:val="fr-CA"/>
        </w:rPr>
        <w:t>(</w:t>
      </w:r>
      <w:r w:rsidRPr="00C42EDD">
        <w:rPr>
          <w:rFonts w:cs="Arial"/>
          <w:i/>
          <w:iCs/>
          <w:szCs w:val="24"/>
          <w:lang w:val="fr-CA"/>
        </w:rPr>
        <w:t>résumez ou joignez une liste des faits avoués</w:t>
      </w:r>
      <w:r w:rsidRPr="00C42EDD">
        <w:rPr>
          <w:rFonts w:cs="Arial"/>
          <w:szCs w:val="24"/>
          <w:lang w:val="fr-CA"/>
        </w:rPr>
        <w:t xml:space="preserve">) </w:t>
      </w:r>
    </w:p>
    <w:p w:rsidR="00D72A24" w:rsidRPr="00C42EDD" w:rsidRDefault="00D72A24" w:rsidP="00D72A24">
      <w:pPr>
        <w:ind w:left="720"/>
        <w:rPr>
          <w:rFonts w:cs="Arial"/>
          <w:szCs w:val="24"/>
          <w:lang w:val="fr-CA"/>
        </w:rPr>
      </w:pPr>
      <w:r w:rsidRPr="00C42EDD">
        <w:rPr>
          <w:rFonts w:cs="Arial"/>
          <w:szCs w:val="24"/>
          <w:lang w:val="fr-CA"/>
        </w:rPr>
        <w:t xml:space="preserve">Des demandes d'aveux </w:t>
      </w:r>
      <w:proofErr w:type="spellStart"/>
      <w:r w:rsidRPr="00C42EDD">
        <w:rPr>
          <w:rFonts w:cs="Arial"/>
          <w:szCs w:val="24"/>
          <w:lang w:val="fr-CA"/>
        </w:rPr>
        <w:t>ont-elles</w:t>
      </w:r>
      <w:proofErr w:type="spellEnd"/>
      <w:r w:rsidRPr="00C42EDD">
        <w:rPr>
          <w:rFonts w:cs="Arial"/>
          <w:szCs w:val="24"/>
          <w:lang w:val="fr-CA"/>
        </w:rPr>
        <w:t xml:space="preserve"> été signifiées?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Non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Oui</w:t>
      </w:r>
    </w:p>
    <w:p w:rsidR="00D72A24" w:rsidRPr="00C42EDD" w:rsidRDefault="00D72A24" w:rsidP="00D72A24">
      <w:pPr>
        <w:ind w:left="720"/>
        <w:rPr>
          <w:rFonts w:cs="Arial"/>
          <w:szCs w:val="24"/>
          <w:lang w:val="fr-CA"/>
        </w:rPr>
      </w:pPr>
      <w:r w:rsidRPr="00C42EDD">
        <w:rPr>
          <w:rFonts w:cs="Arial"/>
          <w:szCs w:val="24"/>
          <w:lang w:val="fr-CA"/>
        </w:rPr>
        <w:t xml:space="preserve">Dans la négative, dates limites pour : le requérant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r w:rsidRPr="00C42EDD">
        <w:rPr>
          <w:rFonts w:cs="Arial"/>
          <w:szCs w:val="24"/>
          <w:lang w:val="fr-CA"/>
        </w:rPr>
        <w:t xml:space="preserve"> </w:t>
      </w:r>
    </w:p>
    <w:p w:rsidR="00D72A24" w:rsidRPr="00C42EDD" w:rsidRDefault="00D72A24" w:rsidP="00D72A24">
      <w:pPr>
        <w:ind w:left="1440" w:firstLine="1530"/>
        <w:rPr>
          <w:rFonts w:cs="Arial"/>
          <w:szCs w:val="24"/>
          <w:u w:val="single"/>
          <w:lang w:val="fr-CA"/>
        </w:rPr>
      </w:pPr>
      <w:proofErr w:type="gramStart"/>
      <w:r w:rsidRPr="00C42EDD">
        <w:rPr>
          <w:rFonts w:cs="Arial"/>
          <w:szCs w:val="24"/>
          <w:lang w:val="fr-CA"/>
        </w:rPr>
        <w:t>la</w:t>
      </w:r>
      <w:proofErr w:type="gramEnd"/>
      <w:r w:rsidRPr="00C42EDD">
        <w:rPr>
          <w:rFonts w:cs="Arial"/>
          <w:szCs w:val="24"/>
          <w:lang w:val="fr-CA"/>
        </w:rPr>
        <w:t xml:space="preserve"> réponse</w:t>
      </w:r>
      <w:r w:rsidRPr="00C42EDD">
        <w:rPr>
          <w:rFonts w:cs="Arial"/>
          <w:szCs w:val="24"/>
          <w:lang w:val="fr-CA"/>
        </w:rPr>
        <w:tab/>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tabs>
          <w:tab w:val="left" w:pos="2880"/>
        </w:tabs>
        <w:ind w:left="3240" w:hanging="270"/>
        <w:rPr>
          <w:rFonts w:cs="Arial"/>
          <w:szCs w:val="24"/>
          <w:lang w:val="fr-CA"/>
        </w:rPr>
      </w:pPr>
      <w:proofErr w:type="gramStart"/>
      <w:r w:rsidRPr="00C42EDD">
        <w:rPr>
          <w:rFonts w:cs="Arial"/>
          <w:szCs w:val="24"/>
          <w:lang w:val="fr-CA"/>
        </w:rPr>
        <w:t>l'intimé</w:t>
      </w:r>
      <w:proofErr w:type="gramEnd"/>
      <w:r w:rsidRPr="00C42EDD">
        <w:rPr>
          <w:rFonts w:cs="Arial"/>
          <w:szCs w:val="24"/>
          <w:lang w:val="fr-CA"/>
        </w:rPr>
        <w:tab/>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tabs>
          <w:tab w:val="left" w:pos="2880"/>
        </w:tabs>
        <w:ind w:left="3240" w:hanging="270"/>
        <w:rPr>
          <w:rFonts w:cs="Arial"/>
          <w:i/>
          <w:iCs/>
          <w:szCs w:val="24"/>
          <w:lang w:val="fr-CA"/>
        </w:rPr>
      </w:pPr>
      <w:proofErr w:type="gramStart"/>
      <w:r w:rsidRPr="00C42EDD">
        <w:rPr>
          <w:rFonts w:cs="Arial"/>
          <w:szCs w:val="24"/>
          <w:lang w:val="fr-CA"/>
        </w:rPr>
        <w:t>la</w:t>
      </w:r>
      <w:proofErr w:type="gramEnd"/>
      <w:r w:rsidRPr="00C42EDD">
        <w:rPr>
          <w:rFonts w:cs="Arial"/>
          <w:szCs w:val="24"/>
          <w:lang w:val="fr-CA"/>
        </w:rPr>
        <w:t xml:space="preserve"> réponse </w:t>
      </w:r>
      <w:r w:rsidRPr="00C42EDD">
        <w:rPr>
          <w:rFonts w:cs="Arial"/>
          <w:szCs w:val="24"/>
          <w:lang w:val="fr-CA"/>
        </w:rPr>
        <w:tab/>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ind w:left="720"/>
        <w:rPr>
          <w:rFonts w:cs="Arial"/>
          <w:szCs w:val="24"/>
          <w:lang w:val="fr-CA"/>
        </w:rPr>
      </w:pPr>
      <w:r w:rsidRPr="00C42EDD">
        <w:rPr>
          <w:rFonts w:cs="Arial"/>
          <w:szCs w:val="24"/>
          <w:lang w:val="fr-CA"/>
        </w:rPr>
        <w:t xml:space="preserve">Exposé conjoint des faits à signifier et déposer par </w:t>
      </w:r>
      <w:r w:rsidRPr="00C42EDD">
        <w:rPr>
          <w:rFonts w:cs="Arial"/>
          <w:i/>
          <w:iCs/>
          <w:szCs w:val="24"/>
          <w:lang w:val="fr-CA"/>
        </w:rPr>
        <w:t xml:space="preserve">(partie)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ind w:left="720"/>
        <w:rPr>
          <w:rFonts w:cs="Arial"/>
          <w:szCs w:val="24"/>
          <w:lang w:val="fr-CA"/>
        </w:rPr>
      </w:pPr>
      <w:proofErr w:type="gramStart"/>
      <w:r w:rsidRPr="00C42EDD">
        <w:rPr>
          <w:rFonts w:cs="Arial"/>
          <w:szCs w:val="24"/>
          <w:lang w:val="fr-CA"/>
        </w:rPr>
        <w:t>avant</w:t>
      </w:r>
      <w:proofErr w:type="gramEnd"/>
      <w:r w:rsidRPr="00C42EDD">
        <w:rPr>
          <w:rFonts w:cs="Arial"/>
          <w:szCs w:val="24"/>
          <w:lang w:val="fr-CA"/>
        </w:rPr>
        <w:t xml:space="preserve"> le (date)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r w:rsidRPr="00C42EDD">
        <w:rPr>
          <w:rFonts w:cs="Arial"/>
          <w:szCs w:val="24"/>
          <w:lang w:val="fr-CA"/>
        </w:rPr>
        <w:t xml:space="preserve">  </w:t>
      </w:r>
      <w:r w:rsidRPr="00C42EDD">
        <w:rPr>
          <w:rFonts w:cs="Arial"/>
          <w:b/>
          <w:szCs w:val="24"/>
          <w:lang w:val="fr-CA"/>
        </w:rPr>
        <w:t>L'exposé conjoint des faits doit être versé au dossier d'instruction ou remis avec le dossier d'instruction</w:t>
      </w:r>
      <w:r w:rsidRPr="00C42EDD">
        <w:rPr>
          <w:rFonts w:cs="Arial"/>
          <w:szCs w:val="24"/>
          <w:lang w:val="fr-CA"/>
        </w:rPr>
        <w:t>.</w:t>
      </w:r>
    </w:p>
    <w:p w:rsidR="00D72A24" w:rsidRPr="00C42EDD" w:rsidRDefault="007409D6" w:rsidP="00204AD8">
      <w:pPr>
        <w:spacing w:before="240" w:after="120"/>
        <w:rPr>
          <w:rFonts w:cs="Arial"/>
          <w:szCs w:val="24"/>
          <w:lang w:val="fr-CA"/>
        </w:rPr>
      </w:pPr>
      <w:r>
        <w:rPr>
          <w:rFonts w:cs="Arial"/>
          <w:b/>
          <w:bCs/>
          <w:szCs w:val="24"/>
          <w:lang w:val="fr-CA"/>
        </w:rPr>
        <w:br w:type="page"/>
      </w:r>
      <w:r w:rsidR="00D72A24" w:rsidRPr="00C42EDD">
        <w:rPr>
          <w:rFonts w:cs="Arial"/>
          <w:b/>
          <w:bCs/>
          <w:szCs w:val="24"/>
          <w:lang w:val="fr-CA"/>
        </w:rPr>
        <w:lastRenderedPageBreak/>
        <w:t>[</w:t>
      </w:r>
      <w:r w:rsidR="00AC631C">
        <w:rPr>
          <w:rFonts w:cs="Arial"/>
          <w:b/>
          <w:bCs/>
          <w:szCs w:val="24"/>
          <w:lang w:val="fr-CA"/>
        </w:rPr>
        <w:t>9</w:t>
      </w:r>
      <w:r w:rsidR="00D72A24" w:rsidRPr="00C42EDD">
        <w:rPr>
          <w:rFonts w:cs="Arial"/>
          <w:b/>
          <w:bCs/>
          <w:szCs w:val="24"/>
          <w:lang w:val="fr-CA"/>
        </w:rPr>
        <w:t>]</w:t>
      </w:r>
      <w:r w:rsidR="00D72A24" w:rsidRPr="00C42EDD">
        <w:rPr>
          <w:rFonts w:cs="Arial"/>
          <w:b/>
          <w:bCs/>
          <w:szCs w:val="24"/>
          <w:lang w:val="fr-CA"/>
        </w:rPr>
        <w:tab/>
        <w:t>PIÈCES PROPOSÉES</w:t>
      </w:r>
    </w:p>
    <w:p w:rsidR="00D72A24" w:rsidRPr="00C42EDD" w:rsidRDefault="00D72A24" w:rsidP="00A3042C">
      <w:pPr>
        <w:spacing w:after="120"/>
        <w:ind w:left="720"/>
        <w:rPr>
          <w:rFonts w:cs="Arial"/>
          <w:szCs w:val="24"/>
          <w:lang w:val="fr-CA"/>
        </w:rPr>
      </w:pPr>
      <w:r w:rsidRPr="00C42EDD">
        <w:rPr>
          <w:rFonts w:cs="Arial"/>
          <w:i/>
          <w:szCs w:val="24"/>
          <w:lang w:val="fr-CA"/>
        </w:rPr>
        <w:t>Toutes les preuves documentaires</w:t>
      </w:r>
      <w:r w:rsidRPr="00C42EDD">
        <w:rPr>
          <w:rFonts w:cs="Arial"/>
          <w:szCs w:val="24"/>
          <w:lang w:val="fr-CA"/>
        </w:rPr>
        <w:t xml:space="preserve"> sur lesquelles les parties se fonderont au procès seront signifiées avant les dates suivantes :</w:t>
      </w:r>
    </w:p>
    <w:p w:rsidR="00D72A24" w:rsidRPr="00C42EDD" w:rsidRDefault="00D72A24" w:rsidP="00A3042C">
      <w:pPr>
        <w:spacing w:after="120"/>
        <w:ind w:left="720"/>
        <w:rPr>
          <w:rFonts w:cs="Arial"/>
          <w:i/>
          <w:iCs/>
          <w:szCs w:val="24"/>
          <w:lang w:val="fr-CA"/>
        </w:rPr>
      </w:pPr>
      <w:r w:rsidRPr="00C42EDD">
        <w:rPr>
          <w:rFonts w:cs="Arial"/>
          <w:szCs w:val="24"/>
          <w:lang w:val="fr-CA"/>
        </w:rPr>
        <w:t xml:space="preserve">Requérant(e)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r w:rsidRPr="00C42EDD">
        <w:rPr>
          <w:rFonts w:cs="Arial"/>
          <w:szCs w:val="24"/>
          <w:lang w:val="fr-CA"/>
        </w:rPr>
        <w:t xml:space="preserve">  Intimé(e)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tabs>
          <w:tab w:val="left" w:pos="720"/>
          <w:tab w:val="left" w:pos="1080"/>
        </w:tabs>
        <w:ind w:left="720"/>
        <w:rPr>
          <w:rFonts w:cs="Arial"/>
          <w:b/>
          <w:szCs w:val="24"/>
          <w:u w:val="single"/>
          <w:lang w:val="fr-CA"/>
        </w:rPr>
      </w:pPr>
      <w:r w:rsidRPr="00C42EDD">
        <w:rPr>
          <w:rFonts w:cs="Arial"/>
          <w:szCs w:val="24"/>
          <w:lang w:val="fr-CA"/>
        </w:rPr>
        <w:t xml:space="preserve">Les pièces proposées ne doivent </w:t>
      </w:r>
      <w:r w:rsidRPr="00C42EDD">
        <w:rPr>
          <w:rFonts w:cs="Arial"/>
          <w:b/>
          <w:szCs w:val="24"/>
          <w:lang w:val="fr-CA"/>
        </w:rPr>
        <w:t>pas</w:t>
      </w:r>
      <w:r w:rsidRPr="00C42EDD">
        <w:rPr>
          <w:rFonts w:cs="Arial"/>
          <w:szCs w:val="24"/>
          <w:lang w:val="fr-CA"/>
        </w:rPr>
        <w:t xml:space="preserve"> être présentées dans un dossier à reliure en spirale, car l'autre partie ou le tribunal pourrait soulever des questions d'admissibilité. Envisagez de les produire, toutes ou une partie d'entre elles, sous forme électronique</w:t>
      </w:r>
      <w:r w:rsidR="00AC631C">
        <w:rPr>
          <w:rFonts w:cs="Arial"/>
          <w:szCs w:val="24"/>
          <w:lang w:val="fr-CA"/>
        </w:rPr>
        <w:t xml:space="preserve"> également</w:t>
      </w:r>
      <w:r w:rsidRPr="00C42EDD">
        <w:rPr>
          <w:rFonts w:cs="Arial"/>
          <w:b/>
          <w:szCs w:val="24"/>
          <w:lang w:val="fr-CA"/>
        </w:rPr>
        <w:t xml:space="preserv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A3042C">
      <w:pPr>
        <w:spacing w:before="120"/>
        <w:ind w:left="720"/>
        <w:rPr>
          <w:rFonts w:cs="Arial"/>
          <w:szCs w:val="24"/>
          <w:lang w:val="fr-CA"/>
        </w:rPr>
      </w:pPr>
      <w:r w:rsidRPr="00C42EDD">
        <w:rPr>
          <w:rFonts w:cs="Arial"/>
          <w:i/>
          <w:szCs w:val="24"/>
          <w:lang w:val="fr-CA"/>
        </w:rPr>
        <w:t>Des rapports ou dossiers d'entreprise seront-ils produits</w:t>
      </w:r>
      <w:r w:rsidRPr="00C42EDD">
        <w:rPr>
          <w:rFonts w:cs="Arial"/>
          <w:szCs w:val="24"/>
          <w:lang w:val="fr-CA"/>
        </w:rPr>
        <w:t xml:space="preserve">?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Non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Oui </w:t>
      </w:r>
    </w:p>
    <w:p w:rsidR="00D72A24" w:rsidRPr="00C42EDD" w:rsidRDefault="00D72A24" w:rsidP="00A3042C">
      <w:pPr>
        <w:spacing w:before="120"/>
        <w:ind w:left="720"/>
        <w:rPr>
          <w:rFonts w:cs="Arial"/>
          <w:szCs w:val="24"/>
          <w:lang w:val="fr-CA"/>
        </w:rPr>
      </w:pPr>
      <w:r w:rsidRPr="00C42EDD">
        <w:rPr>
          <w:rFonts w:cs="Arial"/>
          <w:szCs w:val="24"/>
          <w:lang w:val="fr-CA"/>
        </w:rPr>
        <w:t xml:space="preserve">Dans l'affirmative, peuvent-ils être produits sans convoquer la personne qui les conserve?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Non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Oui</w:t>
      </w:r>
    </w:p>
    <w:p w:rsidR="00D72A24" w:rsidRPr="00C42EDD" w:rsidRDefault="00D72A24" w:rsidP="00A3042C">
      <w:pPr>
        <w:spacing w:before="120"/>
        <w:ind w:left="720"/>
        <w:rPr>
          <w:rFonts w:cs="Arial"/>
          <w:szCs w:val="24"/>
          <w:lang w:val="fr-CA"/>
        </w:rPr>
      </w:pPr>
      <w:r w:rsidRPr="00C42EDD">
        <w:rPr>
          <w:rFonts w:cs="Arial"/>
          <w:i/>
          <w:szCs w:val="24"/>
          <w:lang w:val="fr-CA"/>
        </w:rPr>
        <w:t xml:space="preserve">Des rapports médicaux </w:t>
      </w:r>
      <w:r w:rsidRPr="00C42EDD">
        <w:rPr>
          <w:rFonts w:cs="Arial"/>
          <w:szCs w:val="24"/>
          <w:lang w:val="fr-CA"/>
        </w:rPr>
        <w:t xml:space="preserve">avec avis d'intention ont-ils été signifiés?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Non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Oui </w:t>
      </w:r>
    </w:p>
    <w:p w:rsidR="00D72A24" w:rsidRPr="00C42EDD" w:rsidRDefault="00D72A24" w:rsidP="00A3042C">
      <w:pPr>
        <w:spacing w:before="120"/>
        <w:ind w:left="1440"/>
        <w:rPr>
          <w:rFonts w:cs="Arial"/>
          <w:szCs w:val="24"/>
          <w:lang w:val="fr-CA"/>
        </w:rPr>
      </w:pPr>
      <w:r w:rsidRPr="00C42EDD">
        <w:rPr>
          <w:rFonts w:cs="Arial"/>
          <w:szCs w:val="24"/>
          <w:lang w:val="fr-CA"/>
        </w:rPr>
        <w:t xml:space="preserve">  Dans la négative, quelle est la date limite de signification?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Default="00D72A24" w:rsidP="00D72A24">
      <w:pPr>
        <w:spacing w:before="240"/>
        <w:rPr>
          <w:rFonts w:cs="Arial"/>
          <w:b/>
          <w:bCs/>
          <w:szCs w:val="24"/>
          <w:lang w:val="fr-CA"/>
        </w:rPr>
      </w:pPr>
      <w:r w:rsidRPr="00C42EDD">
        <w:rPr>
          <w:rFonts w:cs="Arial"/>
          <w:b/>
          <w:bCs/>
          <w:szCs w:val="24"/>
          <w:lang w:val="fr-CA"/>
        </w:rPr>
        <w:t>[</w:t>
      </w:r>
      <w:r w:rsidR="00AC631C">
        <w:rPr>
          <w:rFonts w:cs="Arial"/>
          <w:b/>
          <w:bCs/>
          <w:szCs w:val="24"/>
          <w:lang w:val="fr-CA"/>
        </w:rPr>
        <w:t>10</w:t>
      </w:r>
      <w:r w:rsidRPr="00C42EDD">
        <w:rPr>
          <w:rFonts w:cs="Arial"/>
          <w:b/>
          <w:bCs/>
          <w:szCs w:val="24"/>
          <w:lang w:val="fr-CA"/>
        </w:rPr>
        <w:t>]</w:t>
      </w:r>
      <w:r w:rsidRPr="00C42EDD">
        <w:rPr>
          <w:rFonts w:cs="Arial"/>
          <w:b/>
          <w:bCs/>
          <w:szCs w:val="24"/>
          <w:lang w:val="fr-CA"/>
        </w:rPr>
        <w:tab/>
        <w:t>PRÉSENTATIONS AU PROCÈS</w:t>
      </w:r>
    </w:p>
    <w:p w:rsidR="007833A5" w:rsidRPr="003C6B5F" w:rsidRDefault="007833A5" w:rsidP="00AC631C">
      <w:pPr>
        <w:ind w:left="720"/>
        <w:rPr>
          <w:rFonts w:cs="Arial"/>
          <w:szCs w:val="24"/>
          <w:lang w:val="fr-CA"/>
        </w:rPr>
      </w:pPr>
    </w:p>
    <w:p w:rsidR="00AC631C" w:rsidRPr="00AC631C" w:rsidRDefault="00AC631C" w:rsidP="00AC631C">
      <w:pPr>
        <w:ind w:left="720"/>
        <w:rPr>
          <w:rFonts w:cs="Arial"/>
          <w:szCs w:val="24"/>
          <w:lang w:val="fr-CA"/>
        </w:rPr>
      </w:pPr>
      <w:r w:rsidRPr="003C6B5F">
        <w:rPr>
          <w:rFonts w:cs="Arial"/>
          <w:szCs w:val="24"/>
          <w:lang w:val="fr-CA"/>
        </w:rPr>
        <w:t>(</w:t>
      </w:r>
      <w:r w:rsidRPr="00AC631C">
        <w:rPr>
          <w:rFonts w:cs="Arial"/>
          <w:szCs w:val="24"/>
          <w:lang w:val="fr-CA"/>
        </w:rPr>
        <w:t>Consultez l’inscription du tribunal au sujet des questions propos</w:t>
      </w:r>
      <w:r w:rsidR="007833A5">
        <w:rPr>
          <w:rFonts w:cs="Arial"/>
          <w:szCs w:val="24"/>
          <w:lang w:val="fr-CA"/>
        </w:rPr>
        <w:t>é</w:t>
      </w:r>
      <w:r w:rsidRPr="00AC631C">
        <w:rPr>
          <w:rFonts w:cs="Arial"/>
          <w:szCs w:val="24"/>
          <w:lang w:val="fr-CA"/>
        </w:rPr>
        <w:t>es, des témoins et des estimations de durée des témoignages pour chaque témoin, aux sections 2 et 4 du pr</w:t>
      </w:r>
      <w:r>
        <w:rPr>
          <w:rFonts w:cs="Arial"/>
          <w:szCs w:val="24"/>
          <w:lang w:val="fr-CA"/>
        </w:rPr>
        <w:t>é</w:t>
      </w:r>
      <w:r w:rsidRPr="00AC631C">
        <w:rPr>
          <w:rFonts w:cs="Arial"/>
          <w:szCs w:val="24"/>
          <w:lang w:val="fr-CA"/>
        </w:rPr>
        <w:t>sent formulaire.)</w:t>
      </w:r>
    </w:p>
    <w:p w:rsidR="007B0814" w:rsidRDefault="00AC631C" w:rsidP="00AC631C">
      <w:pPr>
        <w:spacing w:before="240"/>
        <w:ind w:left="709"/>
        <w:rPr>
          <w:rFonts w:cs="Arial"/>
          <w:szCs w:val="24"/>
          <w:lang w:val="fr-CA"/>
        </w:rPr>
      </w:pPr>
      <w:r>
        <w:rPr>
          <w:rFonts w:cs="Arial"/>
          <w:szCs w:val="24"/>
          <w:lang w:val="fr-CA"/>
        </w:rPr>
        <w:t>Les témoignages principaux seront-ils tous produits sous la forme d’affidavits</w:t>
      </w:r>
      <w:r w:rsidRPr="00AC631C">
        <w:rPr>
          <w:rFonts w:cs="Arial"/>
          <w:szCs w:val="24"/>
          <w:lang w:val="fr-CA"/>
        </w:rPr>
        <w:t xml:space="preserve">? </w:t>
      </w:r>
      <w:r>
        <w:rPr>
          <w:rFonts w:cs="Arial"/>
          <w:szCs w:val="24"/>
          <w:lang w:val="fr-CA"/>
        </w:rPr>
        <w:t>Dans l’affirmative, par quels témoins et avant quelle date limite</w:t>
      </w:r>
      <w:r w:rsidRPr="00AC631C">
        <w:rPr>
          <w:rFonts w:cs="Arial"/>
          <w:szCs w:val="24"/>
          <w:lang w:val="fr-CA"/>
        </w:rPr>
        <w:t>?</w:t>
      </w:r>
    </w:p>
    <w:p w:rsidR="007B0814" w:rsidRDefault="00AC631C" w:rsidP="00AC631C">
      <w:pPr>
        <w:spacing w:before="240"/>
        <w:ind w:left="709"/>
        <w:rPr>
          <w:rFonts w:cs="Arial"/>
          <w:b/>
          <w:szCs w:val="24"/>
          <w:u w:val="single"/>
          <w:lang w:val="fr-CA"/>
        </w:rPr>
      </w:pPr>
      <w:r w:rsidRPr="00AC631C">
        <w:rPr>
          <w:rFonts w:cs="Arial"/>
          <w:b/>
          <w:szCs w:val="24"/>
          <w:u w:val="single"/>
          <w:lang w:val="fr-CA"/>
        </w:rPr>
        <w:fldChar w:fldCharType="begin">
          <w:ffData>
            <w:name w:val="Text1"/>
            <w:enabled/>
            <w:calcOnExit w:val="0"/>
            <w:textInput/>
          </w:ffData>
        </w:fldChar>
      </w:r>
      <w:r w:rsidRPr="00AC631C">
        <w:rPr>
          <w:rFonts w:cs="Arial"/>
          <w:b/>
          <w:szCs w:val="24"/>
          <w:u w:val="single"/>
          <w:lang w:val="fr-CA"/>
        </w:rPr>
        <w:instrText xml:space="preserve"> FORMTEXT </w:instrText>
      </w:r>
      <w:r w:rsidRPr="00AC631C">
        <w:rPr>
          <w:rFonts w:cs="Arial"/>
          <w:b/>
          <w:szCs w:val="24"/>
          <w:u w:val="single"/>
          <w:lang w:val="fr-CA"/>
        </w:rPr>
      </w:r>
      <w:r w:rsidRPr="00AC631C">
        <w:rPr>
          <w:rFonts w:cs="Arial"/>
          <w:b/>
          <w:szCs w:val="24"/>
          <w:u w:val="single"/>
          <w:lang w:val="fr-CA"/>
        </w:rPr>
        <w:fldChar w:fldCharType="separate"/>
      </w:r>
      <w:r w:rsidRPr="00AC631C">
        <w:rPr>
          <w:rFonts w:cs="Arial"/>
          <w:b/>
          <w:noProof/>
          <w:szCs w:val="24"/>
          <w:u w:val="single"/>
          <w:lang w:val="fr-CA"/>
        </w:rPr>
        <w:t> </w:t>
      </w:r>
      <w:r w:rsidRPr="00AC631C">
        <w:rPr>
          <w:rFonts w:cs="Arial"/>
          <w:b/>
          <w:noProof/>
          <w:szCs w:val="24"/>
          <w:u w:val="single"/>
          <w:lang w:val="fr-CA"/>
        </w:rPr>
        <w:t> </w:t>
      </w:r>
      <w:r w:rsidRPr="00AC631C">
        <w:rPr>
          <w:rFonts w:cs="Arial"/>
          <w:b/>
          <w:noProof/>
          <w:szCs w:val="24"/>
          <w:u w:val="single"/>
          <w:lang w:val="fr-CA"/>
        </w:rPr>
        <w:t> </w:t>
      </w:r>
      <w:r w:rsidRPr="00AC631C">
        <w:rPr>
          <w:rFonts w:cs="Arial"/>
          <w:b/>
          <w:noProof/>
          <w:szCs w:val="24"/>
          <w:u w:val="single"/>
          <w:lang w:val="fr-CA"/>
        </w:rPr>
        <w:t> </w:t>
      </w:r>
      <w:r w:rsidRPr="00AC631C">
        <w:rPr>
          <w:rFonts w:cs="Arial"/>
          <w:b/>
          <w:noProof/>
          <w:szCs w:val="24"/>
          <w:u w:val="single"/>
          <w:lang w:val="fr-CA"/>
        </w:rPr>
        <w:t> </w:t>
      </w:r>
      <w:r w:rsidRPr="00AC631C">
        <w:rPr>
          <w:rFonts w:cs="Arial"/>
          <w:b/>
          <w:szCs w:val="24"/>
          <w:u w:val="single"/>
          <w:lang w:val="fr-CA"/>
        </w:rPr>
        <w:fldChar w:fldCharType="end"/>
      </w:r>
    </w:p>
    <w:p w:rsidR="007B0814" w:rsidRDefault="00AC631C" w:rsidP="00AC631C">
      <w:pPr>
        <w:spacing w:before="240"/>
        <w:ind w:left="709"/>
        <w:rPr>
          <w:rFonts w:cs="Arial"/>
          <w:szCs w:val="24"/>
          <w:lang w:val="fr-CA"/>
        </w:rPr>
      </w:pPr>
      <w:r>
        <w:rPr>
          <w:rFonts w:cs="Arial"/>
          <w:szCs w:val="24"/>
          <w:lang w:val="fr-CA"/>
        </w:rPr>
        <w:t xml:space="preserve">Si des affidavits seront déposés, ils devraient être </w:t>
      </w:r>
      <w:r w:rsidR="00873105">
        <w:rPr>
          <w:rFonts w:cs="Arial"/>
          <w:szCs w:val="24"/>
          <w:lang w:val="fr-CA"/>
        </w:rPr>
        <w:t xml:space="preserve">agréés par l’autre partie, au plus tard le </w:t>
      </w:r>
    </w:p>
    <w:p w:rsidR="00AC631C" w:rsidRPr="00AC631C" w:rsidRDefault="00AC631C" w:rsidP="007B0814">
      <w:pPr>
        <w:spacing w:before="240" w:after="240"/>
        <w:ind w:left="706"/>
        <w:rPr>
          <w:rFonts w:cs="Arial"/>
          <w:szCs w:val="24"/>
          <w:lang w:val="fr-CA"/>
        </w:rPr>
      </w:pPr>
      <w:r w:rsidRPr="00AC631C">
        <w:rPr>
          <w:rFonts w:cs="Arial"/>
          <w:b/>
          <w:szCs w:val="24"/>
          <w:u w:val="single"/>
          <w:lang w:val="fr-CA"/>
        </w:rPr>
        <w:fldChar w:fldCharType="begin">
          <w:ffData>
            <w:name w:val="Text1"/>
            <w:enabled/>
            <w:calcOnExit w:val="0"/>
            <w:textInput/>
          </w:ffData>
        </w:fldChar>
      </w:r>
      <w:r w:rsidRPr="00AC631C">
        <w:rPr>
          <w:rFonts w:cs="Arial"/>
          <w:b/>
          <w:szCs w:val="24"/>
          <w:u w:val="single"/>
          <w:lang w:val="fr-CA"/>
        </w:rPr>
        <w:instrText xml:space="preserve"> FORMTEXT </w:instrText>
      </w:r>
      <w:r w:rsidRPr="00AC631C">
        <w:rPr>
          <w:rFonts w:cs="Arial"/>
          <w:b/>
          <w:szCs w:val="24"/>
          <w:u w:val="single"/>
          <w:lang w:val="fr-CA"/>
        </w:rPr>
      </w:r>
      <w:r w:rsidRPr="00AC631C">
        <w:rPr>
          <w:rFonts w:cs="Arial"/>
          <w:b/>
          <w:szCs w:val="24"/>
          <w:u w:val="single"/>
          <w:lang w:val="fr-CA"/>
        </w:rPr>
        <w:fldChar w:fldCharType="separate"/>
      </w:r>
      <w:r w:rsidRPr="00AC631C">
        <w:rPr>
          <w:rFonts w:cs="Arial"/>
          <w:b/>
          <w:noProof/>
          <w:szCs w:val="24"/>
          <w:u w:val="single"/>
          <w:lang w:val="fr-CA"/>
        </w:rPr>
        <w:t> </w:t>
      </w:r>
      <w:r w:rsidRPr="00AC631C">
        <w:rPr>
          <w:rFonts w:cs="Arial"/>
          <w:b/>
          <w:noProof/>
          <w:szCs w:val="24"/>
          <w:u w:val="single"/>
          <w:lang w:val="fr-CA"/>
        </w:rPr>
        <w:t> </w:t>
      </w:r>
      <w:r w:rsidRPr="00AC631C">
        <w:rPr>
          <w:rFonts w:cs="Arial"/>
          <w:b/>
          <w:noProof/>
          <w:szCs w:val="24"/>
          <w:u w:val="single"/>
          <w:lang w:val="fr-CA"/>
        </w:rPr>
        <w:t> </w:t>
      </w:r>
      <w:r w:rsidRPr="00AC631C">
        <w:rPr>
          <w:rFonts w:cs="Arial"/>
          <w:b/>
          <w:noProof/>
          <w:szCs w:val="24"/>
          <w:u w:val="single"/>
          <w:lang w:val="fr-CA"/>
        </w:rPr>
        <w:t> </w:t>
      </w:r>
      <w:r w:rsidRPr="00AC631C">
        <w:rPr>
          <w:rFonts w:cs="Arial"/>
          <w:b/>
          <w:noProof/>
          <w:szCs w:val="24"/>
          <w:u w:val="single"/>
          <w:lang w:val="fr-CA"/>
        </w:rPr>
        <w:t> </w:t>
      </w:r>
      <w:r w:rsidRPr="00AC631C">
        <w:rPr>
          <w:rFonts w:cs="Arial"/>
          <w:b/>
          <w:szCs w:val="24"/>
          <w:u w:val="single"/>
          <w:lang w:val="fr-CA"/>
        </w:rPr>
        <w:fldChar w:fldCharType="end"/>
      </w:r>
    </w:p>
    <w:p w:rsidR="00D72A24" w:rsidRPr="00C42EDD" w:rsidRDefault="00D72A24" w:rsidP="00D72A24">
      <w:pPr>
        <w:rPr>
          <w:rFonts w:cs="Arial"/>
          <w:szCs w:val="24"/>
          <w:lang w:val="fr-CA"/>
        </w:rPr>
      </w:pPr>
      <w:r w:rsidRPr="00AC631C">
        <w:rPr>
          <w:rFonts w:cs="Arial"/>
          <w:szCs w:val="24"/>
          <w:lang w:val="fr-CA"/>
        </w:rPr>
        <w:tab/>
      </w:r>
      <w:r w:rsidRPr="00AC631C">
        <w:rPr>
          <w:rFonts w:cs="Arial"/>
          <w:i/>
          <w:szCs w:val="24"/>
          <w:lang w:val="fr-CA"/>
        </w:rPr>
        <w:t>O</w:t>
      </w:r>
      <w:r w:rsidRPr="00C42EDD">
        <w:rPr>
          <w:rFonts w:cs="Arial"/>
          <w:i/>
          <w:szCs w:val="24"/>
          <w:lang w:val="fr-CA"/>
        </w:rPr>
        <w:t>rdre des présentations s'il y a plusieurs parties ou si l'avocat des enfants est partie</w:t>
      </w:r>
    </w:p>
    <w:p w:rsidR="00D72A24" w:rsidRPr="00C42EDD" w:rsidRDefault="00D72A24" w:rsidP="00D72A24">
      <w:pPr>
        <w:rPr>
          <w:rFonts w:cs="Arial"/>
          <w:szCs w:val="24"/>
          <w:u w:val="single"/>
          <w:lang w:val="fr-CA"/>
        </w:rPr>
      </w:pPr>
      <w:r w:rsidRPr="00C42EDD">
        <w:rPr>
          <w:rFonts w:cs="Arial"/>
          <w:szCs w:val="24"/>
          <w:lang w:val="fr-CA"/>
        </w:rPr>
        <w:tab/>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rPr>
          <w:rFonts w:cs="Arial"/>
          <w:szCs w:val="24"/>
          <w:lang w:val="fr-CA"/>
        </w:rPr>
      </w:pPr>
      <w:r w:rsidRPr="00C42EDD">
        <w:rPr>
          <w:rFonts w:cs="Arial"/>
          <w:szCs w:val="24"/>
          <w:lang w:val="fr-CA"/>
        </w:rPr>
        <w:tab/>
      </w:r>
      <w:r w:rsidRPr="00C42EDD">
        <w:rPr>
          <w:rFonts w:cs="Arial"/>
          <w:i/>
          <w:szCs w:val="24"/>
          <w:lang w:val="fr-CA"/>
        </w:rPr>
        <w:t>Déclarations liminaires écrites</w:t>
      </w:r>
      <w:r w:rsidRPr="00C42EDD">
        <w:rPr>
          <w:rFonts w:cs="Arial"/>
          <w:szCs w:val="24"/>
          <w:lang w:val="fr-CA"/>
        </w:rPr>
        <w:t xml:space="preserve">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ou orales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p>
    <w:p w:rsidR="00D72A24" w:rsidRPr="00C42EDD" w:rsidRDefault="00D72A24" w:rsidP="00D72A24">
      <w:pPr>
        <w:rPr>
          <w:rFonts w:cs="Arial"/>
          <w:szCs w:val="24"/>
          <w:lang w:val="fr-CA"/>
        </w:rPr>
      </w:pPr>
      <w:r w:rsidRPr="00C42EDD">
        <w:rPr>
          <w:rFonts w:cs="Arial"/>
          <w:szCs w:val="24"/>
          <w:lang w:val="fr-CA"/>
        </w:rPr>
        <w:tab/>
        <w:t>Si elles sont écrites, elles doivent être signifiées par</w:t>
      </w:r>
      <w:r w:rsidR="007833A5">
        <w:rPr>
          <w:rFonts w:cs="Arial"/>
          <w:szCs w:val="24"/>
          <w:lang w:val="fr-CA"/>
        </w:rPr>
        <w:t> </w:t>
      </w:r>
      <w:r w:rsidRPr="00C42EDD">
        <w:rPr>
          <w:rFonts w:cs="Arial"/>
          <w:szCs w:val="24"/>
          <w:lang w:val="fr-CA"/>
        </w:rPr>
        <w:t xml:space="preserve">: </w:t>
      </w:r>
      <w:r w:rsidRPr="00C42EDD">
        <w:rPr>
          <w:rFonts w:cs="Arial"/>
          <w:szCs w:val="24"/>
          <w:lang w:val="fr-CA"/>
        </w:rPr>
        <w:tab/>
        <w:t xml:space="preserve"> le</w:t>
      </w:r>
      <w:r w:rsidR="007833A5">
        <w:rPr>
          <w:rFonts w:cs="Arial"/>
          <w:szCs w:val="24"/>
          <w:lang w:val="fr-CA"/>
        </w:rPr>
        <w:t>(a)</w:t>
      </w:r>
      <w:r w:rsidRPr="00C42EDD">
        <w:rPr>
          <w:rFonts w:cs="Arial"/>
          <w:szCs w:val="24"/>
          <w:lang w:val="fr-CA"/>
        </w:rPr>
        <w:t xml:space="preserve"> requérant</w:t>
      </w:r>
      <w:r w:rsidR="007833A5">
        <w:rPr>
          <w:rFonts w:cs="Arial"/>
          <w:szCs w:val="24"/>
          <w:lang w:val="fr-CA"/>
        </w:rPr>
        <w:t>(e)</w:t>
      </w:r>
      <w:r w:rsidRPr="00C42EDD">
        <w:rPr>
          <w:rFonts w:cs="Arial"/>
          <w:szCs w:val="24"/>
          <w:lang w:val="fr-CA"/>
        </w:rPr>
        <w:t xml:space="preserv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r w:rsidRPr="00C42EDD">
        <w:rPr>
          <w:rFonts w:cs="Arial"/>
          <w:szCs w:val="24"/>
          <w:lang w:val="fr-CA"/>
        </w:rPr>
        <w:t xml:space="preserve"> </w:t>
      </w:r>
    </w:p>
    <w:p w:rsidR="00D72A24" w:rsidRPr="00C42EDD" w:rsidRDefault="00D72A24" w:rsidP="00D72A24">
      <w:pPr>
        <w:ind w:firstLine="6570"/>
        <w:rPr>
          <w:rFonts w:cs="Arial"/>
          <w:i/>
          <w:iCs/>
          <w:szCs w:val="24"/>
          <w:lang w:val="fr-CA"/>
        </w:rPr>
      </w:pPr>
      <w:proofErr w:type="gramStart"/>
      <w:r w:rsidRPr="00C42EDD">
        <w:rPr>
          <w:rFonts w:cs="Arial"/>
          <w:szCs w:val="24"/>
          <w:lang w:val="fr-CA"/>
        </w:rPr>
        <w:t>l'intimé</w:t>
      </w:r>
      <w:proofErr w:type="gramEnd"/>
      <w:r w:rsidR="007833A5">
        <w:rPr>
          <w:rFonts w:cs="Arial"/>
          <w:szCs w:val="24"/>
          <w:lang w:val="fr-CA"/>
        </w:rPr>
        <w:t>(e)</w:t>
      </w:r>
      <w:r w:rsidRPr="00C42EDD">
        <w:rPr>
          <w:rFonts w:cs="Arial"/>
          <w:szCs w:val="24"/>
          <w:lang w:val="fr-CA"/>
        </w:rPr>
        <w:t xml:space="preserv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r w:rsidRPr="00C42EDD">
        <w:rPr>
          <w:rFonts w:cs="Arial"/>
          <w:szCs w:val="24"/>
          <w:lang w:val="fr-CA"/>
        </w:rPr>
        <w:t xml:space="preserve"> </w:t>
      </w:r>
    </w:p>
    <w:p w:rsidR="00D72A24" w:rsidRPr="00C42EDD" w:rsidRDefault="00D72A24" w:rsidP="00D72A24">
      <w:pPr>
        <w:rPr>
          <w:rFonts w:cs="Arial"/>
          <w:szCs w:val="24"/>
          <w:lang w:val="fr-CA"/>
        </w:rPr>
      </w:pPr>
      <w:r w:rsidRPr="00C42EDD">
        <w:rPr>
          <w:rFonts w:cs="Arial"/>
          <w:szCs w:val="24"/>
          <w:lang w:val="fr-CA"/>
        </w:rPr>
        <w:tab/>
        <w:t xml:space="preserve">Des déclarations liminaires seront-elles ajoutées au dossier du procès?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Non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Oui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p>
    <w:p w:rsidR="00D72A24" w:rsidRPr="00C42EDD" w:rsidRDefault="00D72A24" w:rsidP="00D72A24">
      <w:pPr>
        <w:spacing w:line="360" w:lineRule="auto"/>
        <w:ind w:left="720"/>
        <w:rPr>
          <w:rFonts w:cs="Arial"/>
          <w:szCs w:val="24"/>
          <w:lang w:val="fr-CA"/>
        </w:rPr>
      </w:pPr>
      <w:r w:rsidRPr="00C42EDD">
        <w:rPr>
          <w:rFonts w:cs="Arial"/>
          <w:szCs w:val="24"/>
          <w:lang w:val="fr-CA"/>
        </w:rPr>
        <w:t xml:space="preserve">Dans la négative, quand le juge </w:t>
      </w:r>
      <w:proofErr w:type="spellStart"/>
      <w:r w:rsidRPr="00C42EDD">
        <w:rPr>
          <w:rFonts w:cs="Arial"/>
          <w:szCs w:val="24"/>
          <w:lang w:val="fr-CA"/>
        </w:rPr>
        <w:t>pourra-t-il</w:t>
      </w:r>
      <w:proofErr w:type="spellEnd"/>
      <w:r w:rsidRPr="00C42EDD">
        <w:rPr>
          <w:rFonts w:cs="Arial"/>
          <w:szCs w:val="24"/>
          <w:lang w:val="fr-CA"/>
        </w:rPr>
        <w:t xml:space="preserve"> les lire?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spacing w:line="360" w:lineRule="auto"/>
        <w:rPr>
          <w:rFonts w:cs="Arial"/>
          <w:bCs/>
          <w:szCs w:val="24"/>
          <w:lang w:val="fr-CA"/>
        </w:rPr>
      </w:pPr>
      <w:r w:rsidRPr="00C42EDD">
        <w:rPr>
          <w:rFonts w:cs="Arial"/>
          <w:b/>
          <w:bCs/>
          <w:szCs w:val="24"/>
          <w:lang w:val="fr-CA"/>
        </w:rPr>
        <w:t>[</w:t>
      </w:r>
      <w:r w:rsidR="00873105">
        <w:rPr>
          <w:rFonts w:cs="Arial"/>
          <w:b/>
          <w:bCs/>
          <w:szCs w:val="24"/>
          <w:lang w:val="fr-CA"/>
        </w:rPr>
        <w:t>11</w:t>
      </w:r>
      <w:r w:rsidRPr="00C42EDD">
        <w:rPr>
          <w:rFonts w:cs="Arial"/>
          <w:b/>
          <w:bCs/>
          <w:szCs w:val="24"/>
          <w:lang w:val="fr-CA"/>
        </w:rPr>
        <w:t>]</w:t>
      </w:r>
      <w:r w:rsidRPr="00C42EDD">
        <w:rPr>
          <w:rFonts w:cs="Arial"/>
          <w:b/>
          <w:bCs/>
          <w:szCs w:val="24"/>
          <w:lang w:val="fr-CA"/>
        </w:rPr>
        <w:tab/>
        <w:t xml:space="preserve">LE PROJET D'ORDONNANCE </w:t>
      </w:r>
      <w:r w:rsidR="007833A5">
        <w:rPr>
          <w:rFonts w:cs="Arial"/>
          <w:bCs/>
          <w:szCs w:val="24"/>
          <w:lang w:val="fr-CA"/>
        </w:rPr>
        <w:t xml:space="preserve">doit être remis à chaque </w:t>
      </w:r>
      <w:r w:rsidRPr="00C42EDD">
        <w:rPr>
          <w:rFonts w:cs="Arial"/>
          <w:bCs/>
          <w:szCs w:val="24"/>
          <w:lang w:val="fr-CA"/>
        </w:rPr>
        <w:t>p</w:t>
      </w:r>
      <w:r w:rsidR="007833A5">
        <w:rPr>
          <w:rFonts w:cs="Arial"/>
          <w:bCs/>
          <w:szCs w:val="24"/>
          <w:lang w:val="fr-CA"/>
        </w:rPr>
        <w:t>a</w:t>
      </w:r>
      <w:r w:rsidRPr="00C42EDD">
        <w:rPr>
          <w:rFonts w:cs="Arial"/>
          <w:bCs/>
          <w:szCs w:val="24"/>
          <w:lang w:val="fr-CA"/>
        </w:rPr>
        <w:t>rtie au début du procès.</w:t>
      </w:r>
    </w:p>
    <w:p w:rsidR="00D72A24" w:rsidRPr="00C42EDD" w:rsidRDefault="00D72A24" w:rsidP="00D72A24">
      <w:pPr>
        <w:spacing w:line="360" w:lineRule="auto"/>
        <w:rPr>
          <w:rFonts w:cs="Arial"/>
          <w:b/>
          <w:bCs/>
          <w:szCs w:val="24"/>
          <w:lang w:val="fr-CA"/>
        </w:rPr>
      </w:pPr>
      <w:r w:rsidRPr="00C42EDD">
        <w:rPr>
          <w:rFonts w:cs="Arial"/>
          <w:b/>
          <w:bCs/>
          <w:szCs w:val="24"/>
          <w:lang w:val="fr-CA"/>
        </w:rPr>
        <w:t>[</w:t>
      </w:r>
      <w:r w:rsidR="00873105">
        <w:rPr>
          <w:rFonts w:cs="Arial"/>
          <w:b/>
          <w:bCs/>
          <w:szCs w:val="24"/>
          <w:lang w:val="fr-CA"/>
        </w:rPr>
        <w:t>12</w:t>
      </w:r>
      <w:r w:rsidRPr="00C42EDD">
        <w:rPr>
          <w:rFonts w:cs="Arial"/>
          <w:b/>
          <w:bCs/>
          <w:szCs w:val="24"/>
          <w:lang w:val="fr-CA"/>
        </w:rPr>
        <w:t>]</w:t>
      </w:r>
      <w:r w:rsidRPr="00C42EDD">
        <w:rPr>
          <w:rFonts w:cs="Arial"/>
          <w:b/>
          <w:bCs/>
          <w:szCs w:val="24"/>
          <w:lang w:val="fr-CA"/>
        </w:rPr>
        <w:tab/>
        <w:t>ADAPTATIONS SPÉCIALES POUR LES TÉMOINS</w:t>
      </w:r>
    </w:p>
    <w:p w:rsidR="00D72A24" w:rsidRPr="00C42EDD" w:rsidRDefault="00D72A24" w:rsidP="00D72A24">
      <w:pPr>
        <w:numPr>
          <w:ilvl w:val="0"/>
          <w:numId w:val="15"/>
        </w:numPr>
        <w:spacing w:after="240"/>
        <w:rPr>
          <w:rFonts w:cs="Arial"/>
          <w:szCs w:val="24"/>
          <w:lang w:val="fr-CA"/>
        </w:rPr>
      </w:pPr>
      <w:r w:rsidRPr="00C42EDD">
        <w:rPr>
          <w:rFonts w:cs="Arial"/>
          <w:szCs w:val="24"/>
          <w:lang w:val="fr-CA"/>
        </w:rPr>
        <w:t>Amplificateurs</w:t>
      </w:r>
      <w:r w:rsidRPr="00C42EDD">
        <w:rPr>
          <w:rFonts w:cs="Arial"/>
          <w:szCs w:val="24"/>
          <w:lang w:val="fr-CA"/>
        </w:rPr>
        <w:tab/>
      </w:r>
      <w:r w:rsidRPr="00C42EDD">
        <w:rPr>
          <w:rFonts w:cs="Arial"/>
          <w:szCs w:val="24"/>
          <w:lang w:val="fr-CA"/>
        </w:rPr>
        <w:tab/>
      </w:r>
      <w:r w:rsidRPr="00C42EDD">
        <w:rPr>
          <w:rFonts w:cs="Arial"/>
          <w:szCs w:val="24"/>
          <w:lang w:val="fr-CA"/>
        </w:rPr>
        <w:tab/>
      </w:r>
      <w:r w:rsidRPr="00C42EDD">
        <w:rPr>
          <w:rFonts w:cs="Arial"/>
          <w:szCs w:val="24"/>
          <w:lang w:val="fr-CA"/>
        </w:rPr>
        <w:tab/>
      </w:r>
      <w:r w:rsidRPr="00C42EDD">
        <w:rPr>
          <w:rFonts w:cs="Arial"/>
          <w:szCs w:val="24"/>
          <w:lang w:val="fr-CA"/>
        </w:rPr>
        <w:tab/>
      </w:r>
      <w:r w:rsidRPr="00C42EDD">
        <w:rPr>
          <w:rFonts w:cs="Arial"/>
          <w:szCs w:val="24"/>
          <w:lang w:val="fr-CA"/>
        </w:rPr>
        <w:tab/>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numPr>
          <w:ilvl w:val="0"/>
          <w:numId w:val="15"/>
        </w:numPr>
        <w:spacing w:after="240"/>
        <w:rPr>
          <w:rFonts w:cs="Arial"/>
          <w:szCs w:val="24"/>
          <w:lang w:val="fr-CA"/>
        </w:rPr>
      </w:pPr>
      <w:r w:rsidRPr="00C42EDD">
        <w:rPr>
          <w:rFonts w:cs="Arial"/>
          <w:szCs w:val="24"/>
          <w:lang w:val="fr-CA"/>
        </w:rPr>
        <w:t xml:space="preserve">Interprètes (fournis par le tribunal ou la partie?)  </w:t>
      </w:r>
      <w:r w:rsidRPr="00C42EDD">
        <w:rPr>
          <w:rFonts w:cs="Arial"/>
          <w:szCs w:val="24"/>
          <w:lang w:val="fr-CA"/>
        </w:rPr>
        <w:tab/>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numPr>
          <w:ilvl w:val="0"/>
          <w:numId w:val="15"/>
        </w:numPr>
        <w:spacing w:after="240"/>
        <w:rPr>
          <w:rFonts w:cs="Arial"/>
          <w:szCs w:val="24"/>
          <w:lang w:val="fr-CA"/>
        </w:rPr>
      </w:pPr>
      <w:r w:rsidRPr="00C42EDD">
        <w:rPr>
          <w:rFonts w:cs="Arial"/>
          <w:szCs w:val="24"/>
          <w:lang w:val="fr-CA"/>
        </w:rPr>
        <w:t>Accès pour fauteuil roulant</w:t>
      </w:r>
      <w:r w:rsidRPr="00C42EDD">
        <w:rPr>
          <w:rFonts w:cs="Arial"/>
          <w:szCs w:val="24"/>
          <w:lang w:val="fr-CA"/>
        </w:rPr>
        <w:tab/>
      </w:r>
      <w:r w:rsidRPr="00C42EDD">
        <w:rPr>
          <w:rFonts w:cs="Arial"/>
          <w:szCs w:val="24"/>
          <w:lang w:val="fr-CA"/>
        </w:rPr>
        <w:tab/>
      </w:r>
      <w:r w:rsidRPr="00C42EDD">
        <w:rPr>
          <w:rFonts w:cs="Arial"/>
          <w:szCs w:val="24"/>
          <w:lang w:val="fr-CA"/>
        </w:rPr>
        <w:tab/>
      </w:r>
      <w:r w:rsidRPr="00C42EDD">
        <w:rPr>
          <w:rFonts w:cs="Arial"/>
          <w:szCs w:val="24"/>
          <w:lang w:val="fr-CA"/>
        </w:rPr>
        <w:tab/>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numPr>
          <w:ilvl w:val="0"/>
          <w:numId w:val="15"/>
        </w:numPr>
        <w:spacing w:after="240"/>
        <w:rPr>
          <w:rFonts w:cs="Arial"/>
          <w:szCs w:val="24"/>
          <w:lang w:val="fr-CA"/>
        </w:rPr>
      </w:pPr>
      <w:r w:rsidRPr="00C42EDD">
        <w:rPr>
          <w:rFonts w:cs="Arial"/>
          <w:szCs w:val="24"/>
          <w:lang w:val="fr-CA"/>
        </w:rPr>
        <w:t>Ordonnance judiciaire pour personne incarcérée</w:t>
      </w:r>
      <w:r w:rsidRPr="00C42EDD">
        <w:rPr>
          <w:rFonts w:cs="Arial"/>
          <w:szCs w:val="24"/>
          <w:lang w:val="fr-CA"/>
        </w:rPr>
        <w:tab/>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7409D6" w:rsidP="00D72A24">
      <w:pPr>
        <w:spacing w:before="240"/>
        <w:rPr>
          <w:rFonts w:cs="Arial"/>
          <w:b/>
          <w:bCs/>
          <w:szCs w:val="24"/>
          <w:lang w:val="fr-CA"/>
        </w:rPr>
      </w:pPr>
      <w:r>
        <w:rPr>
          <w:rFonts w:cs="Arial"/>
          <w:b/>
          <w:bCs/>
          <w:szCs w:val="24"/>
          <w:lang w:val="fr-CA"/>
        </w:rPr>
        <w:br w:type="page"/>
      </w:r>
      <w:r w:rsidR="00D72A24" w:rsidRPr="00C42EDD">
        <w:rPr>
          <w:rFonts w:cs="Arial"/>
          <w:b/>
          <w:bCs/>
          <w:szCs w:val="24"/>
          <w:lang w:val="fr-CA"/>
        </w:rPr>
        <w:lastRenderedPageBreak/>
        <w:t>[1</w:t>
      </w:r>
      <w:r w:rsidR="004739BF">
        <w:rPr>
          <w:rFonts w:cs="Arial"/>
          <w:b/>
          <w:bCs/>
          <w:szCs w:val="24"/>
          <w:lang w:val="fr-CA"/>
        </w:rPr>
        <w:t>3</w:t>
      </w:r>
      <w:r w:rsidR="00D72A24" w:rsidRPr="00C42EDD">
        <w:rPr>
          <w:rFonts w:cs="Arial"/>
          <w:b/>
          <w:bCs/>
          <w:szCs w:val="24"/>
          <w:lang w:val="fr-CA"/>
        </w:rPr>
        <w:t>]</w:t>
      </w:r>
      <w:r w:rsidR="00D72A24" w:rsidRPr="00C42EDD">
        <w:rPr>
          <w:rFonts w:cs="Arial"/>
          <w:b/>
          <w:bCs/>
          <w:szCs w:val="24"/>
          <w:lang w:val="fr-CA"/>
        </w:rPr>
        <w:tab/>
        <w:t>ÉLÉMENTS DE PREUVE ÉMANANT D'ENFANTS</w:t>
      </w:r>
    </w:p>
    <w:p w:rsidR="00D72A24" w:rsidRPr="00C42EDD" w:rsidRDefault="00D72A24" w:rsidP="00D72A24">
      <w:pPr>
        <w:rPr>
          <w:rFonts w:cs="Arial"/>
          <w:szCs w:val="24"/>
          <w:lang w:val="fr-CA"/>
        </w:rPr>
      </w:pPr>
      <w:r w:rsidRPr="00C42EDD">
        <w:rPr>
          <w:rFonts w:cs="Arial"/>
          <w:szCs w:val="24"/>
          <w:lang w:val="fr-CA"/>
        </w:rPr>
        <w:t>Des preuves seront-elles demandées à un enfant?</w:t>
      </w:r>
      <w:r w:rsidRPr="00C42EDD">
        <w:rPr>
          <w:rFonts w:cs="Arial"/>
          <w:szCs w:val="24"/>
          <w:lang w:val="fr-CA"/>
        </w:rPr>
        <w:tab/>
        <w:t xml:space="preserve">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Non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Oui    Âge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rPr>
          <w:rFonts w:cs="Arial"/>
          <w:szCs w:val="24"/>
          <w:lang w:val="fr-CA"/>
        </w:rPr>
      </w:pPr>
      <w:r w:rsidRPr="00C42EDD">
        <w:rPr>
          <w:rFonts w:cs="Arial"/>
          <w:szCs w:val="24"/>
          <w:lang w:val="fr-CA"/>
        </w:rPr>
        <w:t>Comment les preuves seront-elles présentées?</w:t>
      </w:r>
    </w:p>
    <w:p w:rsidR="00D72A24" w:rsidRPr="00C42EDD" w:rsidRDefault="00D72A24" w:rsidP="00D72A24">
      <w:pPr>
        <w:spacing w:after="240"/>
        <w:ind w:left="720"/>
        <w:rPr>
          <w:rFonts w:cs="Arial"/>
          <w:szCs w:val="24"/>
          <w:lang w:val="fr-CA"/>
        </w:rPr>
      </w:pPr>
      <w:r w:rsidRPr="00C42EDD">
        <w:rPr>
          <w:rFonts w:cs="Arial"/>
          <w:szCs w:val="24"/>
          <w:lang w:val="fr-CA"/>
        </w:rPr>
        <w:t>(a)</w:t>
      </w:r>
      <w:r w:rsidRPr="00C42EDD">
        <w:rPr>
          <w:rFonts w:cs="Arial"/>
          <w:szCs w:val="24"/>
          <w:lang w:val="fr-CA"/>
        </w:rPr>
        <w:tab/>
        <w:t>Exposé conjoint des faits</w:t>
      </w:r>
    </w:p>
    <w:p w:rsidR="00D72A24" w:rsidRPr="00C42EDD" w:rsidRDefault="00D72A24" w:rsidP="00D72A24">
      <w:pPr>
        <w:spacing w:after="240"/>
        <w:ind w:left="720"/>
        <w:rPr>
          <w:rFonts w:cs="Arial"/>
          <w:szCs w:val="24"/>
          <w:lang w:val="fr-CA"/>
        </w:rPr>
      </w:pPr>
      <w:r w:rsidRPr="00C42EDD">
        <w:rPr>
          <w:rFonts w:cs="Arial"/>
          <w:szCs w:val="24"/>
          <w:lang w:val="fr-CA"/>
        </w:rPr>
        <w:t>(b)</w:t>
      </w:r>
      <w:r w:rsidRPr="00C42EDD">
        <w:rPr>
          <w:rFonts w:cs="Arial"/>
          <w:szCs w:val="24"/>
          <w:lang w:val="fr-CA"/>
        </w:rPr>
        <w:tab/>
        <w:t>Par le biais de l'avocat des enfants</w:t>
      </w:r>
    </w:p>
    <w:p w:rsidR="00D72A24" w:rsidRPr="00C42EDD" w:rsidRDefault="00D72A24" w:rsidP="00D72A24">
      <w:pPr>
        <w:spacing w:after="240"/>
        <w:ind w:left="720"/>
        <w:rPr>
          <w:rFonts w:cs="Arial"/>
          <w:szCs w:val="24"/>
          <w:lang w:val="fr-CA"/>
        </w:rPr>
      </w:pPr>
      <w:r w:rsidRPr="00C42EDD">
        <w:rPr>
          <w:rFonts w:cs="Arial"/>
          <w:szCs w:val="24"/>
          <w:lang w:val="fr-CA"/>
        </w:rPr>
        <w:t>(c)</w:t>
      </w:r>
      <w:r w:rsidRPr="00C42EDD">
        <w:rPr>
          <w:rFonts w:cs="Arial"/>
          <w:szCs w:val="24"/>
          <w:lang w:val="fr-CA"/>
        </w:rPr>
        <w:tab/>
      </w:r>
      <w:r w:rsidRPr="00C42EDD">
        <w:rPr>
          <w:rFonts w:cs="Arial"/>
          <w:i/>
          <w:szCs w:val="24"/>
          <w:lang w:val="fr-CA"/>
        </w:rPr>
        <w:t>Voir dire</w:t>
      </w:r>
      <w:r w:rsidRPr="00C42EDD">
        <w:rPr>
          <w:rFonts w:cs="Arial"/>
          <w:szCs w:val="24"/>
          <w:lang w:val="fr-CA"/>
        </w:rPr>
        <w:t xml:space="preserve"> conformément à Khan</w:t>
      </w:r>
    </w:p>
    <w:p w:rsidR="00D72A24" w:rsidRPr="00C42EDD" w:rsidRDefault="00D72A24" w:rsidP="00DC23B7">
      <w:pPr>
        <w:spacing w:after="360"/>
        <w:ind w:left="720"/>
        <w:rPr>
          <w:rFonts w:cs="Arial"/>
          <w:szCs w:val="24"/>
          <w:lang w:val="fr-CA"/>
        </w:rPr>
      </w:pPr>
      <w:r w:rsidRPr="00C42EDD">
        <w:rPr>
          <w:rFonts w:cs="Arial"/>
          <w:szCs w:val="24"/>
          <w:lang w:val="fr-CA"/>
        </w:rPr>
        <w:t>(d)</w:t>
      </w:r>
      <w:r w:rsidRPr="00C42EDD">
        <w:rPr>
          <w:rFonts w:cs="Arial"/>
          <w:szCs w:val="24"/>
          <w:lang w:val="fr-CA"/>
        </w:rPr>
        <w:tab/>
        <w:t xml:space="preserve">Autre (précisez)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spacing w:before="240"/>
        <w:rPr>
          <w:rFonts w:cs="Arial"/>
          <w:szCs w:val="24"/>
          <w:lang w:val="fr-CA"/>
        </w:rPr>
      </w:pPr>
      <w:r w:rsidRPr="00C42EDD">
        <w:rPr>
          <w:rFonts w:cs="Arial"/>
          <w:b/>
          <w:bCs/>
          <w:szCs w:val="24"/>
          <w:lang w:val="fr-CA"/>
        </w:rPr>
        <w:t>[1</w:t>
      </w:r>
      <w:r w:rsidR="004739BF">
        <w:rPr>
          <w:rFonts w:cs="Arial"/>
          <w:b/>
          <w:bCs/>
          <w:szCs w:val="24"/>
          <w:lang w:val="fr-CA"/>
        </w:rPr>
        <w:t>4</w:t>
      </w:r>
      <w:r w:rsidRPr="00C42EDD">
        <w:rPr>
          <w:rFonts w:cs="Arial"/>
          <w:b/>
          <w:bCs/>
          <w:szCs w:val="24"/>
          <w:lang w:val="fr-CA"/>
        </w:rPr>
        <w:t>]</w:t>
      </w:r>
      <w:r w:rsidRPr="00C42EDD">
        <w:rPr>
          <w:rFonts w:cs="Arial"/>
          <w:b/>
          <w:bCs/>
          <w:szCs w:val="24"/>
          <w:lang w:val="fr-CA"/>
        </w:rPr>
        <w:tab/>
        <w:t xml:space="preserve">AUTRES QUESTIONS </w:t>
      </w:r>
      <w:r w:rsidRPr="00C42EDD">
        <w:rPr>
          <w:rFonts w:cs="Arial"/>
          <w:szCs w:val="24"/>
          <w:lang w:val="fr-CA"/>
        </w:rPr>
        <w:t xml:space="preserve">à signaler aux fins de l'établissement de la date du procès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Default="00D72A24" w:rsidP="003A2EF6">
      <w:pPr>
        <w:spacing w:before="240" w:after="480"/>
        <w:rPr>
          <w:rFonts w:cs="Arial"/>
          <w:szCs w:val="24"/>
          <w:u w:val="single"/>
          <w:lang w:val="fr-CA"/>
        </w:rPr>
      </w:pPr>
      <w:r w:rsidRPr="00C42EDD">
        <w:rPr>
          <w:rFonts w:cs="Arial"/>
          <w:b/>
          <w:bCs/>
          <w:szCs w:val="24"/>
          <w:lang w:val="fr-CA"/>
        </w:rPr>
        <w:t>[1</w:t>
      </w:r>
      <w:r w:rsidR="004739BF">
        <w:rPr>
          <w:rFonts w:cs="Arial"/>
          <w:b/>
          <w:bCs/>
          <w:szCs w:val="24"/>
          <w:lang w:val="fr-CA"/>
        </w:rPr>
        <w:t>5</w:t>
      </w:r>
      <w:r w:rsidRPr="00C42EDD">
        <w:rPr>
          <w:rFonts w:cs="Arial"/>
          <w:b/>
          <w:bCs/>
          <w:szCs w:val="24"/>
          <w:lang w:val="fr-CA"/>
        </w:rPr>
        <w:t>]</w:t>
      </w:r>
      <w:r w:rsidRPr="00C42EDD">
        <w:rPr>
          <w:rFonts w:cs="Arial"/>
          <w:b/>
          <w:bCs/>
          <w:szCs w:val="24"/>
          <w:lang w:val="fr-CA"/>
        </w:rPr>
        <w:tab/>
        <w:t xml:space="preserve">AUTRE ÉQUIPEMENT SPÉCIAL EXIGÉ </w:t>
      </w:r>
      <w:r w:rsidRPr="00C42EDD">
        <w:rPr>
          <w:rFonts w:cs="Arial"/>
          <w:bCs/>
          <w:szCs w:val="24"/>
          <w:lang w:val="fr-CA"/>
        </w:rPr>
        <w:t xml:space="preserve">(appareil audio-visuel, écrans, rapport en temps réel, etc.)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C23B7" w:rsidRDefault="00D72A24" w:rsidP="003A2EF6">
      <w:pPr>
        <w:spacing w:line="480" w:lineRule="auto"/>
        <w:ind w:left="720"/>
        <w:rPr>
          <w:rFonts w:cs="Arial"/>
          <w:b/>
          <w:bCs/>
          <w:szCs w:val="24"/>
          <w:lang w:val="fr-CA"/>
        </w:rPr>
      </w:pPr>
      <w:r w:rsidRPr="00C42EDD">
        <w:rPr>
          <w:rFonts w:cs="Arial"/>
          <w:b/>
          <w:bCs/>
          <w:szCs w:val="24"/>
          <w:lang w:val="fr-CA"/>
        </w:rPr>
        <w:t>Dans l'affirmative, les services de soutien des tribunaux ont-ils été avisés</w:t>
      </w:r>
    </w:p>
    <w:p w:rsidR="00D72A24" w:rsidRDefault="00D72A24" w:rsidP="003A2EF6">
      <w:pPr>
        <w:spacing w:line="480" w:lineRule="auto"/>
        <w:ind w:left="720"/>
        <w:rPr>
          <w:rFonts w:cs="Arial"/>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Non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Oui</w:t>
      </w:r>
    </w:p>
    <w:p w:rsidR="00D72A24" w:rsidRPr="00C42EDD" w:rsidRDefault="00D72A24" w:rsidP="00D72A24">
      <w:pPr>
        <w:spacing w:line="360" w:lineRule="auto"/>
        <w:rPr>
          <w:rFonts w:cs="Arial"/>
          <w:szCs w:val="24"/>
          <w:lang w:val="fr-CA"/>
        </w:rPr>
      </w:pPr>
      <w:r w:rsidRPr="00C42EDD">
        <w:rPr>
          <w:rFonts w:cs="Arial"/>
          <w:b/>
          <w:bCs/>
          <w:szCs w:val="24"/>
          <w:lang w:val="fr-CA"/>
        </w:rPr>
        <w:t>[1</w:t>
      </w:r>
      <w:r w:rsidR="004739BF">
        <w:rPr>
          <w:rFonts w:cs="Arial"/>
          <w:b/>
          <w:bCs/>
          <w:szCs w:val="24"/>
          <w:lang w:val="fr-CA"/>
        </w:rPr>
        <w:t>6</w:t>
      </w:r>
      <w:r w:rsidRPr="00C42EDD">
        <w:rPr>
          <w:rFonts w:cs="Arial"/>
          <w:b/>
          <w:bCs/>
          <w:szCs w:val="24"/>
          <w:lang w:val="fr-CA"/>
        </w:rPr>
        <w:t>]</w:t>
      </w:r>
      <w:r w:rsidRPr="00C42EDD">
        <w:rPr>
          <w:rFonts w:cs="Arial"/>
          <w:b/>
          <w:bCs/>
          <w:szCs w:val="24"/>
          <w:lang w:val="fr-CA"/>
        </w:rPr>
        <w:tab/>
        <w:t>PROBLÈMES POSSIBLES À SIGNALER AU JUGE DE PREMIÈRE INSTANCE</w:t>
      </w:r>
    </w:p>
    <w:p w:rsidR="00D72A24" w:rsidRPr="00C42EDD" w:rsidRDefault="00D72A24" w:rsidP="00D72A24">
      <w:pPr>
        <w:ind w:left="720"/>
        <w:rPr>
          <w:rFonts w:cs="Arial"/>
          <w:szCs w:val="24"/>
          <w:lang w:val="fr-CA"/>
        </w:rPr>
      </w:pPr>
      <w:r w:rsidRPr="00C42EDD">
        <w:rPr>
          <w:rFonts w:cs="Arial"/>
          <w:szCs w:val="24"/>
          <w:lang w:val="fr-CA"/>
        </w:rPr>
        <w:t xml:space="preserve">Problèmes de preuve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Default="00D72A24" w:rsidP="00D72A24">
      <w:pPr>
        <w:ind w:left="720"/>
        <w:rPr>
          <w:rFonts w:cs="Arial"/>
          <w:szCs w:val="24"/>
          <w:u w:val="single"/>
          <w:lang w:val="fr-CA"/>
        </w:rPr>
      </w:pPr>
      <w:r w:rsidRPr="00C42EDD">
        <w:rPr>
          <w:rFonts w:cs="Arial"/>
          <w:szCs w:val="24"/>
          <w:lang w:val="fr-CA"/>
        </w:rPr>
        <w:t xml:space="preserve">Problèmes juridiques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AE65B4" w:rsidRPr="00AE65B4" w:rsidRDefault="00AE65B4" w:rsidP="00D72A24">
      <w:pPr>
        <w:ind w:left="720"/>
        <w:rPr>
          <w:rFonts w:cs="Arial"/>
          <w:szCs w:val="24"/>
          <w:lang w:val="fr-CA"/>
        </w:rPr>
      </w:pPr>
      <w:r w:rsidRPr="00AE65B4">
        <w:rPr>
          <w:rFonts w:cs="Arial"/>
          <w:szCs w:val="24"/>
          <w:lang w:val="fr-CA"/>
        </w:rPr>
        <w:t xml:space="preserve">Des paiements de pensions alimentaires ont-ils été cédés au ministère des Services sociaux et communautaires ou à une autre institution? </w:t>
      </w:r>
      <w:r w:rsidRPr="00AE65B4">
        <w:rPr>
          <w:rFonts w:cs="Arial"/>
          <w:szCs w:val="24"/>
          <w:lang w:val="fr-CA"/>
        </w:rPr>
        <w:fldChar w:fldCharType="begin">
          <w:ffData>
            <w:name w:val="Text1"/>
            <w:enabled/>
            <w:calcOnExit w:val="0"/>
            <w:textInput/>
          </w:ffData>
        </w:fldChar>
      </w:r>
      <w:r w:rsidRPr="00AE65B4">
        <w:rPr>
          <w:rFonts w:cs="Arial"/>
          <w:szCs w:val="24"/>
          <w:lang w:val="fr-CA"/>
        </w:rPr>
        <w:instrText xml:space="preserve"> FORMTEXT </w:instrText>
      </w:r>
      <w:r w:rsidRPr="00AE65B4">
        <w:rPr>
          <w:rFonts w:cs="Arial"/>
          <w:szCs w:val="24"/>
          <w:lang w:val="fr-CA"/>
        </w:rPr>
      </w:r>
      <w:r w:rsidRPr="00AE65B4">
        <w:rPr>
          <w:rFonts w:cs="Arial"/>
          <w:szCs w:val="24"/>
          <w:lang w:val="fr-CA"/>
        </w:rPr>
        <w:fldChar w:fldCharType="separate"/>
      </w:r>
      <w:r w:rsidRPr="00AE65B4">
        <w:rPr>
          <w:rFonts w:cs="Arial"/>
          <w:noProof/>
          <w:szCs w:val="24"/>
          <w:lang w:val="fr-CA"/>
        </w:rPr>
        <w:t> </w:t>
      </w:r>
      <w:r w:rsidRPr="00AE65B4">
        <w:rPr>
          <w:rFonts w:cs="Arial"/>
          <w:noProof/>
          <w:szCs w:val="24"/>
          <w:lang w:val="fr-CA"/>
        </w:rPr>
        <w:t> </w:t>
      </w:r>
      <w:r w:rsidRPr="00AE65B4">
        <w:rPr>
          <w:rFonts w:cs="Arial"/>
          <w:noProof/>
          <w:szCs w:val="24"/>
          <w:lang w:val="fr-CA"/>
        </w:rPr>
        <w:t> </w:t>
      </w:r>
      <w:r w:rsidRPr="00AE65B4">
        <w:rPr>
          <w:rFonts w:cs="Arial"/>
          <w:noProof/>
          <w:szCs w:val="24"/>
          <w:lang w:val="fr-CA"/>
        </w:rPr>
        <w:t> </w:t>
      </w:r>
      <w:r w:rsidRPr="00AE65B4">
        <w:rPr>
          <w:rFonts w:cs="Arial"/>
          <w:noProof/>
          <w:szCs w:val="24"/>
          <w:lang w:val="fr-CA"/>
        </w:rPr>
        <w:t> </w:t>
      </w:r>
      <w:r w:rsidRPr="00AE65B4">
        <w:rPr>
          <w:rFonts w:cs="Arial"/>
          <w:szCs w:val="24"/>
          <w:lang w:val="fr-CA"/>
        </w:rPr>
        <w:fldChar w:fldCharType="end"/>
      </w:r>
    </w:p>
    <w:p w:rsidR="00B25EA2" w:rsidRDefault="00D72A24" w:rsidP="003A2EF6">
      <w:pPr>
        <w:spacing w:before="120" w:after="120"/>
        <w:ind w:left="720"/>
        <w:rPr>
          <w:rFonts w:cs="Arial"/>
          <w:szCs w:val="24"/>
          <w:u w:val="single"/>
          <w:lang w:val="fr-CA"/>
        </w:rPr>
      </w:pPr>
      <w:r w:rsidRPr="00C42EDD">
        <w:rPr>
          <w:rFonts w:cs="Arial"/>
          <w:szCs w:val="24"/>
          <w:lang w:val="fr-CA"/>
        </w:rPr>
        <w:t xml:space="preserve">Autre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C23B7">
      <w:pPr>
        <w:spacing w:before="360"/>
        <w:rPr>
          <w:rFonts w:cs="Arial"/>
          <w:szCs w:val="24"/>
          <w:lang w:val="fr-CA"/>
        </w:rPr>
      </w:pPr>
      <w:r w:rsidRPr="00C42EDD">
        <w:rPr>
          <w:rFonts w:cs="Arial"/>
          <w:b/>
          <w:bCs/>
          <w:szCs w:val="24"/>
          <w:lang w:val="fr-CA"/>
        </w:rPr>
        <w:t>[1</w:t>
      </w:r>
      <w:r w:rsidR="004739BF">
        <w:rPr>
          <w:rFonts w:cs="Arial"/>
          <w:b/>
          <w:bCs/>
          <w:szCs w:val="24"/>
          <w:lang w:val="fr-CA"/>
        </w:rPr>
        <w:t>7</w:t>
      </w:r>
      <w:r w:rsidRPr="00C42EDD">
        <w:rPr>
          <w:rFonts w:cs="Arial"/>
          <w:b/>
          <w:bCs/>
          <w:szCs w:val="24"/>
          <w:lang w:val="fr-CA"/>
        </w:rPr>
        <w:t>]</w:t>
      </w:r>
      <w:r w:rsidRPr="00C42EDD">
        <w:rPr>
          <w:rFonts w:cs="Arial"/>
          <w:b/>
          <w:bCs/>
          <w:szCs w:val="24"/>
          <w:lang w:val="fr-CA"/>
        </w:rPr>
        <w:tab/>
        <w:t xml:space="preserve">DOSSIER D'INSTRUCTION </w:t>
      </w:r>
      <w:r w:rsidRPr="00C42EDD">
        <w:rPr>
          <w:rFonts w:cs="Arial"/>
          <w:bCs/>
          <w:szCs w:val="24"/>
          <w:lang w:val="fr-CA"/>
        </w:rPr>
        <w:t>déjà signifié et déposé</w:t>
      </w:r>
      <w:r w:rsidRPr="00C42EDD">
        <w:rPr>
          <w:rFonts w:cs="Arial"/>
          <w:szCs w:val="24"/>
          <w:lang w:val="fr-CA"/>
        </w:rPr>
        <w:t xml:space="preserve">?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Non  </w:t>
      </w: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 xml:space="preserve">  Oui  </w:t>
      </w:r>
    </w:p>
    <w:p w:rsidR="00D72A24" w:rsidRPr="00C42EDD" w:rsidRDefault="00D72A24" w:rsidP="00D72A24">
      <w:pPr>
        <w:ind w:left="1440" w:firstLine="720"/>
        <w:rPr>
          <w:rFonts w:cs="Arial"/>
          <w:szCs w:val="24"/>
          <w:u w:val="single"/>
          <w:lang w:val="fr-CA"/>
        </w:rPr>
      </w:pPr>
      <w:proofErr w:type="gramStart"/>
      <w:r w:rsidRPr="00C42EDD">
        <w:rPr>
          <w:rFonts w:cs="Arial"/>
          <w:szCs w:val="24"/>
          <w:lang w:val="fr-CA"/>
        </w:rPr>
        <w:t>dans</w:t>
      </w:r>
      <w:proofErr w:type="gramEnd"/>
      <w:r w:rsidRPr="00C42EDD">
        <w:rPr>
          <w:rFonts w:cs="Arial"/>
          <w:szCs w:val="24"/>
          <w:lang w:val="fr-CA"/>
        </w:rPr>
        <w:t xml:space="preserve"> la négative : </w:t>
      </w:r>
      <w:r w:rsidR="007833A5">
        <w:rPr>
          <w:rFonts w:cs="Arial"/>
          <w:szCs w:val="24"/>
          <w:lang w:val="fr-CA"/>
        </w:rPr>
        <w:t xml:space="preserve">le(a) </w:t>
      </w:r>
      <w:r w:rsidRPr="00C42EDD">
        <w:rPr>
          <w:rFonts w:cs="Arial"/>
          <w:szCs w:val="24"/>
          <w:lang w:val="fr-CA"/>
        </w:rPr>
        <w:t>requérant</w:t>
      </w:r>
      <w:r w:rsidR="007833A5">
        <w:rPr>
          <w:rFonts w:cs="Arial"/>
          <w:szCs w:val="24"/>
          <w:lang w:val="fr-CA"/>
        </w:rPr>
        <w:t>(e)</w:t>
      </w:r>
      <w:r w:rsidRPr="00C42EDD">
        <w:rPr>
          <w:rFonts w:cs="Arial"/>
          <w:szCs w:val="24"/>
          <w:lang w:val="fr-CA"/>
        </w:rPr>
        <w:t xml:space="preserve"> doit le signifier et le déposer avant le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7833A5" w:rsidP="00D72A24">
      <w:pPr>
        <w:ind w:left="2880"/>
        <w:rPr>
          <w:rFonts w:cs="Arial"/>
          <w:szCs w:val="24"/>
          <w:u w:val="single"/>
          <w:lang w:val="fr-CA"/>
        </w:rPr>
      </w:pPr>
      <w:proofErr w:type="gramStart"/>
      <w:r>
        <w:rPr>
          <w:rFonts w:cs="Arial"/>
          <w:szCs w:val="24"/>
          <w:lang w:val="fr-CA"/>
        </w:rPr>
        <w:t>l’</w:t>
      </w:r>
      <w:r w:rsidR="00D72A24" w:rsidRPr="00C42EDD">
        <w:rPr>
          <w:rFonts w:cs="Arial"/>
          <w:szCs w:val="24"/>
          <w:lang w:val="fr-CA"/>
        </w:rPr>
        <w:t>intimé</w:t>
      </w:r>
      <w:proofErr w:type="gramEnd"/>
      <w:r>
        <w:rPr>
          <w:rFonts w:cs="Arial"/>
          <w:szCs w:val="24"/>
          <w:lang w:val="fr-CA"/>
        </w:rPr>
        <w:t>(e)</w:t>
      </w:r>
      <w:r w:rsidR="00D72A24" w:rsidRPr="00C42EDD">
        <w:rPr>
          <w:rFonts w:cs="Arial"/>
          <w:szCs w:val="24"/>
          <w:lang w:val="fr-CA"/>
        </w:rPr>
        <w:t xml:space="preserve"> doit le signifier et le déposer avant le </w:t>
      </w:r>
      <w:r w:rsidR="00D72A24" w:rsidRPr="00C42EDD">
        <w:rPr>
          <w:rFonts w:cs="Arial"/>
          <w:szCs w:val="24"/>
          <w:u w:val="single"/>
          <w:lang w:val="fr-CA"/>
        </w:rPr>
        <w:fldChar w:fldCharType="begin">
          <w:ffData>
            <w:name w:val="Text1"/>
            <w:enabled/>
            <w:calcOnExit w:val="0"/>
            <w:textInput/>
          </w:ffData>
        </w:fldChar>
      </w:r>
      <w:r w:rsidR="00D72A24" w:rsidRPr="00C42EDD">
        <w:rPr>
          <w:rFonts w:cs="Arial"/>
          <w:szCs w:val="24"/>
          <w:u w:val="single"/>
          <w:lang w:val="fr-CA"/>
        </w:rPr>
        <w:instrText xml:space="preserve"> FORMTEXT </w:instrText>
      </w:r>
      <w:r w:rsidR="00D72A24" w:rsidRPr="00C42EDD">
        <w:rPr>
          <w:rFonts w:cs="Arial"/>
          <w:szCs w:val="24"/>
          <w:u w:val="single"/>
          <w:lang w:val="fr-CA"/>
        </w:rPr>
      </w:r>
      <w:r w:rsidR="00D72A24" w:rsidRPr="00C42EDD">
        <w:rPr>
          <w:rFonts w:cs="Arial"/>
          <w:szCs w:val="24"/>
          <w:u w:val="single"/>
          <w:lang w:val="fr-CA"/>
        </w:rPr>
        <w:fldChar w:fldCharType="separate"/>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szCs w:val="24"/>
          <w:u w:val="single"/>
          <w:lang w:val="fr-CA"/>
        </w:rPr>
        <w:fldChar w:fldCharType="end"/>
      </w:r>
    </w:p>
    <w:p w:rsidR="00D72A24" w:rsidRDefault="00D72A24" w:rsidP="00D72A24">
      <w:pPr>
        <w:rPr>
          <w:rFonts w:cs="Arial"/>
          <w:bCs/>
          <w:szCs w:val="24"/>
          <w:lang w:val="fr-CA"/>
        </w:rPr>
      </w:pP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r w:rsidRPr="00C42EDD">
        <w:rPr>
          <w:rFonts w:cs="Arial"/>
          <w:szCs w:val="24"/>
          <w:lang w:val="fr-CA"/>
        </w:rPr>
        <w:t>La règle 23 (1), par. 5</w:t>
      </w:r>
      <w:r w:rsidR="007833A5">
        <w:rPr>
          <w:rFonts w:cs="Arial"/>
          <w:szCs w:val="24"/>
          <w:lang w:val="fr-CA"/>
        </w:rPr>
        <w:t>,</w:t>
      </w:r>
      <w:r w:rsidRPr="00C42EDD">
        <w:rPr>
          <w:rFonts w:cs="Arial"/>
          <w:szCs w:val="24"/>
          <w:lang w:val="fr-CA"/>
        </w:rPr>
        <w:t xml:space="preserve"> exige que les ordonnances temporaires portant sur une question toujours en litige et les ordonnances relatives au procès soient versées au dossier d’instruction. S’il y a des inscriptions qui n’ont pas été constituées en ordonnances formelles, il faut décider s’il y a lieu d’en verser une copie au dossier d’instruction</w:t>
      </w:r>
      <w:r w:rsidRPr="00C42EDD">
        <w:rPr>
          <w:rFonts w:cs="Arial"/>
          <w:bCs/>
          <w:szCs w:val="24"/>
          <w:lang w:val="fr-CA"/>
        </w:rPr>
        <w:t>.</w:t>
      </w:r>
    </w:p>
    <w:p w:rsidR="00AE65B4" w:rsidRPr="00C42EDD" w:rsidRDefault="00AE65B4" w:rsidP="003A2EF6">
      <w:pPr>
        <w:spacing w:before="180"/>
        <w:rPr>
          <w:rFonts w:cs="Arial"/>
          <w:szCs w:val="24"/>
          <w:lang w:val="fr-CA"/>
        </w:rPr>
      </w:pPr>
      <w:r>
        <w:rPr>
          <w:rFonts w:cs="Arial"/>
          <w:bCs/>
          <w:szCs w:val="24"/>
          <w:lang w:val="fr-CA"/>
        </w:rPr>
        <w:t xml:space="preserve">Remarque : Le dossier du procès devrait contenir des états financiers mis à jour et des relevés </w:t>
      </w:r>
      <w:r w:rsidRPr="003C6B5F">
        <w:rPr>
          <w:rFonts w:cs="Arial"/>
          <w:lang w:val="fr-CA"/>
        </w:rPr>
        <w:t>des biens familiaux nets (s’ils sont exigés) pour chaque partie.</w:t>
      </w:r>
    </w:p>
    <w:p w:rsidR="00D72A24" w:rsidRPr="00C42EDD" w:rsidRDefault="004739BF" w:rsidP="00DC23B7">
      <w:pPr>
        <w:spacing w:before="240"/>
        <w:rPr>
          <w:rFonts w:cs="Arial"/>
          <w:szCs w:val="24"/>
          <w:lang w:val="fr-CA"/>
        </w:rPr>
      </w:pPr>
      <w:r>
        <w:rPr>
          <w:rFonts w:cs="Arial"/>
          <w:b/>
          <w:bCs/>
          <w:szCs w:val="24"/>
          <w:lang w:val="fr-CA"/>
        </w:rPr>
        <w:t>[18</w:t>
      </w:r>
      <w:r w:rsidR="00D72A24" w:rsidRPr="00C42EDD">
        <w:rPr>
          <w:rFonts w:cs="Arial"/>
          <w:b/>
          <w:bCs/>
          <w:szCs w:val="24"/>
          <w:lang w:val="fr-CA"/>
        </w:rPr>
        <w:t>]</w:t>
      </w:r>
      <w:r w:rsidR="00D72A24" w:rsidRPr="00C42EDD">
        <w:rPr>
          <w:rFonts w:cs="Arial"/>
          <w:b/>
          <w:bCs/>
          <w:szCs w:val="24"/>
          <w:lang w:val="fr-CA"/>
        </w:rPr>
        <w:tab/>
        <w:t xml:space="preserve">DOSSIERS </w:t>
      </w:r>
      <w:r w:rsidR="00D72A24" w:rsidRPr="00C42EDD">
        <w:rPr>
          <w:rFonts w:cs="Arial"/>
          <w:bCs/>
          <w:szCs w:val="24"/>
          <w:lang w:val="fr-CA"/>
        </w:rPr>
        <w:t>à déposer avant les dates suivantes</w:t>
      </w:r>
      <w:r w:rsidR="00D72A24" w:rsidRPr="00C42EDD">
        <w:rPr>
          <w:rFonts w:cs="Arial"/>
          <w:b/>
          <w:bCs/>
          <w:szCs w:val="24"/>
          <w:lang w:val="fr-CA"/>
        </w:rPr>
        <w:t xml:space="preserve"> </w:t>
      </w:r>
      <w:r w:rsidR="00D72A24" w:rsidRPr="00C42EDD">
        <w:rPr>
          <w:rFonts w:cs="Arial"/>
          <w:szCs w:val="24"/>
          <w:lang w:val="fr-CA"/>
        </w:rPr>
        <w:t>:</w:t>
      </w:r>
    </w:p>
    <w:p w:rsidR="00D72A24" w:rsidRDefault="00D72A24" w:rsidP="003A2EF6">
      <w:pPr>
        <w:spacing w:after="120"/>
        <w:ind w:left="720"/>
        <w:rPr>
          <w:rFonts w:cs="Arial"/>
          <w:szCs w:val="24"/>
          <w:u w:val="single"/>
          <w:lang w:val="fr-CA"/>
        </w:rPr>
      </w:pPr>
      <w:r w:rsidRPr="00C42EDD">
        <w:rPr>
          <w:rFonts w:cs="Arial"/>
          <w:szCs w:val="24"/>
          <w:lang w:val="fr-CA"/>
        </w:rPr>
        <w:t>Requérant(s)</w:t>
      </w:r>
      <w:r w:rsidRPr="00C42EDD">
        <w:rPr>
          <w:rFonts w:cs="Arial"/>
          <w:szCs w:val="24"/>
          <w:lang w:val="fr-CA"/>
        </w:rPr>
        <w:tab/>
        <w:t xml:space="preserv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r w:rsidRPr="00C42EDD">
        <w:rPr>
          <w:rFonts w:cs="Arial"/>
          <w:szCs w:val="24"/>
          <w:lang w:val="fr-CA"/>
        </w:rPr>
        <w:tab/>
        <w:t xml:space="preserve">Intimé(s)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3A2EF6" w:rsidRDefault="00AE65B4" w:rsidP="003A2EF6">
      <w:pPr>
        <w:spacing w:before="120"/>
        <w:ind w:left="720"/>
        <w:rPr>
          <w:rFonts w:cs="Arial"/>
          <w:szCs w:val="24"/>
          <w:lang w:val="fr-CA"/>
        </w:rPr>
      </w:pPr>
      <w:r w:rsidRPr="008B548C">
        <w:rPr>
          <w:rFonts w:cs="Arial"/>
          <w:szCs w:val="24"/>
        </w:rPr>
        <w:fldChar w:fldCharType="begin">
          <w:ffData>
            <w:name w:val="Check1"/>
            <w:enabled/>
            <w:calcOnExit w:val="0"/>
            <w:checkBox>
              <w:sizeAuto/>
              <w:default w:val="0"/>
            </w:checkBox>
          </w:ffData>
        </w:fldChar>
      </w:r>
      <w:r w:rsidRPr="003C6B5F">
        <w:rPr>
          <w:rFonts w:cs="Arial"/>
          <w:szCs w:val="24"/>
          <w:lang w:val="fr-CA"/>
        </w:rPr>
        <w:instrText xml:space="preserve"> FORMCHECKBOX </w:instrText>
      </w:r>
      <w:r w:rsidR="00536973">
        <w:rPr>
          <w:rFonts w:cs="Arial"/>
          <w:szCs w:val="24"/>
        </w:rPr>
      </w:r>
      <w:r w:rsidR="00536973">
        <w:rPr>
          <w:rFonts w:cs="Arial"/>
          <w:szCs w:val="24"/>
        </w:rPr>
        <w:fldChar w:fldCharType="separate"/>
      </w:r>
      <w:r w:rsidRPr="008B548C">
        <w:rPr>
          <w:rFonts w:cs="Arial"/>
          <w:szCs w:val="24"/>
        </w:rPr>
        <w:fldChar w:fldCharType="end"/>
      </w:r>
      <w:r w:rsidRPr="003C6B5F">
        <w:rPr>
          <w:rFonts w:cs="Arial"/>
          <w:szCs w:val="24"/>
          <w:lang w:val="fr-CA"/>
        </w:rPr>
        <w:t xml:space="preserve">  </w:t>
      </w:r>
      <w:r w:rsidR="00BD63A1" w:rsidRPr="003C6B5F">
        <w:rPr>
          <w:rFonts w:cs="Arial"/>
          <w:szCs w:val="24"/>
          <w:lang w:val="fr-CA"/>
        </w:rPr>
        <w:t>Copies papier</w:t>
      </w:r>
      <w:r w:rsidRPr="003C6B5F">
        <w:rPr>
          <w:rFonts w:cs="Arial"/>
          <w:szCs w:val="24"/>
          <w:lang w:val="fr-CA"/>
        </w:rPr>
        <w:tab/>
      </w:r>
      <w:r w:rsidRPr="003C6B5F">
        <w:rPr>
          <w:rFonts w:cs="Arial"/>
          <w:szCs w:val="24"/>
          <w:lang w:val="fr-CA"/>
        </w:rPr>
        <w:tab/>
      </w:r>
      <w:r w:rsidRPr="00775844">
        <w:rPr>
          <w:rFonts w:cs="Arial"/>
          <w:szCs w:val="24"/>
        </w:rPr>
        <w:fldChar w:fldCharType="begin">
          <w:ffData>
            <w:name w:val="Check1"/>
            <w:enabled/>
            <w:calcOnExit w:val="0"/>
            <w:checkBox>
              <w:sizeAuto/>
              <w:default w:val="0"/>
            </w:checkBox>
          </w:ffData>
        </w:fldChar>
      </w:r>
      <w:r w:rsidRPr="003C6B5F">
        <w:rPr>
          <w:rFonts w:cs="Arial"/>
          <w:szCs w:val="24"/>
          <w:lang w:val="fr-CA"/>
        </w:rPr>
        <w:instrText xml:space="preserve"> FORMCHECKBOX </w:instrText>
      </w:r>
      <w:r w:rsidR="00536973">
        <w:rPr>
          <w:rFonts w:cs="Arial"/>
          <w:szCs w:val="24"/>
        </w:rPr>
      </w:r>
      <w:r w:rsidR="00536973">
        <w:rPr>
          <w:rFonts w:cs="Arial"/>
          <w:szCs w:val="24"/>
        </w:rPr>
        <w:fldChar w:fldCharType="separate"/>
      </w:r>
      <w:r w:rsidRPr="00775844">
        <w:rPr>
          <w:rFonts w:cs="Arial"/>
          <w:szCs w:val="24"/>
        </w:rPr>
        <w:fldChar w:fldCharType="end"/>
      </w:r>
      <w:r w:rsidRPr="003C6B5F">
        <w:rPr>
          <w:rFonts w:cs="Arial"/>
          <w:szCs w:val="24"/>
          <w:lang w:val="fr-CA"/>
        </w:rPr>
        <w:t xml:space="preserve">  </w:t>
      </w:r>
      <w:r w:rsidR="00BD63A1" w:rsidRPr="003C6B5F">
        <w:rPr>
          <w:rFonts w:cs="Arial"/>
          <w:szCs w:val="24"/>
          <w:lang w:val="fr-CA"/>
        </w:rPr>
        <w:t>En format électronique</w:t>
      </w:r>
    </w:p>
    <w:p w:rsidR="00B25EA2" w:rsidRDefault="00BD63A1" w:rsidP="001127F1">
      <w:pPr>
        <w:spacing w:before="240" w:after="840"/>
        <w:ind w:left="720"/>
        <w:rPr>
          <w:rFonts w:cs="Arial"/>
          <w:szCs w:val="24"/>
          <w:lang w:val="fr-CA"/>
        </w:rPr>
      </w:pPr>
      <w:r>
        <w:rPr>
          <w:rFonts w:cs="Arial"/>
          <w:szCs w:val="24"/>
          <w:lang w:val="fr-CA"/>
        </w:rPr>
        <w:t xml:space="preserve">Remarque </w:t>
      </w:r>
      <w:r w:rsidR="00AE65B4" w:rsidRPr="00BD63A1">
        <w:rPr>
          <w:rFonts w:cs="Arial"/>
          <w:szCs w:val="24"/>
          <w:lang w:val="fr-CA"/>
        </w:rPr>
        <w:t xml:space="preserve">: </w:t>
      </w:r>
      <w:r>
        <w:rPr>
          <w:rFonts w:cs="Arial"/>
          <w:szCs w:val="24"/>
          <w:lang w:val="fr-CA"/>
        </w:rPr>
        <w:t>Il n’est pas nécessaire que les dossiers de doctrine et de jurisprudence contiennent des copies des décisions de droit de la famille les plus souvent citées</w:t>
      </w:r>
      <w:r w:rsidR="00AE65B4" w:rsidRPr="00BD63A1">
        <w:rPr>
          <w:rFonts w:cs="Arial"/>
          <w:szCs w:val="24"/>
          <w:lang w:val="fr-CA"/>
        </w:rPr>
        <w:t>.</w:t>
      </w:r>
      <w:r>
        <w:rPr>
          <w:rFonts w:cs="Arial"/>
          <w:szCs w:val="24"/>
          <w:lang w:val="fr-CA"/>
        </w:rPr>
        <w:t xml:space="preserve"> Pour une liste de ces décisions, voir </w:t>
      </w:r>
      <w:r w:rsidR="00AE65B4" w:rsidRPr="00BD63A1">
        <w:rPr>
          <w:rFonts w:cs="Arial"/>
          <w:szCs w:val="24"/>
          <w:lang w:val="fr-CA"/>
        </w:rPr>
        <w:t xml:space="preserve">: </w:t>
      </w:r>
      <w:r w:rsidR="00536973">
        <w:fldChar w:fldCharType="begin"/>
      </w:r>
      <w:r w:rsidR="00536973" w:rsidRPr="00536973">
        <w:rPr>
          <w:lang w:val="fr-CA"/>
        </w:rPr>
        <w:instrText xml:space="preserve"> HYPERLINK "http://www.ontariocourts.ca/scj/fr/pratique/directives-de-pratiqu" </w:instrText>
      </w:r>
      <w:r w:rsidR="00536973">
        <w:fldChar w:fldCharType="separate"/>
      </w:r>
      <w:r w:rsidRPr="00F3030F">
        <w:rPr>
          <w:rStyle w:val="Hyperlink"/>
          <w:rFonts w:cs="Arial"/>
          <w:szCs w:val="24"/>
          <w:lang w:val="fr-CA"/>
        </w:rPr>
        <w:t>http://www.ontariocourts.ca/scj/fr/pratique/directives-de-pratiqu</w:t>
      </w:r>
      <w:r w:rsidR="00536973">
        <w:rPr>
          <w:rStyle w:val="Hyperlink"/>
          <w:rFonts w:cs="Arial"/>
          <w:szCs w:val="24"/>
          <w:lang w:val="fr-CA"/>
        </w:rPr>
        <w:fldChar w:fldCharType="end"/>
      </w:r>
      <w:r w:rsidR="00AE65B4" w:rsidRPr="00BD63A1">
        <w:rPr>
          <w:rFonts w:cs="Arial"/>
          <w:szCs w:val="24"/>
          <w:lang w:val="fr-CA"/>
        </w:rPr>
        <w:t>.</w:t>
      </w:r>
      <w:r>
        <w:rPr>
          <w:rFonts w:cs="Arial"/>
          <w:szCs w:val="24"/>
          <w:lang w:val="fr-CA"/>
        </w:rPr>
        <w:t xml:space="preserve"> </w:t>
      </w:r>
    </w:p>
    <w:p w:rsidR="00D72A24" w:rsidRPr="00C42EDD" w:rsidRDefault="00D72A24" w:rsidP="003A2EF6">
      <w:pPr>
        <w:spacing w:before="240"/>
        <w:ind w:left="720" w:hanging="720"/>
        <w:rPr>
          <w:rFonts w:cs="Arial"/>
          <w:szCs w:val="24"/>
          <w:lang w:val="fr-CA"/>
        </w:rPr>
      </w:pPr>
      <w:r w:rsidRPr="00C42EDD">
        <w:rPr>
          <w:rFonts w:cs="Arial"/>
          <w:b/>
          <w:bCs/>
          <w:szCs w:val="24"/>
          <w:lang w:val="fr-CA"/>
        </w:rPr>
        <w:lastRenderedPageBreak/>
        <w:t>[</w:t>
      </w:r>
      <w:r w:rsidR="004739BF">
        <w:rPr>
          <w:rFonts w:cs="Arial"/>
          <w:b/>
          <w:bCs/>
          <w:szCs w:val="24"/>
          <w:lang w:val="fr-CA"/>
        </w:rPr>
        <w:t>19</w:t>
      </w:r>
      <w:r w:rsidRPr="00C42EDD">
        <w:rPr>
          <w:rFonts w:cs="Arial"/>
          <w:b/>
          <w:bCs/>
          <w:szCs w:val="24"/>
          <w:lang w:val="fr-CA"/>
        </w:rPr>
        <w:t>]</w:t>
      </w:r>
      <w:r w:rsidRPr="00C42EDD">
        <w:rPr>
          <w:rFonts w:cs="Arial"/>
          <w:b/>
          <w:bCs/>
          <w:szCs w:val="24"/>
          <w:lang w:val="fr-CA"/>
        </w:rPr>
        <w:tab/>
        <w:t>RENSEIGNEMENTS SUR LE PROCÈS</w:t>
      </w:r>
    </w:p>
    <w:p w:rsidR="00D72A24" w:rsidRPr="00C42EDD" w:rsidRDefault="00D72A24" w:rsidP="00D72A24">
      <w:pPr>
        <w:spacing w:line="360" w:lineRule="auto"/>
        <w:ind w:left="720"/>
        <w:rPr>
          <w:rFonts w:cs="Arial"/>
          <w:szCs w:val="24"/>
          <w:u w:val="single"/>
          <w:lang w:val="fr-CA"/>
        </w:rPr>
      </w:pPr>
      <w:r w:rsidRPr="00C42EDD">
        <w:rPr>
          <w:rFonts w:cs="Arial"/>
          <w:szCs w:val="24"/>
          <w:lang w:val="fr-CA"/>
        </w:rPr>
        <w:t>Date prévue de conférence de gestion du procès</w:t>
      </w:r>
      <w:r w:rsidR="00BD63A1">
        <w:rPr>
          <w:rFonts w:cs="Arial"/>
          <w:szCs w:val="24"/>
          <w:lang w:val="fr-CA"/>
        </w:rPr>
        <w:t>/fin de la conférence de gestion du procès </w:t>
      </w:r>
      <w:r w:rsidRPr="00C42EDD">
        <w:rPr>
          <w:rFonts w:cs="Arial"/>
          <w:szCs w:val="24"/>
          <w:lang w:val="fr-CA"/>
        </w:rPr>
        <w:t xml:space="preserve">: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spacing w:line="360" w:lineRule="auto"/>
        <w:ind w:left="720"/>
        <w:rPr>
          <w:rFonts w:cs="Arial"/>
          <w:szCs w:val="24"/>
          <w:lang w:val="fr-CA"/>
        </w:rPr>
      </w:pPr>
      <w:r w:rsidRPr="00C42EDD">
        <w:rPr>
          <w:rFonts w:cs="Arial"/>
          <w:szCs w:val="24"/>
          <w:lang w:val="fr-CA"/>
        </w:rPr>
        <w:t>Date prévue du proc</w:t>
      </w:r>
      <w:r w:rsidR="00BD63A1">
        <w:rPr>
          <w:rFonts w:cs="Arial"/>
          <w:szCs w:val="24"/>
          <w:lang w:val="fr-CA"/>
        </w:rPr>
        <w:t>è</w:t>
      </w:r>
      <w:r w:rsidRPr="00C42EDD">
        <w:rPr>
          <w:rFonts w:cs="Arial"/>
          <w:szCs w:val="24"/>
          <w:lang w:val="fr-CA"/>
        </w:rPr>
        <w:t xml:space="preserve">s :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BD63A1" w:rsidP="007409D6">
      <w:pPr>
        <w:spacing w:line="360" w:lineRule="auto"/>
        <w:ind w:left="720"/>
        <w:rPr>
          <w:rFonts w:cs="Arial"/>
          <w:szCs w:val="24"/>
          <w:u w:val="single"/>
          <w:lang w:val="fr-CA"/>
        </w:rPr>
      </w:pPr>
      <w:r>
        <w:rPr>
          <w:rFonts w:cs="Arial"/>
          <w:sz w:val="22"/>
          <w:szCs w:val="24"/>
          <w:lang w:val="fr-CA"/>
        </w:rPr>
        <w:t>D</w:t>
      </w:r>
      <w:r w:rsidRPr="00BD63A1">
        <w:rPr>
          <w:rFonts w:cs="Arial"/>
          <w:sz w:val="22"/>
          <w:szCs w:val="24"/>
          <w:lang w:val="fr-CA"/>
        </w:rPr>
        <w:t>urée totale requise pour le procès, y compris les déclarations liminaires et les déclarations de clôture</w:t>
      </w:r>
      <w:r w:rsidRPr="00BD63A1">
        <w:rPr>
          <w:rFonts w:cs="Arial"/>
          <w:szCs w:val="24"/>
          <w:lang w:val="fr-CA"/>
        </w:rPr>
        <w:t xml:space="preserve"> </w:t>
      </w:r>
      <w:r>
        <w:rPr>
          <w:rFonts w:cs="Arial"/>
          <w:szCs w:val="24"/>
          <w:lang w:val="fr-CA"/>
        </w:rPr>
        <w:t xml:space="preserve">pour chaque partie </w:t>
      </w:r>
      <w:r w:rsidR="00D72A24" w:rsidRPr="00C42EDD">
        <w:rPr>
          <w:rFonts w:cs="Arial"/>
          <w:szCs w:val="24"/>
          <w:lang w:val="fr-CA"/>
        </w:rPr>
        <w:t xml:space="preserve">: </w:t>
      </w:r>
      <w:r w:rsidR="00D72A24" w:rsidRPr="00C42EDD">
        <w:rPr>
          <w:rFonts w:cs="Arial"/>
          <w:szCs w:val="24"/>
          <w:u w:val="single"/>
          <w:lang w:val="fr-CA"/>
        </w:rPr>
        <w:fldChar w:fldCharType="begin">
          <w:ffData>
            <w:name w:val="Text1"/>
            <w:enabled/>
            <w:calcOnExit w:val="0"/>
            <w:textInput/>
          </w:ffData>
        </w:fldChar>
      </w:r>
      <w:r w:rsidR="00D72A24" w:rsidRPr="00C42EDD">
        <w:rPr>
          <w:rFonts w:cs="Arial"/>
          <w:szCs w:val="24"/>
          <w:u w:val="single"/>
          <w:lang w:val="fr-CA"/>
        </w:rPr>
        <w:instrText xml:space="preserve"> FORMTEXT </w:instrText>
      </w:r>
      <w:r w:rsidR="00D72A24" w:rsidRPr="00C42EDD">
        <w:rPr>
          <w:rFonts w:cs="Arial"/>
          <w:szCs w:val="24"/>
          <w:u w:val="single"/>
          <w:lang w:val="fr-CA"/>
        </w:rPr>
      </w:r>
      <w:r w:rsidR="00D72A24" w:rsidRPr="00C42EDD">
        <w:rPr>
          <w:rFonts w:cs="Arial"/>
          <w:szCs w:val="24"/>
          <w:u w:val="single"/>
          <w:lang w:val="fr-CA"/>
        </w:rPr>
        <w:fldChar w:fldCharType="separate"/>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noProof/>
          <w:szCs w:val="24"/>
          <w:u w:val="single"/>
          <w:lang w:val="fr-CA"/>
        </w:rPr>
        <w:t> </w:t>
      </w:r>
      <w:r w:rsidR="00D72A24" w:rsidRPr="00C42EDD">
        <w:rPr>
          <w:rFonts w:cs="Arial"/>
          <w:szCs w:val="24"/>
          <w:u w:val="single"/>
          <w:lang w:val="fr-CA"/>
        </w:rPr>
        <w:fldChar w:fldCharType="end"/>
      </w:r>
    </w:p>
    <w:p w:rsidR="00D72A24" w:rsidRDefault="00D72A24" w:rsidP="003A2EF6">
      <w:pPr>
        <w:spacing w:after="360" w:line="360" w:lineRule="auto"/>
        <w:ind w:left="720"/>
        <w:rPr>
          <w:rFonts w:cs="Arial"/>
          <w:szCs w:val="24"/>
          <w:u w:val="single"/>
          <w:lang w:val="fr-CA"/>
        </w:rPr>
      </w:pPr>
      <w:r w:rsidRPr="00C42EDD">
        <w:rPr>
          <w:rFonts w:cs="Arial"/>
          <w:szCs w:val="24"/>
          <w:lang w:val="fr-CA"/>
        </w:rPr>
        <w:t xml:space="preserve">Urgence (le cas échéant) et pourquoi :  </w:t>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rPr>
          <w:rFonts w:cs="Arial"/>
          <w:szCs w:val="24"/>
          <w:lang w:val="fr-CA"/>
        </w:rPr>
      </w:pPr>
      <w:r w:rsidRPr="00C42EDD">
        <w:rPr>
          <w:rFonts w:cs="Arial"/>
          <w:b/>
          <w:i/>
          <w:szCs w:val="24"/>
          <w:lang w:val="fr-CA"/>
        </w:rPr>
        <w:t>PARTIES INFORMÉES</w:t>
      </w:r>
    </w:p>
    <w:p w:rsidR="00D72A24" w:rsidRPr="00C42EDD" w:rsidRDefault="00D72A24" w:rsidP="00D72A24">
      <w:pPr>
        <w:tabs>
          <w:tab w:val="left" w:pos="1440"/>
        </w:tabs>
        <w:spacing w:after="240"/>
        <w:ind w:left="1440" w:hanging="994"/>
        <w:rPr>
          <w:rFonts w:cs="Arial"/>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ab/>
      </w:r>
      <w:r w:rsidRPr="00C42EDD">
        <w:rPr>
          <w:rFonts w:cs="Arial"/>
          <w:b/>
          <w:szCs w:val="24"/>
          <w:lang w:val="fr-CA"/>
        </w:rPr>
        <w:t xml:space="preserve">Les parties doivent informer </w:t>
      </w:r>
      <w:r w:rsidR="00BD63A1">
        <w:rPr>
          <w:rFonts w:cs="Arial"/>
          <w:b/>
          <w:szCs w:val="24"/>
          <w:lang w:val="fr-CA"/>
        </w:rPr>
        <w:t xml:space="preserve">immédiatement </w:t>
      </w:r>
      <w:r w:rsidRPr="00C42EDD">
        <w:rPr>
          <w:rFonts w:cs="Arial"/>
          <w:b/>
          <w:szCs w:val="24"/>
          <w:lang w:val="fr-CA"/>
        </w:rPr>
        <w:t>le coordonnateur des procès de tout changement d'adresse ou de numéro de téléphone ainsi que de tout changement d'avocat.</w:t>
      </w:r>
      <w:r w:rsidRPr="00C42EDD">
        <w:rPr>
          <w:rFonts w:cs="Arial"/>
          <w:szCs w:val="24"/>
          <w:lang w:val="fr-CA"/>
        </w:rPr>
        <w:t xml:space="preserve"> </w:t>
      </w:r>
    </w:p>
    <w:p w:rsidR="00D72A24" w:rsidRPr="00105758" w:rsidRDefault="00D72A24" w:rsidP="00105758">
      <w:pPr>
        <w:tabs>
          <w:tab w:val="left" w:pos="1440"/>
        </w:tabs>
        <w:spacing w:after="240"/>
        <w:ind w:left="1440" w:hanging="994"/>
        <w:rPr>
          <w:rFonts w:cs="Arial"/>
          <w:b/>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ab/>
      </w:r>
      <w:r w:rsidR="00105758">
        <w:rPr>
          <w:rFonts w:cs="Arial"/>
          <w:b/>
          <w:szCs w:val="24"/>
          <w:lang w:val="fr-CA"/>
        </w:rPr>
        <w:t xml:space="preserve">Si une partie ne fournit pas les documents ou les rapports exigés, le procès pourrait avoir lieu sans ces documents et une mesure pourrait être prendre contre elle. </w:t>
      </w:r>
    </w:p>
    <w:p w:rsidR="00D72A24" w:rsidRPr="00C42EDD" w:rsidRDefault="00D72A24" w:rsidP="00D72A24">
      <w:pPr>
        <w:tabs>
          <w:tab w:val="left" w:pos="1440"/>
        </w:tabs>
        <w:spacing w:after="240"/>
        <w:ind w:left="1440" w:hanging="994"/>
        <w:rPr>
          <w:rFonts w:cs="Arial"/>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ab/>
      </w:r>
      <w:r w:rsidRPr="00C42EDD">
        <w:rPr>
          <w:rFonts w:cs="Arial"/>
          <w:b/>
          <w:szCs w:val="24"/>
          <w:lang w:val="fr-CA"/>
        </w:rPr>
        <w:t>Si une partie ne comparaît pas au procès, une ordonnance peut être rendue en son absence.</w:t>
      </w:r>
      <w:r w:rsidRPr="00C42EDD">
        <w:rPr>
          <w:rFonts w:cs="Arial"/>
          <w:szCs w:val="24"/>
          <w:lang w:val="fr-CA"/>
        </w:rPr>
        <w:t xml:space="preserve"> </w:t>
      </w:r>
    </w:p>
    <w:p w:rsidR="00D72A24" w:rsidRPr="00C42EDD" w:rsidRDefault="00D72A24" w:rsidP="00D72A24">
      <w:pPr>
        <w:tabs>
          <w:tab w:val="left" w:pos="1440"/>
        </w:tabs>
        <w:spacing w:after="240"/>
        <w:ind w:left="1440" w:hanging="994"/>
        <w:rPr>
          <w:rFonts w:cs="Arial"/>
          <w:b/>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ab/>
      </w:r>
      <w:r w:rsidRPr="00C42EDD">
        <w:rPr>
          <w:rFonts w:cs="Arial"/>
          <w:b/>
          <w:szCs w:val="24"/>
          <w:lang w:val="fr-CA"/>
        </w:rPr>
        <w:t>Le non-respect des modalités de la présente inscription pourrait conduire à l'adjudication de dépens.</w:t>
      </w:r>
    </w:p>
    <w:p w:rsidR="00D72A24" w:rsidRPr="00C42EDD" w:rsidRDefault="00D72A24" w:rsidP="00D72A24">
      <w:pPr>
        <w:rPr>
          <w:rFonts w:cs="Arial"/>
          <w:b/>
          <w:bCs/>
          <w:szCs w:val="24"/>
          <w:lang w:val="fr-CA"/>
        </w:rPr>
      </w:pPr>
      <w:r w:rsidRPr="00C42EDD">
        <w:rPr>
          <w:rFonts w:cs="Arial"/>
          <w:b/>
          <w:bCs/>
          <w:szCs w:val="24"/>
          <w:lang w:val="fr-CA"/>
        </w:rPr>
        <w:t>[</w:t>
      </w:r>
      <w:r w:rsidR="004739BF">
        <w:rPr>
          <w:rFonts w:cs="Arial"/>
          <w:b/>
          <w:bCs/>
          <w:szCs w:val="24"/>
          <w:lang w:val="fr-CA"/>
        </w:rPr>
        <w:t>20</w:t>
      </w:r>
      <w:r w:rsidRPr="00C42EDD">
        <w:rPr>
          <w:rFonts w:cs="Arial"/>
          <w:b/>
          <w:bCs/>
          <w:szCs w:val="24"/>
          <w:lang w:val="fr-CA"/>
        </w:rPr>
        <w:t>]</w:t>
      </w:r>
      <w:r w:rsidRPr="00C42EDD">
        <w:rPr>
          <w:rFonts w:cs="Arial"/>
          <w:b/>
          <w:bCs/>
          <w:szCs w:val="24"/>
          <w:lang w:val="fr-CA"/>
        </w:rPr>
        <w:tab/>
        <w:t>ORDONNANCE RELATIVE À L'ÉTABLISSEMENT DE LA DATE DU PROCÈS :</w:t>
      </w:r>
    </w:p>
    <w:p w:rsidR="00D72A24" w:rsidRPr="00C42EDD" w:rsidRDefault="00D72A24" w:rsidP="00D72A24">
      <w:pPr>
        <w:rPr>
          <w:rFonts w:cs="Arial"/>
          <w:szCs w:val="24"/>
          <w:lang w:val="fr-CA"/>
        </w:rPr>
      </w:pPr>
      <w:r w:rsidRPr="00C42EDD">
        <w:rPr>
          <w:rFonts w:cs="Arial"/>
          <w:b/>
          <w:bCs/>
          <w:szCs w:val="24"/>
          <w:lang w:val="fr-CA"/>
        </w:rPr>
        <w:t xml:space="preserve">Il est ordonné </w:t>
      </w:r>
      <w:r w:rsidR="00105758">
        <w:rPr>
          <w:rFonts w:cs="Arial"/>
          <w:b/>
          <w:bCs/>
          <w:szCs w:val="24"/>
          <w:lang w:val="fr-CA"/>
        </w:rPr>
        <w:t xml:space="preserve">ce qui suit </w:t>
      </w:r>
      <w:r w:rsidRPr="00C42EDD">
        <w:rPr>
          <w:rFonts w:cs="Arial"/>
          <w:b/>
          <w:bCs/>
          <w:szCs w:val="24"/>
          <w:lang w:val="fr-CA"/>
        </w:rPr>
        <w:t>:</w:t>
      </w:r>
    </w:p>
    <w:p w:rsidR="00D72A24" w:rsidRPr="00C42EDD" w:rsidRDefault="00D72A24" w:rsidP="004739BF">
      <w:pPr>
        <w:spacing w:after="240"/>
        <w:ind w:left="1440" w:hanging="1014"/>
        <w:rPr>
          <w:rFonts w:cs="Arial"/>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ab/>
      </w:r>
      <w:r w:rsidR="00DD4E31">
        <w:rPr>
          <w:rFonts w:cs="Arial"/>
          <w:szCs w:val="24"/>
          <w:lang w:val="fr-CA"/>
        </w:rPr>
        <w:t>A</w:t>
      </w:r>
      <w:r w:rsidRPr="00C42EDD">
        <w:rPr>
          <w:rFonts w:cs="Arial"/>
          <w:szCs w:val="24"/>
          <w:lang w:val="fr-CA"/>
        </w:rPr>
        <w:t xml:space="preserve">ucun mémoire </w:t>
      </w:r>
      <w:r w:rsidR="00105758">
        <w:rPr>
          <w:rFonts w:cs="Arial"/>
          <w:szCs w:val="24"/>
          <w:lang w:val="fr-CA"/>
        </w:rPr>
        <w:t>de conférence de gestion du procès (formule 17</w:t>
      </w:r>
      <w:r w:rsidR="00105758" w:rsidRPr="00105758">
        <w:rPr>
          <w:rFonts w:cs="Arial"/>
          <w:szCs w:val="24"/>
          <w:lang w:val="fr-CA"/>
        </w:rPr>
        <w:t>E</w:t>
      </w:r>
      <w:r w:rsidR="00105758">
        <w:rPr>
          <w:rFonts w:cs="Arial"/>
          <w:szCs w:val="24"/>
          <w:lang w:val="fr-CA"/>
        </w:rPr>
        <w:t xml:space="preserve">) </w:t>
      </w:r>
      <w:r w:rsidRPr="00C42EDD">
        <w:rPr>
          <w:rFonts w:cs="Arial"/>
          <w:szCs w:val="24"/>
          <w:lang w:val="fr-CA"/>
        </w:rPr>
        <w:t>n’est requis pour la conférence de gestion du procès</w:t>
      </w:r>
      <w:r w:rsidR="00105758">
        <w:rPr>
          <w:rFonts w:cs="Arial"/>
          <w:szCs w:val="24"/>
          <w:lang w:val="fr-CA"/>
        </w:rPr>
        <w:t>/la fin de la conférence gestion du procès</w:t>
      </w:r>
      <w:r w:rsidRPr="00C42EDD">
        <w:rPr>
          <w:rFonts w:cs="Arial"/>
          <w:szCs w:val="24"/>
          <w:lang w:val="fr-CA"/>
        </w:rPr>
        <w:t>.</w:t>
      </w:r>
    </w:p>
    <w:p w:rsidR="00D72A24" w:rsidRPr="00C42EDD" w:rsidRDefault="00D72A24" w:rsidP="004739BF">
      <w:pPr>
        <w:spacing w:after="240"/>
        <w:ind w:left="1440" w:hanging="1014"/>
        <w:rPr>
          <w:rFonts w:cs="Arial"/>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ab/>
      </w:r>
      <w:r w:rsidR="00105758">
        <w:rPr>
          <w:rFonts w:cs="Arial"/>
          <w:szCs w:val="24"/>
          <w:lang w:val="fr-CA"/>
        </w:rPr>
        <w:t>C</w:t>
      </w:r>
      <w:r w:rsidRPr="00C42EDD">
        <w:rPr>
          <w:rFonts w:cs="Arial"/>
          <w:szCs w:val="24"/>
          <w:lang w:val="fr-CA"/>
        </w:rPr>
        <w:t xml:space="preserve">hacune des parties </w:t>
      </w:r>
      <w:r w:rsidR="00105758">
        <w:rPr>
          <w:rFonts w:cs="Arial"/>
          <w:szCs w:val="24"/>
          <w:lang w:val="fr-CA"/>
        </w:rPr>
        <w:t xml:space="preserve">doit </w:t>
      </w:r>
      <w:r w:rsidRPr="00C42EDD">
        <w:rPr>
          <w:rFonts w:cs="Arial"/>
          <w:szCs w:val="24"/>
          <w:lang w:val="fr-CA"/>
        </w:rPr>
        <w:t>fourni</w:t>
      </w:r>
      <w:r w:rsidR="00105758">
        <w:rPr>
          <w:rFonts w:cs="Arial"/>
          <w:szCs w:val="24"/>
          <w:lang w:val="fr-CA"/>
        </w:rPr>
        <w:t>r</w:t>
      </w:r>
      <w:r w:rsidRPr="00C42EDD">
        <w:rPr>
          <w:rFonts w:cs="Arial"/>
          <w:szCs w:val="24"/>
          <w:lang w:val="fr-CA"/>
        </w:rPr>
        <w:t xml:space="preserve"> des offres de règlement amiable et des projets de déclarations liminaires en vue de la conférence de gestion du procès, et </w:t>
      </w:r>
      <w:r w:rsidR="00105758">
        <w:rPr>
          <w:rFonts w:cs="Arial"/>
          <w:szCs w:val="24"/>
          <w:lang w:val="fr-CA"/>
        </w:rPr>
        <w:t>ces documents doivent être déposés avec le présent formulaire d’inscription</w:t>
      </w:r>
      <w:r w:rsidRPr="00C42EDD">
        <w:rPr>
          <w:rFonts w:cs="Arial"/>
          <w:szCs w:val="24"/>
          <w:lang w:val="fr-CA"/>
        </w:rPr>
        <w:t>.</w:t>
      </w:r>
    </w:p>
    <w:p w:rsidR="00D72A24" w:rsidRPr="00C42EDD" w:rsidRDefault="00D72A24" w:rsidP="004739BF">
      <w:pPr>
        <w:spacing w:after="240"/>
        <w:ind w:left="1440" w:hanging="1014"/>
        <w:rPr>
          <w:rFonts w:cs="Arial"/>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ab/>
      </w:r>
      <w:r w:rsidR="00105758">
        <w:rPr>
          <w:rFonts w:cs="Arial"/>
          <w:szCs w:val="24"/>
          <w:lang w:val="fr-CA"/>
        </w:rPr>
        <w:t>L</w:t>
      </w:r>
      <w:r w:rsidRPr="00C42EDD">
        <w:rPr>
          <w:rFonts w:cs="Arial"/>
          <w:szCs w:val="24"/>
          <w:lang w:val="fr-CA"/>
        </w:rPr>
        <w:t xml:space="preserve">es parties </w:t>
      </w:r>
      <w:r w:rsidR="00105758">
        <w:rPr>
          <w:rFonts w:cs="Arial"/>
          <w:szCs w:val="24"/>
          <w:lang w:val="fr-CA"/>
        </w:rPr>
        <w:t xml:space="preserve">doivent </w:t>
      </w:r>
      <w:r w:rsidRPr="00C42EDD">
        <w:rPr>
          <w:rFonts w:cs="Arial"/>
          <w:szCs w:val="24"/>
          <w:lang w:val="fr-CA"/>
        </w:rPr>
        <w:t>se conforme</w:t>
      </w:r>
      <w:r w:rsidR="00105758">
        <w:rPr>
          <w:rFonts w:cs="Arial"/>
          <w:szCs w:val="24"/>
          <w:lang w:val="fr-CA"/>
        </w:rPr>
        <w:t>r</w:t>
      </w:r>
      <w:r w:rsidRPr="00C42EDD">
        <w:rPr>
          <w:rFonts w:cs="Arial"/>
          <w:szCs w:val="24"/>
          <w:lang w:val="fr-CA"/>
        </w:rPr>
        <w:t xml:space="preserve"> aux directives et aux dates indiquées ci-dessus. Des changements sur consentement peuvent être demandés par voie de motion (formule 14B).</w:t>
      </w:r>
    </w:p>
    <w:p w:rsidR="00D72A24" w:rsidRPr="00C42EDD" w:rsidRDefault="00D72A24" w:rsidP="004739BF">
      <w:pPr>
        <w:spacing w:after="240"/>
        <w:ind w:left="1440" w:hanging="1014"/>
        <w:rPr>
          <w:rFonts w:cs="Arial"/>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ab/>
      </w:r>
      <w:r w:rsidR="00105758">
        <w:rPr>
          <w:rFonts w:cs="Arial"/>
          <w:szCs w:val="24"/>
          <w:lang w:val="fr-CA"/>
        </w:rPr>
        <w:t>A</w:t>
      </w:r>
      <w:r w:rsidRPr="00C42EDD">
        <w:rPr>
          <w:rFonts w:cs="Arial"/>
          <w:szCs w:val="24"/>
          <w:lang w:val="fr-CA"/>
        </w:rPr>
        <w:t xml:space="preserve">ucune autre motion ne </w:t>
      </w:r>
      <w:r w:rsidR="00105758">
        <w:rPr>
          <w:rFonts w:cs="Arial"/>
          <w:szCs w:val="24"/>
          <w:lang w:val="fr-CA"/>
        </w:rPr>
        <w:t>doit</w:t>
      </w:r>
      <w:r w:rsidRPr="00C42EDD">
        <w:rPr>
          <w:rFonts w:cs="Arial"/>
          <w:szCs w:val="24"/>
          <w:lang w:val="fr-CA"/>
        </w:rPr>
        <w:t xml:space="preserve"> être déposée sans l'approbation préalable du juge chargé de la gestion des causes.</w:t>
      </w:r>
    </w:p>
    <w:p w:rsidR="00D72A24" w:rsidRPr="00C42EDD" w:rsidRDefault="00D72A24" w:rsidP="004739BF">
      <w:pPr>
        <w:spacing w:after="240"/>
        <w:ind w:left="1440" w:hanging="1014"/>
        <w:rPr>
          <w:rFonts w:cs="Arial"/>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ab/>
      </w:r>
      <w:r w:rsidR="00105758">
        <w:rPr>
          <w:rFonts w:cs="Arial"/>
          <w:szCs w:val="24"/>
          <w:lang w:val="fr-CA"/>
        </w:rPr>
        <w:t>L</w:t>
      </w:r>
      <w:r w:rsidRPr="00C42EDD">
        <w:rPr>
          <w:rFonts w:cs="Arial"/>
          <w:szCs w:val="24"/>
          <w:lang w:val="fr-CA"/>
        </w:rPr>
        <w:t xml:space="preserve">es pièces qui ne figurent pas parmi celles communiquées à l'autre partie (indiquées ci-dessus) ne </w:t>
      </w:r>
      <w:r w:rsidR="00105758">
        <w:rPr>
          <w:rFonts w:cs="Arial"/>
          <w:szCs w:val="24"/>
          <w:lang w:val="fr-CA"/>
        </w:rPr>
        <w:t>doivent</w:t>
      </w:r>
      <w:r w:rsidRPr="00C42EDD">
        <w:rPr>
          <w:rFonts w:cs="Arial"/>
          <w:szCs w:val="24"/>
          <w:lang w:val="fr-CA"/>
        </w:rPr>
        <w:t xml:space="preserve"> pas être invoquées au procès, sans une ordonnance judiciaire du juge chargé de la gestion des causes ou du juge </w:t>
      </w:r>
      <w:r w:rsidR="00105758">
        <w:rPr>
          <w:rFonts w:cs="Arial"/>
          <w:szCs w:val="24"/>
          <w:lang w:val="fr-CA"/>
        </w:rPr>
        <w:t>du procès</w:t>
      </w:r>
      <w:r w:rsidRPr="00C42EDD">
        <w:rPr>
          <w:rFonts w:cs="Arial"/>
          <w:szCs w:val="24"/>
          <w:lang w:val="fr-CA"/>
        </w:rPr>
        <w:t>.</w:t>
      </w:r>
    </w:p>
    <w:p w:rsidR="00D72A24" w:rsidRPr="00C42EDD" w:rsidRDefault="00D72A24" w:rsidP="004739BF">
      <w:pPr>
        <w:spacing w:after="240"/>
        <w:ind w:left="1440" w:hanging="1014"/>
        <w:rPr>
          <w:rFonts w:cs="Arial"/>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ab/>
      </w:r>
      <w:r w:rsidR="00105758">
        <w:rPr>
          <w:rFonts w:cs="Arial"/>
          <w:szCs w:val="24"/>
          <w:lang w:val="fr-CA"/>
        </w:rPr>
        <w:t>N</w:t>
      </w:r>
      <w:r w:rsidRPr="00C42EDD">
        <w:rPr>
          <w:rFonts w:cs="Arial"/>
          <w:szCs w:val="24"/>
          <w:lang w:val="fr-CA"/>
        </w:rPr>
        <w:t xml:space="preserve">ulle personne autre que celles figurant sur la liste des témoins ne </w:t>
      </w:r>
      <w:r w:rsidR="00105758">
        <w:rPr>
          <w:rFonts w:cs="Arial"/>
          <w:szCs w:val="24"/>
          <w:lang w:val="fr-CA"/>
        </w:rPr>
        <w:t>doit</w:t>
      </w:r>
      <w:r w:rsidRPr="00C42EDD">
        <w:rPr>
          <w:rFonts w:cs="Arial"/>
          <w:szCs w:val="24"/>
          <w:lang w:val="fr-CA"/>
        </w:rPr>
        <w:t xml:space="preserve"> être assignée à témoigner, sous réserve d'une ordonnance judiciaire contraire du juge chargé de la gestion des causes ou du juge </w:t>
      </w:r>
      <w:r w:rsidR="00105758">
        <w:rPr>
          <w:rFonts w:cs="Arial"/>
          <w:szCs w:val="24"/>
          <w:lang w:val="fr-CA"/>
        </w:rPr>
        <w:t>du procès</w:t>
      </w:r>
      <w:r w:rsidRPr="00C42EDD">
        <w:rPr>
          <w:rFonts w:cs="Arial"/>
          <w:szCs w:val="24"/>
          <w:lang w:val="fr-CA"/>
        </w:rPr>
        <w:t>.</w:t>
      </w:r>
    </w:p>
    <w:p w:rsidR="00D72A24" w:rsidRPr="00C42EDD" w:rsidRDefault="00D72A24" w:rsidP="004739BF">
      <w:pPr>
        <w:spacing w:after="240"/>
        <w:ind w:left="1440" w:hanging="1014"/>
        <w:rPr>
          <w:rFonts w:cs="Arial"/>
          <w:b/>
          <w:szCs w:val="24"/>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Pr="00C42EDD">
        <w:rPr>
          <w:rFonts w:cs="Arial"/>
          <w:szCs w:val="24"/>
          <w:lang w:val="fr-CA"/>
        </w:rPr>
        <w:tab/>
      </w:r>
      <w:r w:rsidR="00105758">
        <w:rPr>
          <w:rFonts w:cs="Arial"/>
          <w:szCs w:val="24"/>
          <w:lang w:val="fr-CA"/>
        </w:rPr>
        <w:t>P</w:t>
      </w:r>
      <w:r w:rsidRPr="00C42EDD">
        <w:rPr>
          <w:rFonts w:cs="Arial"/>
          <w:szCs w:val="24"/>
          <w:lang w:val="fr-CA"/>
        </w:rPr>
        <w:t xml:space="preserve">our tout changement demandé concernant l'établissement de la date du procès </w:t>
      </w:r>
      <w:r w:rsidR="00105758">
        <w:rPr>
          <w:rFonts w:cs="Arial"/>
          <w:szCs w:val="24"/>
          <w:lang w:val="fr-CA"/>
        </w:rPr>
        <w:t xml:space="preserve">(y compris un ajournement) </w:t>
      </w:r>
      <w:r w:rsidRPr="00C42EDD">
        <w:rPr>
          <w:rFonts w:cs="Arial"/>
          <w:szCs w:val="24"/>
          <w:lang w:val="fr-CA"/>
        </w:rPr>
        <w:t xml:space="preserve">ou la prolongation de la durée du procès, il </w:t>
      </w:r>
      <w:r w:rsidRPr="00C42EDD">
        <w:rPr>
          <w:rFonts w:cs="Arial"/>
          <w:b/>
          <w:szCs w:val="24"/>
          <w:lang w:val="fr-CA"/>
        </w:rPr>
        <w:t>f</w:t>
      </w:r>
      <w:r w:rsidR="00105758">
        <w:rPr>
          <w:rFonts w:cs="Arial"/>
          <w:b/>
          <w:szCs w:val="24"/>
          <w:lang w:val="fr-CA"/>
        </w:rPr>
        <w:t>aut</w:t>
      </w:r>
      <w:r w:rsidRPr="00C42EDD">
        <w:rPr>
          <w:rFonts w:cs="Arial"/>
          <w:b/>
          <w:szCs w:val="24"/>
          <w:lang w:val="fr-CA"/>
        </w:rPr>
        <w:t xml:space="preserve"> prendre </w:t>
      </w:r>
      <w:r w:rsidR="00F23520">
        <w:rPr>
          <w:rFonts w:cs="Arial"/>
          <w:b/>
          <w:szCs w:val="24"/>
          <w:lang w:val="fr-CA"/>
        </w:rPr>
        <w:lastRenderedPageBreak/>
        <w:t>rendez-vous</w:t>
      </w:r>
      <w:r w:rsidRPr="00C42EDD">
        <w:rPr>
          <w:rFonts w:cs="Arial"/>
          <w:b/>
          <w:szCs w:val="24"/>
          <w:lang w:val="fr-CA"/>
        </w:rPr>
        <w:t xml:space="preserve"> pour se présenter </w:t>
      </w:r>
      <w:r w:rsidR="00A81386" w:rsidRPr="00F23520">
        <w:rPr>
          <w:rFonts w:cs="Arial"/>
          <w:b/>
          <w:szCs w:val="24"/>
          <w:lang w:val="fr-CA"/>
        </w:rPr>
        <w:t>[</w:t>
      </w:r>
      <w:r w:rsidR="00F23520" w:rsidRPr="00177DCE">
        <w:rPr>
          <w:rFonts w:cs="Arial"/>
          <w:b/>
          <w:szCs w:val="24"/>
          <w:lang w:val="fr-CA"/>
        </w:rPr>
        <w:t>soit en personne, soit par téléconférence</w:t>
      </w:r>
      <w:r w:rsidR="00A81386" w:rsidRPr="00F23520">
        <w:rPr>
          <w:rFonts w:cs="Arial"/>
          <w:b/>
          <w:szCs w:val="24"/>
          <w:lang w:val="fr-CA"/>
        </w:rPr>
        <w:t>]</w:t>
      </w:r>
      <w:r w:rsidR="00A81386">
        <w:rPr>
          <w:rFonts w:cs="Arial"/>
          <w:b/>
          <w:szCs w:val="24"/>
          <w:lang w:val="fr-CA"/>
        </w:rPr>
        <w:t xml:space="preserve"> </w:t>
      </w:r>
      <w:r w:rsidRPr="00C42EDD">
        <w:rPr>
          <w:rFonts w:cs="Arial"/>
          <w:b/>
          <w:szCs w:val="24"/>
          <w:lang w:val="fr-CA"/>
        </w:rPr>
        <w:t xml:space="preserve">devant le </w:t>
      </w:r>
      <w:proofErr w:type="gramStart"/>
      <w:r w:rsidRPr="00C42EDD">
        <w:rPr>
          <w:rFonts w:cs="Arial"/>
          <w:b/>
          <w:szCs w:val="24"/>
          <w:lang w:val="fr-CA"/>
        </w:rPr>
        <w:t xml:space="preserve">juge </w:t>
      </w:r>
      <w:proofErr w:type="gramEnd"/>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r w:rsidRPr="00C42EDD">
        <w:rPr>
          <w:rFonts w:cs="Arial"/>
          <w:b/>
          <w:szCs w:val="24"/>
          <w:lang w:val="fr-CA"/>
        </w:rPr>
        <w:t>.</w:t>
      </w:r>
    </w:p>
    <w:p w:rsidR="00D72A24" w:rsidRPr="00C42EDD" w:rsidRDefault="00D72A24" w:rsidP="004739BF">
      <w:pPr>
        <w:spacing w:after="240"/>
        <w:ind w:left="426"/>
        <w:rPr>
          <w:rFonts w:cs="Arial"/>
          <w:szCs w:val="24"/>
          <w:u w:val="single"/>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004739BF">
        <w:rPr>
          <w:rFonts w:cs="Arial"/>
          <w:szCs w:val="24"/>
          <w:lang w:val="fr-CA"/>
        </w:rPr>
        <w:tab/>
      </w:r>
      <w:r w:rsidRPr="00C42EDD">
        <w:rPr>
          <w:rFonts w:cs="Arial"/>
          <w:szCs w:val="24"/>
          <w:lang w:val="fr-CA"/>
        </w:rPr>
        <w:tab/>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Default="00D72A24" w:rsidP="004739BF">
      <w:pPr>
        <w:spacing w:after="240"/>
        <w:ind w:left="426"/>
        <w:rPr>
          <w:rFonts w:cs="Arial"/>
          <w:szCs w:val="24"/>
          <w:u w:val="single"/>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sidR="004739BF">
        <w:rPr>
          <w:rFonts w:cs="Arial"/>
          <w:szCs w:val="24"/>
          <w:lang w:val="fr-CA"/>
        </w:rPr>
        <w:tab/>
      </w:r>
      <w:r w:rsidRPr="00C42EDD">
        <w:rPr>
          <w:rFonts w:cs="Arial"/>
          <w:szCs w:val="24"/>
          <w:lang w:val="fr-CA"/>
        </w:rPr>
        <w:tab/>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5161CF" w:rsidRPr="00C42EDD" w:rsidRDefault="005161CF" w:rsidP="005161CF">
      <w:pPr>
        <w:spacing w:after="240"/>
        <w:ind w:left="426"/>
        <w:rPr>
          <w:rFonts w:cs="Arial"/>
          <w:szCs w:val="24"/>
          <w:u w:val="single"/>
          <w:lang w:val="fr-CA"/>
        </w:rPr>
      </w:pPr>
      <w:r w:rsidRPr="00C42EDD">
        <w:rPr>
          <w:rFonts w:cs="Arial"/>
          <w:szCs w:val="24"/>
          <w:lang w:val="fr-CA"/>
        </w:rPr>
        <w:fldChar w:fldCharType="begin">
          <w:ffData>
            <w:name w:val="Check1"/>
            <w:enabled/>
            <w:calcOnExit w:val="0"/>
            <w:checkBox>
              <w:sizeAuto/>
              <w:default w:val="0"/>
            </w:checkBox>
          </w:ffData>
        </w:fldChar>
      </w:r>
      <w:r w:rsidRPr="00C42EDD">
        <w:rPr>
          <w:rFonts w:cs="Arial"/>
          <w:szCs w:val="24"/>
          <w:lang w:val="fr-CA"/>
        </w:rPr>
        <w:instrText xml:space="preserve"> FORMCHECKBOX </w:instrText>
      </w:r>
      <w:r w:rsidR="00536973">
        <w:rPr>
          <w:rFonts w:cs="Arial"/>
          <w:szCs w:val="24"/>
          <w:lang w:val="fr-CA"/>
        </w:rPr>
      </w:r>
      <w:r w:rsidR="00536973">
        <w:rPr>
          <w:rFonts w:cs="Arial"/>
          <w:szCs w:val="24"/>
          <w:lang w:val="fr-CA"/>
        </w:rPr>
        <w:fldChar w:fldCharType="separate"/>
      </w:r>
      <w:r w:rsidRPr="00C42EDD">
        <w:rPr>
          <w:rFonts w:cs="Arial"/>
          <w:szCs w:val="24"/>
          <w:lang w:val="fr-CA"/>
        </w:rPr>
        <w:fldChar w:fldCharType="end"/>
      </w:r>
      <w:r>
        <w:rPr>
          <w:rFonts w:cs="Arial"/>
          <w:szCs w:val="24"/>
          <w:lang w:val="fr-CA"/>
        </w:rPr>
        <w:tab/>
      </w:r>
      <w:r w:rsidRPr="00C42EDD">
        <w:rPr>
          <w:rFonts w:cs="Arial"/>
          <w:szCs w:val="24"/>
          <w:lang w:val="fr-CA"/>
        </w:rPr>
        <w:tab/>
      </w:r>
      <w:r w:rsidRPr="00C42EDD">
        <w:rPr>
          <w:rFonts w:cs="Arial"/>
          <w:szCs w:val="24"/>
          <w:u w:val="single"/>
          <w:lang w:val="fr-CA"/>
        </w:rPr>
        <w:fldChar w:fldCharType="begin">
          <w:ffData>
            <w:name w:val="Text1"/>
            <w:enabled/>
            <w:calcOnExit w:val="0"/>
            <w:textInput/>
          </w:ffData>
        </w:fldChar>
      </w:r>
      <w:r w:rsidRPr="00C42EDD">
        <w:rPr>
          <w:rFonts w:cs="Arial"/>
          <w:szCs w:val="24"/>
          <w:u w:val="single"/>
          <w:lang w:val="fr-CA"/>
        </w:rPr>
        <w:instrText xml:space="preserve"> FORMTEXT </w:instrText>
      </w:r>
      <w:r w:rsidRPr="00C42EDD">
        <w:rPr>
          <w:rFonts w:cs="Arial"/>
          <w:szCs w:val="24"/>
          <w:u w:val="single"/>
          <w:lang w:val="fr-CA"/>
        </w:rPr>
      </w:r>
      <w:r w:rsidRPr="00C42EDD">
        <w:rPr>
          <w:rFonts w:cs="Arial"/>
          <w:szCs w:val="24"/>
          <w:u w:val="single"/>
          <w:lang w:val="fr-CA"/>
        </w:rPr>
        <w:fldChar w:fldCharType="separate"/>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noProof/>
          <w:szCs w:val="24"/>
          <w:u w:val="single"/>
          <w:lang w:val="fr-CA"/>
        </w:rPr>
        <w:t> </w:t>
      </w:r>
      <w:r w:rsidRPr="00C42EDD">
        <w:rPr>
          <w:rFonts w:cs="Arial"/>
          <w:szCs w:val="24"/>
          <w:u w:val="single"/>
          <w:lang w:val="fr-CA"/>
        </w:rPr>
        <w:fldChar w:fldCharType="end"/>
      </w:r>
    </w:p>
    <w:p w:rsidR="00D72A24" w:rsidRPr="00C42EDD" w:rsidRDefault="00D72A24" w:rsidP="00D72A24">
      <w:pPr>
        <w:spacing w:after="960"/>
        <w:ind w:left="720"/>
        <w:rPr>
          <w:rFonts w:cs="Arial"/>
          <w:b/>
          <w:bCs/>
          <w:szCs w:val="24"/>
          <w:lang w:val="fr-CA"/>
        </w:rPr>
      </w:pPr>
      <w:r w:rsidRPr="00C42EDD">
        <w:rPr>
          <w:rFonts w:cs="Arial"/>
          <w:b/>
          <w:bCs/>
          <w:szCs w:val="24"/>
          <w:lang w:val="fr-CA"/>
        </w:rPr>
        <w:t>Une copie du présent document</w:t>
      </w:r>
      <w:r w:rsidR="00105758">
        <w:rPr>
          <w:rFonts w:cs="Arial"/>
          <w:b/>
          <w:bCs/>
          <w:szCs w:val="24"/>
          <w:lang w:val="fr-CA"/>
        </w:rPr>
        <w:t xml:space="preserve"> d’inscription au complet </w:t>
      </w:r>
      <w:r w:rsidRPr="00C42EDD">
        <w:rPr>
          <w:rFonts w:cs="Arial"/>
          <w:b/>
          <w:bCs/>
          <w:szCs w:val="24"/>
          <w:lang w:val="fr-CA"/>
        </w:rPr>
        <w:t>doit être versée au dossier d'instruction, car il s'agit d'une ordonnance relative au procès (voir la règle 23 (1), par. 6). Les offres de règlement amiable ne doivent pas être jointes à l'inscription lorsqu'elle est incluse dans le dossier d'instruction.</w:t>
      </w:r>
    </w:p>
    <w:tbl>
      <w:tblPr>
        <w:tblW w:w="10058" w:type="dxa"/>
        <w:tblInd w:w="119" w:type="dxa"/>
        <w:tblLayout w:type="fixed"/>
        <w:tblCellMar>
          <w:top w:w="62" w:type="dxa"/>
          <w:left w:w="119" w:type="dxa"/>
          <w:bottom w:w="62" w:type="dxa"/>
          <w:right w:w="119" w:type="dxa"/>
        </w:tblCellMar>
        <w:tblLook w:val="04A0" w:firstRow="1" w:lastRow="0" w:firstColumn="1" w:lastColumn="0" w:noHBand="0" w:noVBand="1"/>
      </w:tblPr>
      <w:tblGrid>
        <w:gridCol w:w="4958"/>
        <w:gridCol w:w="283"/>
        <w:gridCol w:w="4817"/>
      </w:tblGrid>
      <w:tr w:rsidR="00D72A24" w:rsidRPr="00C42EDD" w:rsidTr="008554FA">
        <w:tc>
          <w:tcPr>
            <w:tcW w:w="4958" w:type="dxa"/>
            <w:tcBorders>
              <w:top w:val="nil"/>
              <w:left w:val="nil"/>
              <w:bottom w:val="single" w:sz="4" w:space="0" w:color="auto"/>
              <w:right w:val="nil"/>
            </w:tcBorders>
            <w:vAlign w:val="bottom"/>
            <w:hideMark/>
          </w:tcPr>
          <w:p w:rsidR="00D72A24" w:rsidRPr="00C42EDD" w:rsidRDefault="00D72A24" w:rsidP="008554FA">
            <w:pPr>
              <w:rPr>
                <w:rFonts w:cs="Arial"/>
                <w:szCs w:val="24"/>
                <w:lang w:val="fr-CA"/>
              </w:rPr>
            </w:pPr>
            <w:r w:rsidRPr="00C42EDD">
              <w:rPr>
                <w:rFonts w:cs="Arial"/>
                <w:szCs w:val="24"/>
                <w:lang w:val="fr-CA"/>
              </w:rPr>
              <w:fldChar w:fldCharType="begin">
                <w:ffData>
                  <w:name w:val=""/>
                  <w:enabled/>
                  <w:calcOnExit w:val="0"/>
                  <w:textInput>
                    <w:default w:val="AAAA-MM-JJ"/>
                    <w:maxLength w:val="10"/>
                  </w:textInput>
                </w:ffData>
              </w:fldChar>
            </w:r>
            <w:r w:rsidRPr="00C42EDD">
              <w:rPr>
                <w:rFonts w:cs="Arial"/>
                <w:szCs w:val="24"/>
                <w:lang w:val="fr-CA"/>
              </w:rPr>
              <w:instrText xml:space="preserve"> FORMTEXT </w:instrText>
            </w:r>
            <w:r w:rsidRPr="00C42EDD">
              <w:rPr>
                <w:rFonts w:cs="Arial"/>
                <w:szCs w:val="24"/>
                <w:lang w:val="fr-CA"/>
              </w:rPr>
            </w:r>
            <w:r w:rsidRPr="00C42EDD">
              <w:rPr>
                <w:rFonts w:cs="Arial"/>
                <w:szCs w:val="24"/>
                <w:lang w:val="fr-CA"/>
              </w:rPr>
              <w:fldChar w:fldCharType="separate"/>
            </w:r>
            <w:r w:rsidRPr="00C42EDD">
              <w:rPr>
                <w:rFonts w:cs="Arial"/>
                <w:noProof/>
                <w:szCs w:val="24"/>
                <w:lang w:val="fr-CA"/>
              </w:rPr>
              <w:t>AAAA-MM-JJ</w:t>
            </w:r>
            <w:r w:rsidRPr="00C42EDD">
              <w:rPr>
                <w:rFonts w:cs="Arial"/>
                <w:szCs w:val="24"/>
                <w:lang w:val="fr-CA"/>
              </w:rPr>
              <w:fldChar w:fldCharType="end"/>
            </w:r>
            <w:r w:rsidRPr="00C42EDD">
              <w:rPr>
                <w:rFonts w:cs="Arial"/>
                <w:szCs w:val="24"/>
                <w:lang w:val="fr-CA"/>
              </w:rPr>
              <w:t xml:space="preserve"> </w:t>
            </w:r>
          </w:p>
        </w:tc>
        <w:tc>
          <w:tcPr>
            <w:tcW w:w="283" w:type="dxa"/>
            <w:vAlign w:val="bottom"/>
          </w:tcPr>
          <w:p w:rsidR="00D72A24" w:rsidRPr="00C42EDD" w:rsidRDefault="00D72A24" w:rsidP="008554FA">
            <w:pPr>
              <w:rPr>
                <w:rFonts w:cs="Arial"/>
                <w:szCs w:val="24"/>
                <w:lang w:val="fr-CA"/>
              </w:rPr>
            </w:pPr>
          </w:p>
        </w:tc>
        <w:tc>
          <w:tcPr>
            <w:tcW w:w="4817" w:type="dxa"/>
            <w:tcBorders>
              <w:top w:val="nil"/>
              <w:left w:val="nil"/>
              <w:bottom w:val="single" w:sz="4" w:space="0" w:color="auto"/>
              <w:right w:val="nil"/>
            </w:tcBorders>
            <w:vAlign w:val="bottom"/>
          </w:tcPr>
          <w:p w:rsidR="00D72A24" w:rsidRPr="00C42EDD" w:rsidRDefault="00D72A24" w:rsidP="008554FA">
            <w:pPr>
              <w:rPr>
                <w:rFonts w:cs="Arial"/>
                <w:szCs w:val="24"/>
                <w:lang w:val="fr-CA"/>
              </w:rPr>
            </w:pPr>
          </w:p>
        </w:tc>
      </w:tr>
      <w:tr w:rsidR="00D72A24" w:rsidRPr="00C42EDD" w:rsidTr="008554FA">
        <w:tc>
          <w:tcPr>
            <w:tcW w:w="4958" w:type="dxa"/>
            <w:tcBorders>
              <w:top w:val="single" w:sz="4" w:space="0" w:color="auto"/>
              <w:left w:val="nil"/>
              <w:bottom w:val="nil"/>
              <w:right w:val="nil"/>
            </w:tcBorders>
            <w:hideMark/>
          </w:tcPr>
          <w:p w:rsidR="00D72A24" w:rsidRPr="00C42EDD" w:rsidRDefault="00D72A24" w:rsidP="00DC23B7">
            <w:pPr>
              <w:pStyle w:val="Signature"/>
              <w:jc w:val="left"/>
              <w:rPr>
                <w:rFonts w:ascii="Arial" w:hAnsi="Arial" w:cs="Arial"/>
                <w:i w:val="0"/>
                <w:sz w:val="24"/>
                <w:lang w:val="fr-CA"/>
              </w:rPr>
            </w:pPr>
            <w:r w:rsidRPr="00C42EDD">
              <w:rPr>
                <w:rFonts w:ascii="Arial" w:hAnsi="Arial" w:cs="Arial"/>
                <w:i w:val="0"/>
                <w:sz w:val="24"/>
                <w:lang w:val="fr-CA"/>
              </w:rPr>
              <w:t xml:space="preserve">Date </w:t>
            </w:r>
          </w:p>
        </w:tc>
        <w:tc>
          <w:tcPr>
            <w:tcW w:w="283" w:type="dxa"/>
          </w:tcPr>
          <w:p w:rsidR="00D72A24" w:rsidRPr="00C42EDD" w:rsidRDefault="00D72A24" w:rsidP="008554FA">
            <w:pPr>
              <w:pStyle w:val="Signature"/>
              <w:jc w:val="left"/>
              <w:rPr>
                <w:rFonts w:ascii="Arial" w:hAnsi="Arial" w:cs="Arial"/>
                <w:i w:val="0"/>
                <w:sz w:val="24"/>
                <w:lang w:val="fr-CA"/>
              </w:rPr>
            </w:pPr>
          </w:p>
        </w:tc>
        <w:tc>
          <w:tcPr>
            <w:tcW w:w="4817" w:type="dxa"/>
            <w:hideMark/>
          </w:tcPr>
          <w:p w:rsidR="00D72A24" w:rsidRPr="00C42EDD" w:rsidRDefault="00D72A24" w:rsidP="008554FA">
            <w:pPr>
              <w:pStyle w:val="Signature"/>
              <w:jc w:val="left"/>
              <w:rPr>
                <w:rFonts w:ascii="Arial" w:hAnsi="Arial" w:cs="Arial"/>
                <w:i w:val="0"/>
                <w:sz w:val="24"/>
                <w:lang w:val="fr-CA"/>
              </w:rPr>
            </w:pPr>
            <w:r w:rsidRPr="00C42EDD">
              <w:rPr>
                <w:rFonts w:ascii="Arial" w:hAnsi="Arial" w:cs="Arial"/>
                <w:i w:val="0"/>
                <w:sz w:val="24"/>
                <w:lang w:val="fr-CA"/>
              </w:rPr>
              <w:t>Signature du juge</w:t>
            </w:r>
          </w:p>
        </w:tc>
      </w:tr>
    </w:tbl>
    <w:p w:rsidR="00D72A24" w:rsidRPr="00C42EDD" w:rsidRDefault="00D72A24" w:rsidP="00D72A24">
      <w:pPr>
        <w:spacing w:after="240"/>
        <w:ind w:left="720"/>
        <w:jc w:val="center"/>
        <w:rPr>
          <w:rFonts w:cs="Arial"/>
          <w:b/>
          <w:szCs w:val="24"/>
          <w:lang w:val="fr-CA"/>
        </w:rPr>
      </w:pPr>
    </w:p>
    <w:p w:rsidR="00D72A24" w:rsidRPr="00C42EDD" w:rsidRDefault="00D72A24" w:rsidP="00D72A24">
      <w:pPr>
        <w:spacing w:after="240"/>
        <w:ind w:left="720"/>
        <w:jc w:val="center"/>
        <w:rPr>
          <w:rFonts w:cs="Arial"/>
          <w:b/>
          <w:szCs w:val="24"/>
          <w:lang w:val="fr-CA"/>
        </w:rPr>
      </w:pPr>
    </w:p>
    <w:p w:rsidR="00D72A24" w:rsidRPr="00C42EDD" w:rsidRDefault="00D72A24" w:rsidP="00D72A24">
      <w:pPr>
        <w:spacing w:after="240"/>
        <w:ind w:left="720"/>
        <w:jc w:val="center"/>
        <w:rPr>
          <w:rFonts w:cs="Arial"/>
          <w:b/>
          <w:szCs w:val="24"/>
          <w:lang w:val="fr-CA"/>
        </w:rPr>
      </w:pPr>
      <w:r w:rsidRPr="00C42EDD">
        <w:rPr>
          <w:rFonts w:cs="Arial"/>
          <w:b/>
          <w:szCs w:val="24"/>
          <w:lang w:val="fr-CA"/>
        </w:rPr>
        <w:t>CONFIRMATION PAR LES AVOCATS/LES PARTIES</w:t>
      </w:r>
    </w:p>
    <w:p w:rsidR="00D72A24" w:rsidRPr="00C42EDD" w:rsidRDefault="00D72A24" w:rsidP="00D72A24">
      <w:pPr>
        <w:ind w:left="720"/>
        <w:jc w:val="both"/>
        <w:rPr>
          <w:rFonts w:cs="Arial"/>
          <w:szCs w:val="24"/>
          <w:lang w:val="fr-CA"/>
        </w:rPr>
      </w:pPr>
      <w:r w:rsidRPr="00C42EDD">
        <w:rPr>
          <w:rFonts w:cs="Arial"/>
          <w:szCs w:val="24"/>
          <w:lang w:val="fr-CA"/>
        </w:rPr>
        <w:t xml:space="preserve">Nous soussignés confirmons avoir lu et compris la présente inscription relative à l'établissement de la date du procès. </w:t>
      </w:r>
    </w:p>
    <w:tbl>
      <w:tblPr>
        <w:tblW w:w="0" w:type="auto"/>
        <w:tblInd w:w="720" w:type="dxa"/>
        <w:tblLook w:val="04A0" w:firstRow="1" w:lastRow="0" w:firstColumn="1" w:lastColumn="0" w:noHBand="0" w:noVBand="1"/>
      </w:tblPr>
      <w:tblGrid>
        <w:gridCol w:w="4338"/>
        <w:gridCol w:w="720"/>
        <w:gridCol w:w="5102"/>
      </w:tblGrid>
      <w:tr w:rsidR="00D72A24" w:rsidRPr="00536973" w:rsidTr="008554FA">
        <w:trPr>
          <w:trHeight w:val="1008"/>
        </w:trPr>
        <w:tc>
          <w:tcPr>
            <w:tcW w:w="4338" w:type="dxa"/>
            <w:tcBorders>
              <w:bottom w:val="single" w:sz="4" w:space="0" w:color="auto"/>
            </w:tcBorders>
            <w:shd w:val="clear" w:color="auto" w:fill="auto"/>
          </w:tcPr>
          <w:p w:rsidR="00D72A24" w:rsidRPr="00C42EDD" w:rsidRDefault="00D72A24" w:rsidP="008554FA">
            <w:pPr>
              <w:jc w:val="both"/>
              <w:rPr>
                <w:rFonts w:cs="Arial"/>
                <w:szCs w:val="24"/>
                <w:lang w:val="fr-CA"/>
              </w:rPr>
            </w:pPr>
          </w:p>
        </w:tc>
        <w:tc>
          <w:tcPr>
            <w:tcW w:w="720" w:type="dxa"/>
            <w:shd w:val="clear" w:color="auto" w:fill="auto"/>
          </w:tcPr>
          <w:p w:rsidR="00D72A24" w:rsidRPr="00C42EDD" w:rsidRDefault="00D72A24" w:rsidP="008554FA">
            <w:pPr>
              <w:jc w:val="both"/>
              <w:rPr>
                <w:rFonts w:cs="Arial"/>
                <w:szCs w:val="24"/>
                <w:lang w:val="fr-CA"/>
              </w:rPr>
            </w:pPr>
          </w:p>
        </w:tc>
        <w:tc>
          <w:tcPr>
            <w:tcW w:w="5102" w:type="dxa"/>
            <w:tcBorders>
              <w:bottom w:val="single" w:sz="4" w:space="0" w:color="auto"/>
            </w:tcBorders>
            <w:shd w:val="clear" w:color="auto" w:fill="auto"/>
          </w:tcPr>
          <w:p w:rsidR="00D72A24" w:rsidRPr="00C42EDD" w:rsidRDefault="00D72A24" w:rsidP="008554FA">
            <w:pPr>
              <w:jc w:val="both"/>
              <w:rPr>
                <w:rFonts w:cs="Arial"/>
                <w:szCs w:val="24"/>
                <w:lang w:val="fr-CA"/>
              </w:rPr>
            </w:pPr>
          </w:p>
        </w:tc>
      </w:tr>
      <w:tr w:rsidR="00D72A24" w:rsidRPr="00C42EDD" w:rsidTr="008554FA">
        <w:trPr>
          <w:trHeight w:val="1008"/>
        </w:trPr>
        <w:tc>
          <w:tcPr>
            <w:tcW w:w="4338" w:type="dxa"/>
            <w:tcBorders>
              <w:top w:val="single" w:sz="4" w:space="0" w:color="auto"/>
              <w:bottom w:val="single" w:sz="4" w:space="0" w:color="auto"/>
            </w:tcBorders>
            <w:shd w:val="clear" w:color="auto" w:fill="auto"/>
          </w:tcPr>
          <w:p w:rsidR="00D72A24" w:rsidRPr="00C42EDD" w:rsidRDefault="00D72A24" w:rsidP="008554FA">
            <w:pPr>
              <w:jc w:val="both"/>
              <w:rPr>
                <w:rFonts w:cs="Arial"/>
                <w:szCs w:val="24"/>
                <w:lang w:val="fr-CA"/>
              </w:rPr>
            </w:pPr>
            <w:r w:rsidRPr="00C42EDD">
              <w:rPr>
                <w:rFonts w:cs="Arial"/>
                <w:szCs w:val="24"/>
                <w:lang w:val="fr-CA"/>
              </w:rPr>
              <w:t>Requérant(e)</w:t>
            </w:r>
            <w:r w:rsidRPr="00C42EDD">
              <w:rPr>
                <w:rFonts w:cs="Arial"/>
                <w:szCs w:val="24"/>
                <w:lang w:val="fr-CA"/>
              </w:rPr>
              <w:tab/>
            </w:r>
          </w:p>
        </w:tc>
        <w:tc>
          <w:tcPr>
            <w:tcW w:w="720" w:type="dxa"/>
            <w:shd w:val="clear" w:color="auto" w:fill="auto"/>
          </w:tcPr>
          <w:p w:rsidR="00D72A24" w:rsidRPr="00C42EDD" w:rsidRDefault="00D72A24" w:rsidP="008554FA">
            <w:pPr>
              <w:jc w:val="both"/>
              <w:rPr>
                <w:rFonts w:cs="Arial"/>
                <w:szCs w:val="24"/>
                <w:lang w:val="fr-CA"/>
              </w:rPr>
            </w:pPr>
          </w:p>
        </w:tc>
        <w:tc>
          <w:tcPr>
            <w:tcW w:w="5102" w:type="dxa"/>
            <w:tcBorders>
              <w:top w:val="single" w:sz="4" w:space="0" w:color="auto"/>
              <w:bottom w:val="single" w:sz="4" w:space="0" w:color="auto"/>
            </w:tcBorders>
            <w:shd w:val="clear" w:color="auto" w:fill="auto"/>
          </w:tcPr>
          <w:p w:rsidR="00D72A24" w:rsidRPr="00C42EDD" w:rsidRDefault="00D72A24" w:rsidP="008554FA">
            <w:pPr>
              <w:jc w:val="both"/>
              <w:rPr>
                <w:rFonts w:cs="Arial"/>
                <w:szCs w:val="24"/>
                <w:lang w:val="fr-CA"/>
              </w:rPr>
            </w:pPr>
            <w:r w:rsidRPr="00C42EDD">
              <w:rPr>
                <w:rFonts w:cs="Arial"/>
                <w:szCs w:val="24"/>
                <w:lang w:val="fr-CA"/>
              </w:rPr>
              <w:t>Intimé(e)</w:t>
            </w:r>
          </w:p>
        </w:tc>
      </w:tr>
      <w:tr w:rsidR="00D72A24" w:rsidRPr="00C42EDD" w:rsidTr="008554FA">
        <w:trPr>
          <w:trHeight w:val="1008"/>
        </w:trPr>
        <w:tc>
          <w:tcPr>
            <w:tcW w:w="4338" w:type="dxa"/>
            <w:tcBorders>
              <w:top w:val="single" w:sz="4" w:space="0" w:color="auto"/>
              <w:bottom w:val="single" w:sz="4" w:space="0" w:color="auto"/>
            </w:tcBorders>
            <w:shd w:val="clear" w:color="auto" w:fill="auto"/>
          </w:tcPr>
          <w:p w:rsidR="00D72A24" w:rsidRPr="00C42EDD" w:rsidRDefault="00D72A24" w:rsidP="008554FA">
            <w:pPr>
              <w:jc w:val="both"/>
              <w:rPr>
                <w:rFonts w:cs="Arial"/>
                <w:szCs w:val="24"/>
                <w:lang w:val="fr-CA"/>
              </w:rPr>
            </w:pPr>
            <w:r w:rsidRPr="00C42EDD">
              <w:rPr>
                <w:rFonts w:cs="Arial"/>
                <w:szCs w:val="24"/>
                <w:lang w:val="fr-CA"/>
              </w:rPr>
              <w:t>Avocat du</w:t>
            </w:r>
            <w:r w:rsidR="00105758">
              <w:rPr>
                <w:rFonts w:cs="Arial"/>
                <w:szCs w:val="24"/>
                <w:lang w:val="fr-CA"/>
              </w:rPr>
              <w:t xml:space="preserve"> </w:t>
            </w:r>
            <w:r w:rsidRPr="00C42EDD">
              <w:rPr>
                <w:rFonts w:cs="Arial"/>
                <w:szCs w:val="24"/>
                <w:lang w:val="fr-CA"/>
              </w:rPr>
              <w:t>(de la) requérant(e)</w:t>
            </w:r>
          </w:p>
        </w:tc>
        <w:tc>
          <w:tcPr>
            <w:tcW w:w="720" w:type="dxa"/>
            <w:shd w:val="clear" w:color="auto" w:fill="auto"/>
          </w:tcPr>
          <w:p w:rsidR="00D72A24" w:rsidRPr="00C42EDD" w:rsidRDefault="00D72A24" w:rsidP="008554FA">
            <w:pPr>
              <w:jc w:val="both"/>
              <w:rPr>
                <w:rFonts w:cs="Arial"/>
                <w:szCs w:val="24"/>
                <w:lang w:val="fr-CA"/>
              </w:rPr>
            </w:pPr>
          </w:p>
        </w:tc>
        <w:tc>
          <w:tcPr>
            <w:tcW w:w="5102" w:type="dxa"/>
            <w:tcBorders>
              <w:top w:val="single" w:sz="4" w:space="0" w:color="auto"/>
            </w:tcBorders>
            <w:shd w:val="clear" w:color="auto" w:fill="auto"/>
          </w:tcPr>
          <w:p w:rsidR="00D72A24" w:rsidRPr="00C42EDD" w:rsidRDefault="00D72A24" w:rsidP="008554FA">
            <w:pPr>
              <w:jc w:val="both"/>
              <w:rPr>
                <w:rFonts w:cs="Arial"/>
                <w:szCs w:val="24"/>
                <w:lang w:val="fr-CA"/>
              </w:rPr>
            </w:pPr>
            <w:r w:rsidRPr="00C42EDD">
              <w:rPr>
                <w:rFonts w:cs="Arial"/>
                <w:szCs w:val="24"/>
                <w:lang w:val="fr-CA"/>
              </w:rPr>
              <w:t>Avocat de l'intimé(e)</w:t>
            </w:r>
          </w:p>
        </w:tc>
      </w:tr>
      <w:tr w:rsidR="00D72A24" w:rsidRPr="00C42EDD" w:rsidTr="008554FA">
        <w:trPr>
          <w:trHeight w:val="1008"/>
        </w:trPr>
        <w:tc>
          <w:tcPr>
            <w:tcW w:w="4338" w:type="dxa"/>
            <w:tcBorders>
              <w:top w:val="single" w:sz="4" w:space="0" w:color="auto"/>
            </w:tcBorders>
            <w:shd w:val="clear" w:color="auto" w:fill="auto"/>
          </w:tcPr>
          <w:p w:rsidR="00D72A24" w:rsidRPr="00C42EDD" w:rsidRDefault="00834F37" w:rsidP="008554FA">
            <w:pPr>
              <w:jc w:val="both"/>
              <w:rPr>
                <w:rFonts w:cs="Arial"/>
                <w:szCs w:val="24"/>
                <w:lang w:val="fr-CA"/>
              </w:rPr>
            </w:pPr>
            <w:r>
              <w:rPr>
                <w:rFonts w:cs="Arial"/>
                <w:szCs w:val="24"/>
                <w:lang w:val="fr-CA"/>
              </w:rPr>
              <w:t>A</w:t>
            </w:r>
            <w:r w:rsidR="00D72A24" w:rsidRPr="00C42EDD">
              <w:rPr>
                <w:rFonts w:cs="Arial"/>
                <w:szCs w:val="24"/>
                <w:lang w:val="fr-CA"/>
              </w:rPr>
              <w:t>utre partie</w:t>
            </w:r>
          </w:p>
        </w:tc>
        <w:tc>
          <w:tcPr>
            <w:tcW w:w="720" w:type="dxa"/>
            <w:shd w:val="clear" w:color="auto" w:fill="auto"/>
          </w:tcPr>
          <w:p w:rsidR="00D72A24" w:rsidRPr="00C42EDD" w:rsidRDefault="00D72A24" w:rsidP="008554FA">
            <w:pPr>
              <w:jc w:val="both"/>
              <w:rPr>
                <w:rFonts w:cs="Arial"/>
                <w:szCs w:val="24"/>
                <w:lang w:val="fr-CA"/>
              </w:rPr>
            </w:pPr>
          </w:p>
        </w:tc>
        <w:tc>
          <w:tcPr>
            <w:tcW w:w="5102" w:type="dxa"/>
            <w:shd w:val="clear" w:color="auto" w:fill="auto"/>
          </w:tcPr>
          <w:p w:rsidR="00D72A24" w:rsidRPr="00C42EDD" w:rsidRDefault="00834F37" w:rsidP="008554FA">
            <w:pPr>
              <w:jc w:val="both"/>
              <w:rPr>
                <w:rFonts w:cs="Arial"/>
                <w:szCs w:val="24"/>
                <w:lang w:val="fr-CA"/>
              </w:rPr>
            </w:pPr>
            <w:r w:rsidRPr="00C42EDD">
              <w:rPr>
                <w:rFonts w:cs="Arial"/>
                <w:szCs w:val="24"/>
                <w:lang w:val="fr-CA"/>
              </w:rPr>
              <w:t>Avocat de l'autre partie</w:t>
            </w:r>
          </w:p>
        </w:tc>
      </w:tr>
    </w:tbl>
    <w:p w:rsidR="00D72A24" w:rsidRPr="00C42EDD" w:rsidRDefault="00D72A24" w:rsidP="00D72A24">
      <w:pPr>
        <w:spacing w:before="240"/>
        <w:ind w:firstLine="720"/>
        <w:jc w:val="both"/>
        <w:rPr>
          <w:rFonts w:cs="Arial"/>
          <w:szCs w:val="24"/>
          <w:u w:val="single"/>
          <w:lang w:val="fr-CA"/>
        </w:rPr>
      </w:pPr>
      <w:r w:rsidRPr="00C42EDD">
        <w:rPr>
          <w:rFonts w:cs="Arial"/>
          <w:szCs w:val="24"/>
          <w:lang w:val="fr-CA"/>
        </w:rPr>
        <w:t xml:space="preserve">Date </w:t>
      </w:r>
      <w:r w:rsidRPr="00C42EDD">
        <w:rPr>
          <w:rFonts w:cs="Arial"/>
          <w:szCs w:val="24"/>
          <w:lang w:val="fr-CA"/>
        </w:rPr>
        <w:fldChar w:fldCharType="begin">
          <w:ffData>
            <w:name w:val=""/>
            <w:enabled/>
            <w:calcOnExit w:val="0"/>
            <w:textInput>
              <w:default w:val="AAAA-MM-JJ"/>
              <w:maxLength w:val="10"/>
            </w:textInput>
          </w:ffData>
        </w:fldChar>
      </w:r>
      <w:r w:rsidRPr="00C42EDD">
        <w:rPr>
          <w:rFonts w:cs="Arial"/>
          <w:szCs w:val="24"/>
          <w:lang w:val="fr-CA"/>
        </w:rPr>
        <w:instrText xml:space="preserve"> FORMTEXT </w:instrText>
      </w:r>
      <w:r w:rsidRPr="00C42EDD">
        <w:rPr>
          <w:rFonts w:cs="Arial"/>
          <w:szCs w:val="24"/>
          <w:lang w:val="fr-CA"/>
        </w:rPr>
      </w:r>
      <w:r w:rsidRPr="00C42EDD">
        <w:rPr>
          <w:rFonts w:cs="Arial"/>
          <w:szCs w:val="24"/>
          <w:lang w:val="fr-CA"/>
        </w:rPr>
        <w:fldChar w:fldCharType="separate"/>
      </w:r>
      <w:r w:rsidRPr="00C42EDD">
        <w:rPr>
          <w:rFonts w:cs="Arial"/>
          <w:noProof/>
          <w:szCs w:val="24"/>
          <w:lang w:val="fr-CA"/>
        </w:rPr>
        <w:t>AAAA-MM-JJ</w:t>
      </w:r>
      <w:r w:rsidRPr="00C42EDD">
        <w:rPr>
          <w:rFonts w:cs="Arial"/>
          <w:szCs w:val="24"/>
          <w:lang w:val="fr-CA"/>
        </w:rPr>
        <w:fldChar w:fldCharType="end"/>
      </w:r>
    </w:p>
    <w:sectPr w:rsidR="00D72A24" w:rsidRPr="00C42EDD" w:rsidSect="00C81ED7">
      <w:headerReference w:type="even" r:id="rId13"/>
      <w:headerReference w:type="default" r:id="rId14"/>
      <w:type w:val="continuous"/>
      <w:pgSz w:w="12240" w:h="15840"/>
      <w:pgMar w:top="1151" w:right="567" w:bottom="510" w:left="100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B82" w:rsidRDefault="006F3B82">
      <w:r>
        <w:separator/>
      </w:r>
    </w:p>
  </w:endnote>
  <w:endnote w:type="continuationSeparator" w:id="0">
    <w:p w:rsidR="006F3B82" w:rsidRDefault="006F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B82" w:rsidRDefault="006F3B82">
      <w:r>
        <w:separator/>
      </w:r>
    </w:p>
  </w:footnote>
  <w:footnote w:type="continuationSeparator" w:id="0">
    <w:p w:rsidR="006F3B82" w:rsidRDefault="006F3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8A4" w:rsidRDefault="001C2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28A4" w:rsidRDefault="001C28A4">
    <w:pPr>
      <w:pStyle w:val="Header"/>
    </w:pPr>
  </w:p>
  <w:p w:rsidR="001C28A4" w:rsidRDefault="001C28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8A4" w:rsidRDefault="001C28A4">
    <w:pPr>
      <w:pStyle w:val="Head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p w:rsidR="001C28A4" w:rsidRDefault="001C28A4">
    <w:pPr>
      <w:pStyle w:val="Header"/>
    </w:pPr>
  </w:p>
  <w:p w:rsidR="001C28A4" w:rsidRDefault="001C28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A24" w:rsidRDefault="00D72A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2A24" w:rsidRDefault="00D72A24">
    <w:pPr>
      <w:pStyle w:val="Header"/>
    </w:pPr>
  </w:p>
  <w:p w:rsidR="00D72A24" w:rsidRDefault="00D72A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A24" w:rsidRDefault="00D72A24">
    <w:pPr>
      <w:pStyle w:val="Head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536973">
      <w:rPr>
        <w:rStyle w:val="PageNumber"/>
        <w:rFonts w:ascii="Arial" w:hAnsi="Arial" w:cs="Arial"/>
        <w:noProof/>
      </w:rPr>
      <w:t>6</w:t>
    </w:r>
    <w:r>
      <w:rPr>
        <w:rStyle w:val="PageNumber"/>
        <w:rFonts w:ascii="Arial" w:hAnsi="Arial" w:cs="Arial"/>
      </w:rPr>
      <w:fldChar w:fldCharType="end"/>
    </w:r>
  </w:p>
  <w:p w:rsidR="00D72A24" w:rsidRDefault="00D72A24" w:rsidP="008554F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33" w:rsidRDefault="003602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233" w:rsidRDefault="00360233">
    <w:pPr>
      <w:pStyle w:val="Header"/>
    </w:pPr>
  </w:p>
  <w:p w:rsidR="00360233" w:rsidRDefault="00360233"/>
  <w:p w:rsidR="00360233" w:rsidRDefault="0036023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33" w:rsidRDefault="00360233">
    <w:pPr>
      <w:pStyle w:val="Head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536973">
      <w:rPr>
        <w:rStyle w:val="PageNumber"/>
        <w:rFonts w:ascii="Arial" w:hAnsi="Arial" w:cs="Arial"/>
        <w:noProof/>
      </w:rPr>
      <w:t>10</w:t>
    </w:r>
    <w:r>
      <w:rPr>
        <w:rStyle w:val="PageNumber"/>
        <w:rFonts w:ascii="Arial" w:hAnsi="Arial" w:cs="Arial"/>
      </w:rPr>
      <w:fldChar w:fldCharType="end"/>
    </w:r>
  </w:p>
  <w:p w:rsidR="00360233" w:rsidRDefault="00360233" w:rsidP="008B3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5B1"/>
    <w:multiLevelType w:val="hybridMultilevel"/>
    <w:tmpl w:val="95EADAA8"/>
    <w:lvl w:ilvl="0" w:tplc="99B2C964">
      <w:start w:val="4"/>
      <w:numFmt w:val="upperLetter"/>
      <w:lvlText w:val="%1."/>
      <w:lvlJc w:val="left"/>
      <w:pPr>
        <w:tabs>
          <w:tab w:val="num" w:pos="1080"/>
        </w:tabs>
        <w:ind w:left="1080" w:hanging="360"/>
      </w:pPr>
      <w:rPr>
        <w:rFonts w:hint="default"/>
      </w:rPr>
    </w:lvl>
    <w:lvl w:ilvl="1" w:tplc="F5A695DA">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6E7259"/>
    <w:multiLevelType w:val="hybridMultilevel"/>
    <w:tmpl w:val="3C0E5D96"/>
    <w:lvl w:ilvl="0" w:tplc="60CA8F9E">
      <w:start w:val="1"/>
      <w:numFmt w:val="lowerRoman"/>
      <w:lvlText w:val="%1."/>
      <w:lvlJc w:val="right"/>
      <w:pPr>
        <w:tabs>
          <w:tab w:val="num" w:pos="2520"/>
        </w:tabs>
        <w:ind w:left="2520" w:hanging="360"/>
      </w:pPr>
      <w:rPr>
        <w:rFonts w:hint="default"/>
      </w:rPr>
    </w:lvl>
    <w:lvl w:ilvl="1" w:tplc="0409001B">
      <w:start w:val="1"/>
      <w:numFmt w:val="lowerRoman"/>
      <w:lvlText w:val="%2."/>
      <w:lvlJc w:val="righ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0D9718B3"/>
    <w:multiLevelType w:val="hybridMultilevel"/>
    <w:tmpl w:val="F740E0DC"/>
    <w:lvl w:ilvl="0" w:tplc="A252ACF0">
      <w:start w:val="4"/>
      <w:numFmt w:val="upperLetter"/>
      <w:lvlText w:val="%1."/>
      <w:lvlJc w:val="left"/>
      <w:pPr>
        <w:tabs>
          <w:tab w:val="num" w:pos="1080"/>
        </w:tabs>
        <w:ind w:left="1080" w:hanging="360"/>
      </w:pPr>
      <w:rPr>
        <w:rFonts w:hint="default"/>
        <w:b/>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3847DC"/>
    <w:multiLevelType w:val="hybridMultilevel"/>
    <w:tmpl w:val="1AEC50F6"/>
    <w:lvl w:ilvl="0" w:tplc="4128F0B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EC6B17"/>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ABC4A14"/>
    <w:multiLevelType w:val="singleLevel"/>
    <w:tmpl w:val="45E86668"/>
    <w:lvl w:ilvl="0">
      <w:start w:val="1"/>
      <w:numFmt w:val="decimal"/>
      <w:lvlText w:val="%1."/>
      <w:lvlJc w:val="left"/>
      <w:pPr>
        <w:tabs>
          <w:tab w:val="num" w:pos="720"/>
        </w:tabs>
        <w:ind w:left="720" w:hanging="720"/>
      </w:pPr>
      <w:rPr>
        <w:rFonts w:hint="default"/>
      </w:rPr>
    </w:lvl>
  </w:abstractNum>
  <w:abstractNum w:abstractNumId="6">
    <w:nsid w:val="1C5408DB"/>
    <w:multiLevelType w:val="singleLevel"/>
    <w:tmpl w:val="EF38E4F6"/>
    <w:lvl w:ilvl="0">
      <w:numFmt w:val="bullet"/>
      <w:lvlText w:val=""/>
      <w:lvlJc w:val="left"/>
      <w:pPr>
        <w:tabs>
          <w:tab w:val="num" w:pos="1440"/>
        </w:tabs>
        <w:ind w:left="1440" w:hanging="720"/>
      </w:pPr>
      <w:rPr>
        <w:rFonts w:ascii="Wingdings" w:hAnsi="Wingdings" w:hint="default"/>
        <w:sz w:val="28"/>
      </w:rPr>
    </w:lvl>
  </w:abstractNum>
  <w:abstractNum w:abstractNumId="7">
    <w:nsid w:val="1FAE7F5C"/>
    <w:multiLevelType w:val="hybridMultilevel"/>
    <w:tmpl w:val="1266548E"/>
    <w:lvl w:ilvl="0" w:tplc="0A466354">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1A31A9E"/>
    <w:multiLevelType w:val="hybridMultilevel"/>
    <w:tmpl w:val="44B2EE70"/>
    <w:lvl w:ilvl="0" w:tplc="62B2DAB0">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2AD10DE"/>
    <w:multiLevelType w:val="hybridMultilevel"/>
    <w:tmpl w:val="08866F52"/>
    <w:lvl w:ilvl="0" w:tplc="EF38E4F6">
      <w:numFmt w:val="bullet"/>
      <w:lvlText w:val=""/>
      <w:lvlJc w:val="left"/>
      <w:pPr>
        <w:tabs>
          <w:tab w:val="num" w:pos="1440"/>
        </w:tabs>
        <w:ind w:left="1440" w:hanging="720"/>
      </w:pPr>
      <w:rPr>
        <w:rFonts w:ascii="Wingdings" w:hAnsi="Wingdings" w:hint="default"/>
        <w:sz w:val="28"/>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0">
    <w:nsid w:val="290C652A"/>
    <w:multiLevelType w:val="hybridMultilevel"/>
    <w:tmpl w:val="7C288A92"/>
    <w:lvl w:ilvl="0" w:tplc="59A6996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2A3C44"/>
    <w:multiLevelType w:val="hybridMultilevel"/>
    <w:tmpl w:val="7F02F964"/>
    <w:lvl w:ilvl="0" w:tplc="0409000B">
      <w:start w:val="1"/>
      <w:numFmt w:val="bullet"/>
      <w:lvlText w:val=""/>
      <w:lvlJc w:val="left"/>
      <w:pPr>
        <w:tabs>
          <w:tab w:val="num" w:pos="2160"/>
        </w:tabs>
        <w:ind w:left="2160" w:hanging="360"/>
      </w:pPr>
      <w:rPr>
        <w:rFonts w:ascii="Wingdings" w:hAnsi="Wingdings" w:hint="default"/>
      </w:rPr>
    </w:lvl>
    <w:lvl w:ilvl="1" w:tplc="04090007">
      <w:start w:val="1"/>
      <w:numFmt w:val="bullet"/>
      <w:lvlText w:val=""/>
      <w:lvlJc w:val="left"/>
      <w:pPr>
        <w:tabs>
          <w:tab w:val="num" w:pos="2880"/>
        </w:tabs>
        <w:ind w:left="2880" w:hanging="360"/>
      </w:pPr>
      <w:rPr>
        <w:rFonts w:ascii="Wingdings" w:hAnsi="Wingdings" w:hint="default"/>
        <w:sz w:val="16"/>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24D7FCE"/>
    <w:multiLevelType w:val="singleLevel"/>
    <w:tmpl w:val="A548281A"/>
    <w:lvl w:ilvl="0">
      <w:start w:val="1"/>
      <w:numFmt w:val="decimal"/>
      <w:lvlText w:val="%1."/>
      <w:lvlJc w:val="left"/>
      <w:pPr>
        <w:tabs>
          <w:tab w:val="num" w:pos="720"/>
        </w:tabs>
        <w:ind w:left="720" w:hanging="720"/>
      </w:pPr>
      <w:rPr>
        <w:rFonts w:hint="default"/>
      </w:rPr>
    </w:lvl>
  </w:abstractNum>
  <w:abstractNum w:abstractNumId="13">
    <w:nsid w:val="34723FD0"/>
    <w:multiLevelType w:val="hybridMultilevel"/>
    <w:tmpl w:val="AB4629DE"/>
    <w:lvl w:ilvl="0" w:tplc="5120BDA4">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87BA555E">
      <w:start w:val="2"/>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9AC1962"/>
    <w:multiLevelType w:val="multilevel"/>
    <w:tmpl w:val="9E280A82"/>
    <w:lvl w:ilvl="0">
      <w:numFmt w:val="bullet"/>
      <w:lvlText w:val=""/>
      <w:lvlJc w:val="left"/>
      <w:pPr>
        <w:tabs>
          <w:tab w:val="num" w:pos="1440"/>
        </w:tabs>
        <w:ind w:left="1440" w:hanging="72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EB656C4"/>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4F176F50"/>
    <w:multiLevelType w:val="hybridMultilevel"/>
    <w:tmpl w:val="E97CF0A8"/>
    <w:lvl w:ilvl="0" w:tplc="0FEACFE2">
      <w:start w:val="1"/>
      <w:numFmt w:val="upperLetter"/>
      <w:pStyle w:val="Heading2"/>
      <w:lvlText w:val="%1."/>
      <w:lvlJc w:val="left"/>
      <w:pPr>
        <w:tabs>
          <w:tab w:val="num" w:pos="1440"/>
        </w:tabs>
        <w:ind w:left="1440" w:hanging="720"/>
      </w:pPr>
      <w:rPr>
        <w:rFonts w:hint="default"/>
      </w:rPr>
    </w:lvl>
    <w:lvl w:ilvl="1" w:tplc="F8F2F230">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7341B2A"/>
    <w:multiLevelType w:val="hybridMultilevel"/>
    <w:tmpl w:val="C63EDD7A"/>
    <w:lvl w:ilvl="0" w:tplc="EF38E4F6">
      <w:numFmt w:val="bullet"/>
      <w:lvlText w:val=""/>
      <w:lvlJc w:val="left"/>
      <w:pPr>
        <w:tabs>
          <w:tab w:val="num" w:pos="1440"/>
        </w:tabs>
        <w:ind w:left="1440" w:hanging="720"/>
      </w:pPr>
      <w:rPr>
        <w:rFonts w:ascii="Wingdings" w:hAnsi="Wingdings" w:hint="default"/>
        <w:sz w:val="2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A2506BB"/>
    <w:multiLevelType w:val="hybridMultilevel"/>
    <w:tmpl w:val="B616FD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5E872471"/>
    <w:multiLevelType w:val="singleLevel"/>
    <w:tmpl w:val="663A4A78"/>
    <w:lvl w:ilvl="0">
      <w:start w:val="1"/>
      <w:numFmt w:val="upperLetter"/>
      <w:lvlText w:val="%1."/>
      <w:lvlJc w:val="left"/>
      <w:pPr>
        <w:tabs>
          <w:tab w:val="num" w:pos="720"/>
        </w:tabs>
        <w:ind w:left="720" w:hanging="720"/>
      </w:pPr>
      <w:rPr>
        <w:rFonts w:hint="default"/>
      </w:rPr>
    </w:lvl>
  </w:abstractNum>
  <w:abstractNum w:abstractNumId="20">
    <w:nsid w:val="64D20A35"/>
    <w:multiLevelType w:val="hybridMultilevel"/>
    <w:tmpl w:val="82F4663E"/>
    <w:lvl w:ilvl="0" w:tplc="AD9A9C30">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C09729C"/>
    <w:multiLevelType w:val="hybridMultilevel"/>
    <w:tmpl w:val="1BF8792E"/>
    <w:lvl w:ilvl="0" w:tplc="706C59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E337518"/>
    <w:multiLevelType w:val="hybridMultilevel"/>
    <w:tmpl w:val="65AA9772"/>
    <w:lvl w:ilvl="0" w:tplc="56927BB0">
      <w:start w:val="4"/>
      <w:numFmt w:val="lowerLetter"/>
      <w:lvlText w:val="%1)"/>
      <w:lvlJc w:val="left"/>
      <w:pPr>
        <w:tabs>
          <w:tab w:val="num" w:pos="1080"/>
        </w:tabs>
        <w:ind w:left="1080" w:hanging="360"/>
      </w:pPr>
      <w:rPr>
        <w:rFonts w:hint="default"/>
        <w:b w:val="0"/>
      </w:rPr>
    </w:lvl>
    <w:lvl w:ilvl="1" w:tplc="10E22C48">
      <w:start w:val="1"/>
      <w:numFmt w:val="decimal"/>
      <w:lvlText w:val="%2)"/>
      <w:lvlJc w:val="left"/>
      <w:pPr>
        <w:tabs>
          <w:tab w:val="num" w:pos="1800"/>
        </w:tabs>
        <w:ind w:left="1800" w:hanging="360"/>
      </w:pPr>
      <w:rPr>
        <w:rFonts w:hint="default"/>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FB709DE"/>
    <w:multiLevelType w:val="hybridMultilevel"/>
    <w:tmpl w:val="58B471EC"/>
    <w:lvl w:ilvl="0" w:tplc="EF38E4F6">
      <w:numFmt w:val="bullet"/>
      <w:lvlText w:val=""/>
      <w:lvlJc w:val="left"/>
      <w:pPr>
        <w:tabs>
          <w:tab w:val="num" w:pos="1440"/>
        </w:tabs>
        <w:ind w:left="1440" w:hanging="720"/>
      </w:pPr>
      <w:rPr>
        <w:rFonts w:ascii="Wingdings" w:hAnsi="Wingdings" w:hint="default"/>
        <w:sz w:val="2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9"/>
  </w:num>
  <w:num w:numId="4">
    <w:abstractNumId w:val="5"/>
  </w:num>
  <w:num w:numId="5">
    <w:abstractNumId w:val="4"/>
  </w:num>
  <w:num w:numId="6">
    <w:abstractNumId w:val="15"/>
  </w:num>
  <w:num w:numId="7">
    <w:abstractNumId w:val="16"/>
  </w:num>
  <w:num w:numId="8">
    <w:abstractNumId w:val="20"/>
  </w:num>
  <w:num w:numId="9">
    <w:abstractNumId w:val="0"/>
  </w:num>
  <w:num w:numId="10">
    <w:abstractNumId w:val="10"/>
  </w:num>
  <w:num w:numId="11">
    <w:abstractNumId w:val="2"/>
  </w:num>
  <w:num w:numId="12">
    <w:abstractNumId w:val="3"/>
  </w:num>
  <w:num w:numId="13">
    <w:abstractNumId w:val="13"/>
  </w:num>
  <w:num w:numId="14">
    <w:abstractNumId w:val="11"/>
  </w:num>
  <w:num w:numId="15">
    <w:abstractNumId w:val="1"/>
  </w:num>
  <w:num w:numId="16">
    <w:abstractNumId w:val="22"/>
  </w:num>
  <w:num w:numId="17">
    <w:abstractNumId w:val="21"/>
  </w:num>
  <w:num w:numId="18">
    <w:abstractNumId w:val="7"/>
  </w:num>
  <w:num w:numId="19">
    <w:abstractNumId w:val="8"/>
  </w:num>
  <w:num w:numId="20">
    <w:abstractNumId w:val="17"/>
  </w:num>
  <w:num w:numId="21">
    <w:abstractNumId w:val="9"/>
  </w:num>
  <w:num w:numId="22">
    <w:abstractNumId w:val="14"/>
  </w:num>
  <w:num w:numId="23">
    <w:abstractNumId w:val="23"/>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JVfqmJOSkFKv/jqFQPkGFaBLFrE=" w:salt="uy17v6wKyFwD2JCdHVnrp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02"/>
    <w:rsid w:val="0001625D"/>
    <w:rsid w:val="00016DC4"/>
    <w:rsid w:val="000620B2"/>
    <w:rsid w:val="000818FD"/>
    <w:rsid w:val="000D0F05"/>
    <w:rsid w:val="000D1119"/>
    <w:rsid w:val="000D1EDF"/>
    <w:rsid w:val="000E3FE3"/>
    <w:rsid w:val="0010055A"/>
    <w:rsid w:val="001025F0"/>
    <w:rsid w:val="00105758"/>
    <w:rsid w:val="001127F1"/>
    <w:rsid w:val="00124EE7"/>
    <w:rsid w:val="00131C0D"/>
    <w:rsid w:val="00132953"/>
    <w:rsid w:val="0014057E"/>
    <w:rsid w:val="0017646E"/>
    <w:rsid w:val="00177DCE"/>
    <w:rsid w:val="00194E4A"/>
    <w:rsid w:val="001C28A4"/>
    <w:rsid w:val="001C3D82"/>
    <w:rsid w:val="001C45F6"/>
    <w:rsid w:val="001D02EF"/>
    <w:rsid w:val="001D32C5"/>
    <w:rsid w:val="001D5492"/>
    <w:rsid w:val="001F3C36"/>
    <w:rsid w:val="00204AD8"/>
    <w:rsid w:val="00205FDA"/>
    <w:rsid w:val="00206ACB"/>
    <w:rsid w:val="00212D7F"/>
    <w:rsid w:val="00241FBE"/>
    <w:rsid w:val="0024204A"/>
    <w:rsid w:val="00256C96"/>
    <w:rsid w:val="00271C87"/>
    <w:rsid w:val="00294F85"/>
    <w:rsid w:val="00297284"/>
    <w:rsid w:val="002A75AA"/>
    <w:rsid w:val="002C6453"/>
    <w:rsid w:val="002D7C30"/>
    <w:rsid w:val="002E7F9A"/>
    <w:rsid w:val="002F52D1"/>
    <w:rsid w:val="00303049"/>
    <w:rsid w:val="00310C04"/>
    <w:rsid w:val="00320C30"/>
    <w:rsid w:val="003337BF"/>
    <w:rsid w:val="003359FE"/>
    <w:rsid w:val="003411D4"/>
    <w:rsid w:val="00345D42"/>
    <w:rsid w:val="00345D51"/>
    <w:rsid w:val="00360233"/>
    <w:rsid w:val="003807CE"/>
    <w:rsid w:val="003A2EF6"/>
    <w:rsid w:val="003B03AD"/>
    <w:rsid w:val="003C437F"/>
    <w:rsid w:val="003C6B5F"/>
    <w:rsid w:val="003C7B02"/>
    <w:rsid w:val="003F3871"/>
    <w:rsid w:val="00403627"/>
    <w:rsid w:val="00412917"/>
    <w:rsid w:val="00461B8E"/>
    <w:rsid w:val="0047016A"/>
    <w:rsid w:val="00473443"/>
    <w:rsid w:val="004739BF"/>
    <w:rsid w:val="004750EB"/>
    <w:rsid w:val="004822F9"/>
    <w:rsid w:val="004843A5"/>
    <w:rsid w:val="004948EA"/>
    <w:rsid w:val="004E03D3"/>
    <w:rsid w:val="004F4201"/>
    <w:rsid w:val="004F795C"/>
    <w:rsid w:val="00505B11"/>
    <w:rsid w:val="0051157B"/>
    <w:rsid w:val="00511817"/>
    <w:rsid w:val="00512EDE"/>
    <w:rsid w:val="005161CF"/>
    <w:rsid w:val="00516271"/>
    <w:rsid w:val="00517AD2"/>
    <w:rsid w:val="0052320C"/>
    <w:rsid w:val="005332D1"/>
    <w:rsid w:val="00536973"/>
    <w:rsid w:val="00567CDB"/>
    <w:rsid w:val="00591294"/>
    <w:rsid w:val="005A20B9"/>
    <w:rsid w:val="005A3E6D"/>
    <w:rsid w:val="005B0BE4"/>
    <w:rsid w:val="005B4CFD"/>
    <w:rsid w:val="005E18BB"/>
    <w:rsid w:val="005E1969"/>
    <w:rsid w:val="005E55C0"/>
    <w:rsid w:val="005E79DB"/>
    <w:rsid w:val="005F77A9"/>
    <w:rsid w:val="0061390A"/>
    <w:rsid w:val="0063694E"/>
    <w:rsid w:val="00653311"/>
    <w:rsid w:val="0066355D"/>
    <w:rsid w:val="00687FD2"/>
    <w:rsid w:val="006A32B8"/>
    <w:rsid w:val="006D41F7"/>
    <w:rsid w:val="006E3E45"/>
    <w:rsid w:val="006E4D94"/>
    <w:rsid w:val="006F3B82"/>
    <w:rsid w:val="00700B46"/>
    <w:rsid w:val="00701334"/>
    <w:rsid w:val="00711F29"/>
    <w:rsid w:val="00727681"/>
    <w:rsid w:val="007357F1"/>
    <w:rsid w:val="007409D6"/>
    <w:rsid w:val="00751CFE"/>
    <w:rsid w:val="007551AA"/>
    <w:rsid w:val="00767A85"/>
    <w:rsid w:val="0078243D"/>
    <w:rsid w:val="00782C1D"/>
    <w:rsid w:val="007833A5"/>
    <w:rsid w:val="007A1074"/>
    <w:rsid w:val="007A389B"/>
    <w:rsid w:val="007B0814"/>
    <w:rsid w:val="007B1909"/>
    <w:rsid w:val="007B4E88"/>
    <w:rsid w:val="007C1631"/>
    <w:rsid w:val="007D78FC"/>
    <w:rsid w:val="007D7F20"/>
    <w:rsid w:val="007F0C0C"/>
    <w:rsid w:val="007F46EA"/>
    <w:rsid w:val="008038DD"/>
    <w:rsid w:val="00806365"/>
    <w:rsid w:val="00814794"/>
    <w:rsid w:val="00834F37"/>
    <w:rsid w:val="00850478"/>
    <w:rsid w:val="008513EF"/>
    <w:rsid w:val="008554FA"/>
    <w:rsid w:val="00872DB7"/>
    <w:rsid w:val="00873105"/>
    <w:rsid w:val="00873C91"/>
    <w:rsid w:val="00875650"/>
    <w:rsid w:val="0087624C"/>
    <w:rsid w:val="008A6DAE"/>
    <w:rsid w:val="008B3241"/>
    <w:rsid w:val="008C1118"/>
    <w:rsid w:val="008E0A12"/>
    <w:rsid w:val="008E23A9"/>
    <w:rsid w:val="008F204C"/>
    <w:rsid w:val="0092596B"/>
    <w:rsid w:val="009315A2"/>
    <w:rsid w:val="009338E1"/>
    <w:rsid w:val="00936EE2"/>
    <w:rsid w:val="00940430"/>
    <w:rsid w:val="00962873"/>
    <w:rsid w:val="00971AEC"/>
    <w:rsid w:val="00996FE1"/>
    <w:rsid w:val="009A3055"/>
    <w:rsid w:val="009C62DC"/>
    <w:rsid w:val="009D06FC"/>
    <w:rsid w:val="009D09C8"/>
    <w:rsid w:val="009D79CE"/>
    <w:rsid w:val="009E399A"/>
    <w:rsid w:val="009E4BFA"/>
    <w:rsid w:val="009F0EF6"/>
    <w:rsid w:val="00A0446A"/>
    <w:rsid w:val="00A26A4B"/>
    <w:rsid w:val="00A3042C"/>
    <w:rsid w:val="00A50292"/>
    <w:rsid w:val="00A5657B"/>
    <w:rsid w:val="00A72B77"/>
    <w:rsid w:val="00A81386"/>
    <w:rsid w:val="00AB0740"/>
    <w:rsid w:val="00AB7E04"/>
    <w:rsid w:val="00AC631C"/>
    <w:rsid w:val="00AE65B4"/>
    <w:rsid w:val="00AE7640"/>
    <w:rsid w:val="00AE7E74"/>
    <w:rsid w:val="00AF13CE"/>
    <w:rsid w:val="00B13F07"/>
    <w:rsid w:val="00B2088F"/>
    <w:rsid w:val="00B224CB"/>
    <w:rsid w:val="00B25EA2"/>
    <w:rsid w:val="00B355DD"/>
    <w:rsid w:val="00B5611D"/>
    <w:rsid w:val="00B65066"/>
    <w:rsid w:val="00B662F7"/>
    <w:rsid w:val="00B71B3F"/>
    <w:rsid w:val="00B743DF"/>
    <w:rsid w:val="00B76485"/>
    <w:rsid w:val="00B76924"/>
    <w:rsid w:val="00B810EC"/>
    <w:rsid w:val="00B97F0E"/>
    <w:rsid w:val="00BA4602"/>
    <w:rsid w:val="00BB7757"/>
    <w:rsid w:val="00BC03F3"/>
    <w:rsid w:val="00BC5DC0"/>
    <w:rsid w:val="00BC7711"/>
    <w:rsid w:val="00BD63A1"/>
    <w:rsid w:val="00BE57A1"/>
    <w:rsid w:val="00BF791C"/>
    <w:rsid w:val="00C03430"/>
    <w:rsid w:val="00C12571"/>
    <w:rsid w:val="00C156BE"/>
    <w:rsid w:val="00C25864"/>
    <w:rsid w:val="00C42EDD"/>
    <w:rsid w:val="00C43915"/>
    <w:rsid w:val="00C60010"/>
    <w:rsid w:val="00C71CAD"/>
    <w:rsid w:val="00C81ED7"/>
    <w:rsid w:val="00CA6A23"/>
    <w:rsid w:val="00CB29CC"/>
    <w:rsid w:val="00CC3D31"/>
    <w:rsid w:val="00CC7D47"/>
    <w:rsid w:val="00CE367A"/>
    <w:rsid w:val="00CE4453"/>
    <w:rsid w:val="00CE6742"/>
    <w:rsid w:val="00D538C3"/>
    <w:rsid w:val="00D72A24"/>
    <w:rsid w:val="00D808A2"/>
    <w:rsid w:val="00DB39BA"/>
    <w:rsid w:val="00DB761D"/>
    <w:rsid w:val="00DC1FC4"/>
    <w:rsid w:val="00DC23B7"/>
    <w:rsid w:val="00DC5A61"/>
    <w:rsid w:val="00DD4E31"/>
    <w:rsid w:val="00DD5D54"/>
    <w:rsid w:val="00DE5BF1"/>
    <w:rsid w:val="00DF719D"/>
    <w:rsid w:val="00E1746D"/>
    <w:rsid w:val="00E37784"/>
    <w:rsid w:val="00E40979"/>
    <w:rsid w:val="00E41B2A"/>
    <w:rsid w:val="00E43F99"/>
    <w:rsid w:val="00E4628A"/>
    <w:rsid w:val="00E6526E"/>
    <w:rsid w:val="00E72AD1"/>
    <w:rsid w:val="00E86997"/>
    <w:rsid w:val="00E90E57"/>
    <w:rsid w:val="00EB10FF"/>
    <w:rsid w:val="00EC59A1"/>
    <w:rsid w:val="00EE34E4"/>
    <w:rsid w:val="00EF055B"/>
    <w:rsid w:val="00F015CB"/>
    <w:rsid w:val="00F1398C"/>
    <w:rsid w:val="00F2167F"/>
    <w:rsid w:val="00F23520"/>
    <w:rsid w:val="00F3035A"/>
    <w:rsid w:val="00F35BA8"/>
    <w:rsid w:val="00F4349C"/>
    <w:rsid w:val="00F607AA"/>
    <w:rsid w:val="00F635E6"/>
    <w:rsid w:val="00F745F2"/>
    <w:rsid w:val="00F776CE"/>
    <w:rsid w:val="00F84D0F"/>
    <w:rsid w:val="00F9250D"/>
    <w:rsid w:val="00FB0AA3"/>
    <w:rsid w:val="00FB1DDB"/>
    <w:rsid w:val="00FC35DE"/>
    <w:rsid w:val="00FC3C17"/>
    <w:rsid w:val="00FD377E"/>
    <w:rsid w:val="00FD6F92"/>
    <w:rsid w:val="00FF531E"/>
    <w:rsid w:val="00FF5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066"/>
    <w:rPr>
      <w:rFonts w:ascii="Arial" w:hAnsi="Arial" w:cs="Courier New"/>
      <w:sz w:val="24"/>
      <w:lang w:eastAsia="en-US"/>
    </w:rPr>
  </w:style>
  <w:style w:type="paragraph" w:styleId="Heading1">
    <w:name w:val="heading 1"/>
    <w:basedOn w:val="Normal"/>
    <w:next w:val="Normal"/>
    <w:qFormat/>
    <w:pPr>
      <w:keepNext/>
      <w:outlineLvl w:val="0"/>
    </w:pPr>
    <w:rPr>
      <w:rFonts w:cs="Times New Roman"/>
      <w:b/>
      <w:lang w:val="en-US"/>
    </w:rPr>
  </w:style>
  <w:style w:type="paragraph" w:styleId="Heading2">
    <w:name w:val="heading 2"/>
    <w:basedOn w:val="Normal"/>
    <w:next w:val="Normal"/>
    <w:qFormat/>
    <w:pPr>
      <w:keepNext/>
      <w:numPr>
        <w:numId w:val="7"/>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cs="Times New Roman"/>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table" w:styleId="TableGrid">
    <w:name w:val="Table Grid"/>
    <w:basedOn w:val="TableNormal"/>
    <w:rsid w:val="0078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C6453"/>
    <w:pPr>
      <w:shd w:val="clear" w:color="auto" w:fill="000080"/>
    </w:pPr>
    <w:rPr>
      <w:rFonts w:ascii="Tahoma" w:hAnsi="Tahoma" w:cs="Tahoma"/>
      <w:sz w:val="20"/>
    </w:rPr>
  </w:style>
  <w:style w:type="character" w:styleId="CommentReference">
    <w:name w:val="annotation reference"/>
    <w:rsid w:val="001C45F6"/>
    <w:rPr>
      <w:sz w:val="16"/>
      <w:szCs w:val="16"/>
    </w:rPr>
  </w:style>
  <w:style w:type="paragraph" w:styleId="CommentText">
    <w:name w:val="annotation text"/>
    <w:basedOn w:val="Normal"/>
    <w:link w:val="CommentTextChar"/>
    <w:rsid w:val="001C45F6"/>
    <w:rPr>
      <w:sz w:val="20"/>
    </w:rPr>
  </w:style>
  <w:style w:type="character" w:customStyle="1" w:styleId="CommentTextChar">
    <w:name w:val="Comment Text Char"/>
    <w:link w:val="CommentText"/>
    <w:rsid w:val="001C45F6"/>
    <w:rPr>
      <w:rFonts w:ascii="Bookman Old Style" w:hAnsi="Bookman Old Style" w:cs="Courier New"/>
      <w:lang w:eastAsia="en-US"/>
    </w:rPr>
  </w:style>
  <w:style w:type="paragraph" w:styleId="CommentSubject">
    <w:name w:val="annotation subject"/>
    <w:basedOn w:val="CommentText"/>
    <w:next w:val="CommentText"/>
    <w:link w:val="CommentSubjectChar"/>
    <w:rsid w:val="001C45F6"/>
    <w:rPr>
      <w:b/>
      <w:bCs/>
    </w:rPr>
  </w:style>
  <w:style w:type="character" w:customStyle="1" w:styleId="CommentSubjectChar">
    <w:name w:val="Comment Subject Char"/>
    <w:link w:val="CommentSubject"/>
    <w:rsid w:val="001C45F6"/>
    <w:rPr>
      <w:rFonts w:ascii="Bookman Old Style" w:hAnsi="Bookman Old Style" w:cs="Courier New"/>
      <w:b/>
      <w:bCs/>
      <w:lang w:eastAsia="en-US"/>
    </w:rPr>
  </w:style>
  <w:style w:type="paragraph" w:styleId="BalloonText">
    <w:name w:val="Balloon Text"/>
    <w:basedOn w:val="Normal"/>
    <w:link w:val="BalloonTextChar"/>
    <w:rsid w:val="001C45F6"/>
    <w:rPr>
      <w:rFonts w:ascii="Tahoma" w:hAnsi="Tahoma" w:cs="Tahoma"/>
      <w:sz w:val="16"/>
      <w:szCs w:val="16"/>
    </w:rPr>
  </w:style>
  <w:style w:type="character" w:customStyle="1" w:styleId="BalloonTextChar">
    <w:name w:val="Balloon Text Char"/>
    <w:link w:val="BalloonText"/>
    <w:rsid w:val="001C45F6"/>
    <w:rPr>
      <w:rFonts w:ascii="Tahoma" w:hAnsi="Tahoma" w:cs="Tahoma"/>
      <w:sz w:val="16"/>
      <w:szCs w:val="16"/>
      <w:lang w:eastAsia="en-US"/>
    </w:rPr>
  </w:style>
  <w:style w:type="paragraph" w:styleId="ListParagraph">
    <w:name w:val="List Paragraph"/>
    <w:basedOn w:val="Normal"/>
    <w:uiPriority w:val="34"/>
    <w:qFormat/>
    <w:rsid w:val="00F35BA8"/>
    <w:pPr>
      <w:ind w:left="720"/>
    </w:pPr>
    <w:rPr>
      <w:rFonts w:eastAsia="Calibri" w:cs="Times New Roman"/>
      <w:szCs w:val="24"/>
    </w:rPr>
  </w:style>
  <w:style w:type="character" w:customStyle="1" w:styleId="HeaderChar">
    <w:name w:val="Header Char"/>
    <w:link w:val="Header"/>
    <w:rsid w:val="001C28A4"/>
    <w:rPr>
      <w:sz w:val="24"/>
      <w:lang w:val="en-US" w:eastAsia="en-US"/>
    </w:rPr>
  </w:style>
  <w:style w:type="paragraph" w:styleId="Signature">
    <w:name w:val="Signature"/>
    <w:basedOn w:val="Normal"/>
    <w:link w:val="SignatureChar"/>
    <w:unhideWhenUsed/>
    <w:rsid w:val="00D72A24"/>
    <w:pPr>
      <w:spacing w:before="20"/>
      <w:jc w:val="center"/>
    </w:pPr>
    <w:rPr>
      <w:rFonts w:ascii="Times New Roman" w:hAnsi="Times New Roman" w:cs="Times New Roman"/>
      <w:i/>
      <w:sz w:val="22"/>
      <w:szCs w:val="24"/>
    </w:rPr>
  </w:style>
  <w:style w:type="character" w:customStyle="1" w:styleId="SignatureChar">
    <w:name w:val="Signature Char"/>
    <w:link w:val="Signature"/>
    <w:rsid w:val="00D72A24"/>
    <w:rPr>
      <w:i/>
      <w:sz w:val="22"/>
      <w:szCs w:val="24"/>
      <w:lang w:eastAsia="en-US"/>
    </w:rPr>
  </w:style>
  <w:style w:type="paragraph" w:styleId="NoSpacing">
    <w:name w:val="No Spacing"/>
    <w:uiPriority w:val="1"/>
    <w:qFormat/>
    <w:rsid w:val="00D72A24"/>
    <w:rPr>
      <w:rFonts w:ascii="Arial" w:hAnsi="Arial" w:cs="Courier New"/>
      <w:sz w:val="24"/>
      <w:lang w:eastAsia="en-US"/>
    </w:rPr>
  </w:style>
  <w:style w:type="character" w:styleId="Hyperlink">
    <w:name w:val="Hyperlink"/>
    <w:rsid w:val="00BD63A1"/>
    <w:rPr>
      <w:color w:val="0000FF"/>
      <w:u w:val="single"/>
    </w:rPr>
  </w:style>
  <w:style w:type="character" w:styleId="FollowedHyperlink">
    <w:name w:val="FollowedHyperlink"/>
    <w:rsid w:val="00BD63A1"/>
    <w:rPr>
      <w:color w:val="800080"/>
      <w:u w:val="single"/>
    </w:rPr>
  </w:style>
  <w:style w:type="character" w:styleId="PlaceholderText">
    <w:name w:val="Placeholder Text"/>
    <w:uiPriority w:val="99"/>
    <w:semiHidden/>
    <w:rsid w:val="005E18B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066"/>
    <w:rPr>
      <w:rFonts w:ascii="Arial" w:hAnsi="Arial" w:cs="Courier New"/>
      <w:sz w:val="24"/>
      <w:lang w:eastAsia="en-US"/>
    </w:rPr>
  </w:style>
  <w:style w:type="paragraph" w:styleId="Heading1">
    <w:name w:val="heading 1"/>
    <w:basedOn w:val="Normal"/>
    <w:next w:val="Normal"/>
    <w:qFormat/>
    <w:pPr>
      <w:keepNext/>
      <w:outlineLvl w:val="0"/>
    </w:pPr>
    <w:rPr>
      <w:rFonts w:cs="Times New Roman"/>
      <w:b/>
      <w:lang w:val="en-US"/>
    </w:rPr>
  </w:style>
  <w:style w:type="paragraph" w:styleId="Heading2">
    <w:name w:val="heading 2"/>
    <w:basedOn w:val="Normal"/>
    <w:next w:val="Normal"/>
    <w:qFormat/>
    <w:pPr>
      <w:keepNext/>
      <w:numPr>
        <w:numId w:val="7"/>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cs="Times New Roman"/>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table" w:styleId="TableGrid">
    <w:name w:val="Table Grid"/>
    <w:basedOn w:val="TableNormal"/>
    <w:rsid w:val="0078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C6453"/>
    <w:pPr>
      <w:shd w:val="clear" w:color="auto" w:fill="000080"/>
    </w:pPr>
    <w:rPr>
      <w:rFonts w:ascii="Tahoma" w:hAnsi="Tahoma" w:cs="Tahoma"/>
      <w:sz w:val="20"/>
    </w:rPr>
  </w:style>
  <w:style w:type="character" w:styleId="CommentReference">
    <w:name w:val="annotation reference"/>
    <w:rsid w:val="001C45F6"/>
    <w:rPr>
      <w:sz w:val="16"/>
      <w:szCs w:val="16"/>
    </w:rPr>
  </w:style>
  <w:style w:type="paragraph" w:styleId="CommentText">
    <w:name w:val="annotation text"/>
    <w:basedOn w:val="Normal"/>
    <w:link w:val="CommentTextChar"/>
    <w:rsid w:val="001C45F6"/>
    <w:rPr>
      <w:sz w:val="20"/>
    </w:rPr>
  </w:style>
  <w:style w:type="character" w:customStyle="1" w:styleId="CommentTextChar">
    <w:name w:val="Comment Text Char"/>
    <w:link w:val="CommentText"/>
    <w:rsid w:val="001C45F6"/>
    <w:rPr>
      <w:rFonts w:ascii="Bookman Old Style" w:hAnsi="Bookman Old Style" w:cs="Courier New"/>
      <w:lang w:eastAsia="en-US"/>
    </w:rPr>
  </w:style>
  <w:style w:type="paragraph" w:styleId="CommentSubject">
    <w:name w:val="annotation subject"/>
    <w:basedOn w:val="CommentText"/>
    <w:next w:val="CommentText"/>
    <w:link w:val="CommentSubjectChar"/>
    <w:rsid w:val="001C45F6"/>
    <w:rPr>
      <w:b/>
      <w:bCs/>
    </w:rPr>
  </w:style>
  <w:style w:type="character" w:customStyle="1" w:styleId="CommentSubjectChar">
    <w:name w:val="Comment Subject Char"/>
    <w:link w:val="CommentSubject"/>
    <w:rsid w:val="001C45F6"/>
    <w:rPr>
      <w:rFonts w:ascii="Bookman Old Style" w:hAnsi="Bookman Old Style" w:cs="Courier New"/>
      <w:b/>
      <w:bCs/>
      <w:lang w:eastAsia="en-US"/>
    </w:rPr>
  </w:style>
  <w:style w:type="paragraph" w:styleId="BalloonText">
    <w:name w:val="Balloon Text"/>
    <w:basedOn w:val="Normal"/>
    <w:link w:val="BalloonTextChar"/>
    <w:rsid w:val="001C45F6"/>
    <w:rPr>
      <w:rFonts w:ascii="Tahoma" w:hAnsi="Tahoma" w:cs="Tahoma"/>
      <w:sz w:val="16"/>
      <w:szCs w:val="16"/>
    </w:rPr>
  </w:style>
  <w:style w:type="character" w:customStyle="1" w:styleId="BalloonTextChar">
    <w:name w:val="Balloon Text Char"/>
    <w:link w:val="BalloonText"/>
    <w:rsid w:val="001C45F6"/>
    <w:rPr>
      <w:rFonts w:ascii="Tahoma" w:hAnsi="Tahoma" w:cs="Tahoma"/>
      <w:sz w:val="16"/>
      <w:szCs w:val="16"/>
      <w:lang w:eastAsia="en-US"/>
    </w:rPr>
  </w:style>
  <w:style w:type="paragraph" w:styleId="ListParagraph">
    <w:name w:val="List Paragraph"/>
    <w:basedOn w:val="Normal"/>
    <w:uiPriority w:val="34"/>
    <w:qFormat/>
    <w:rsid w:val="00F35BA8"/>
    <w:pPr>
      <w:ind w:left="720"/>
    </w:pPr>
    <w:rPr>
      <w:rFonts w:eastAsia="Calibri" w:cs="Times New Roman"/>
      <w:szCs w:val="24"/>
    </w:rPr>
  </w:style>
  <w:style w:type="character" w:customStyle="1" w:styleId="HeaderChar">
    <w:name w:val="Header Char"/>
    <w:link w:val="Header"/>
    <w:rsid w:val="001C28A4"/>
    <w:rPr>
      <w:sz w:val="24"/>
      <w:lang w:val="en-US" w:eastAsia="en-US"/>
    </w:rPr>
  </w:style>
  <w:style w:type="paragraph" w:styleId="Signature">
    <w:name w:val="Signature"/>
    <w:basedOn w:val="Normal"/>
    <w:link w:val="SignatureChar"/>
    <w:unhideWhenUsed/>
    <w:rsid w:val="00D72A24"/>
    <w:pPr>
      <w:spacing w:before="20"/>
      <w:jc w:val="center"/>
    </w:pPr>
    <w:rPr>
      <w:rFonts w:ascii="Times New Roman" w:hAnsi="Times New Roman" w:cs="Times New Roman"/>
      <w:i/>
      <w:sz w:val="22"/>
      <w:szCs w:val="24"/>
    </w:rPr>
  </w:style>
  <w:style w:type="character" w:customStyle="1" w:styleId="SignatureChar">
    <w:name w:val="Signature Char"/>
    <w:link w:val="Signature"/>
    <w:rsid w:val="00D72A24"/>
    <w:rPr>
      <w:i/>
      <w:sz w:val="22"/>
      <w:szCs w:val="24"/>
      <w:lang w:eastAsia="en-US"/>
    </w:rPr>
  </w:style>
  <w:style w:type="paragraph" w:styleId="NoSpacing">
    <w:name w:val="No Spacing"/>
    <w:uiPriority w:val="1"/>
    <w:qFormat/>
    <w:rsid w:val="00D72A24"/>
    <w:rPr>
      <w:rFonts w:ascii="Arial" w:hAnsi="Arial" w:cs="Courier New"/>
      <w:sz w:val="24"/>
      <w:lang w:eastAsia="en-US"/>
    </w:rPr>
  </w:style>
  <w:style w:type="character" w:styleId="Hyperlink">
    <w:name w:val="Hyperlink"/>
    <w:rsid w:val="00BD63A1"/>
    <w:rPr>
      <w:color w:val="0000FF"/>
      <w:u w:val="single"/>
    </w:rPr>
  </w:style>
  <w:style w:type="character" w:styleId="FollowedHyperlink">
    <w:name w:val="FollowedHyperlink"/>
    <w:rsid w:val="00BD63A1"/>
    <w:rPr>
      <w:color w:val="800080"/>
      <w:u w:val="single"/>
    </w:rPr>
  </w:style>
  <w:style w:type="character" w:styleId="PlaceholderText">
    <w:name w:val="Placeholder Text"/>
    <w:uiPriority w:val="99"/>
    <w:semiHidden/>
    <w:rsid w:val="005E18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8599">
      <w:bodyDiv w:val="1"/>
      <w:marLeft w:val="0"/>
      <w:marRight w:val="0"/>
      <w:marTop w:val="0"/>
      <w:marBottom w:val="0"/>
      <w:divBdr>
        <w:top w:val="none" w:sz="0" w:space="0" w:color="auto"/>
        <w:left w:val="none" w:sz="0" w:space="0" w:color="auto"/>
        <w:bottom w:val="none" w:sz="0" w:space="0" w:color="auto"/>
        <w:right w:val="none" w:sz="0" w:space="0" w:color="auto"/>
      </w:divBdr>
    </w:div>
    <w:div w:id="1140029239">
      <w:bodyDiv w:val="1"/>
      <w:marLeft w:val="0"/>
      <w:marRight w:val="0"/>
      <w:marTop w:val="0"/>
      <w:marBottom w:val="0"/>
      <w:divBdr>
        <w:top w:val="none" w:sz="0" w:space="0" w:color="auto"/>
        <w:left w:val="none" w:sz="0" w:space="0" w:color="auto"/>
        <w:bottom w:val="none" w:sz="0" w:space="0" w:color="auto"/>
        <w:right w:val="none" w:sz="0" w:space="0" w:color="auto"/>
      </w:divBdr>
    </w:div>
    <w:div w:id="16842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C0BB3-226F-40D9-9A82-6EA6D72C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Formulaire d'inscription au rôle des procès</vt:lpstr>
    </vt:vector>
  </TitlesOfParts>
  <Company>Government of Ontario</Company>
  <LinksUpToDate>false</LinksUpToDate>
  <CharactersWithSpaces>18200</CharactersWithSpaces>
  <SharedDoc>false</SharedDoc>
  <HLinks>
    <vt:vector size="12" baseType="variant">
      <vt:variant>
        <vt:i4>5242896</vt:i4>
      </vt:variant>
      <vt:variant>
        <vt:i4>786</vt:i4>
      </vt:variant>
      <vt:variant>
        <vt:i4>0</vt:i4>
      </vt:variant>
      <vt:variant>
        <vt:i4>5</vt:i4>
      </vt:variant>
      <vt:variant>
        <vt:lpwstr>http://www.ontariocourts.ca/scj/fr/pratique/directives-de-pratiqu</vt:lpwstr>
      </vt:variant>
      <vt:variant>
        <vt:lpwstr/>
      </vt:variant>
      <vt:variant>
        <vt:i4>7405621</vt:i4>
      </vt:variant>
      <vt:variant>
        <vt:i4>204</vt:i4>
      </vt:variant>
      <vt:variant>
        <vt:i4>0</vt:i4>
      </vt:variant>
      <vt:variant>
        <vt:i4>5</vt:i4>
      </vt:variant>
      <vt:variant>
        <vt:lpwstr>http://www.ontariocourts.ca/scj/fr/regles-formules/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d'inscription au rôle des procès</dc:title>
  <dc:subject>Familly, Formulaire</dc:subject>
  <dc:creator>Tantsis, Sophie (JUD)</dc:creator>
  <cp:keywords>Familly, Formulaire</cp:keywords>
  <cp:lastModifiedBy>Tantsis, Sophie (JUD)</cp:lastModifiedBy>
  <cp:revision>3</cp:revision>
  <cp:lastPrinted>2016-03-29T19:18:00Z</cp:lastPrinted>
  <dcterms:created xsi:type="dcterms:W3CDTF">2016-04-13T16:24:00Z</dcterms:created>
  <dcterms:modified xsi:type="dcterms:W3CDTF">2016-04-13T16:41:00Z</dcterms:modified>
</cp:coreProperties>
</file>