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9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39"/>
        <w:gridCol w:w="4570"/>
        <w:gridCol w:w="217"/>
        <w:gridCol w:w="2107"/>
        <w:gridCol w:w="153"/>
        <w:gridCol w:w="3294"/>
        <w:gridCol w:w="9"/>
      </w:tblGrid>
      <w:tr w:rsidR="00F54369" w:rsidRPr="00F231E8" w14:paraId="3B64FF50" w14:textId="77777777" w:rsidTr="00684554">
        <w:trPr>
          <w:gridAfter w:val="1"/>
          <w:wAfter w:w="9" w:type="dxa"/>
          <w:cantSplit/>
        </w:trPr>
        <w:tc>
          <w:tcPr>
            <w:tcW w:w="10980" w:type="dxa"/>
            <w:gridSpan w:val="6"/>
            <w:noWrap/>
            <w:vAlign w:val="bottom"/>
          </w:tcPr>
          <w:p w14:paraId="71FE147D" w14:textId="77777777" w:rsidR="004274B1" w:rsidRPr="000541FD" w:rsidRDefault="00591512" w:rsidP="00521F86">
            <w:pPr>
              <w:pStyle w:val="Province"/>
              <w:rPr>
                <w:lang w:val="fr-CA"/>
              </w:rPr>
            </w:pPr>
            <w:bookmarkStart w:id="0" w:name="lt_pId003"/>
            <w:r w:rsidRPr="000541FD">
              <w:rPr>
                <w:lang w:val="fr-CA"/>
              </w:rPr>
              <w:t>ONTARIO</w:t>
            </w:r>
            <w:bookmarkEnd w:id="0"/>
            <w:r w:rsidRPr="000541FD">
              <w:rPr>
                <w:lang w:val="fr-CA"/>
              </w:rPr>
              <w:t xml:space="preserve"> </w:t>
            </w:r>
          </w:p>
        </w:tc>
      </w:tr>
      <w:tr w:rsidR="00F54369" w:rsidRPr="00F231E8" w14:paraId="0451B119" w14:textId="77777777" w:rsidTr="00684554">
        <w:trPr>
          <w:gridAfter w:val="1"/>
          <w:wAfter w:w="9" w:type="dxa"/>
          <w:cantSplit/>
        </w:trPr>
        <w:tc>
          <w:tcPr>
            <w:tcW w:w="7533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2CA37C4D" w14:textId="2C57C340" w:rsidR="004274B1" w:rsidRPr="000541FD" w:rsidRDefault="00591512" w:rsidP="004274B1">
            <w:pPr>
              <w:pStyle w:val="fillablefield0"/>
              <w:ind w:left="-471"/>
              <w:jc w:val="center"/>
              <w:rPr>
                <w:lang w:val="fr-CA"/>
              </w:rPr>
            </w:pPr>
            <w:r w:rsidRPr="000541FD">
              <w:rPr>
                <w:lang w:val="fr-C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bookmarkStart w:id="1" w:name="Dropdown1"/>
            <w:r w:rsidRPr="000541FD">
              <w:rPr>
                <w:lang w:val="fr-CA"/>
              </w:rPr>
              <w:instrText xml:space="preserve"> FORMDROPDOWN </w:instrText>
            </w:r>
            <w:r w:rsidR="00291A1D">
              <w:rPr>
                <w:lang w:val="fr-CA"/>
              </w:rPr>
            </w:r>
            <w:r w:rsidR="00291A1D">
              <w:rPr>
                <w:lang w:val="fr-CA"/>
              </w:rPr>
              <w:fldChar w:fldCharType="separate"/>
            </w:r>
            <w:r w:rsidRPr="000541FD">
              <w:rPr>
                <w:lang w:val="fr-CA"/>
              </w:rPr>
              <w:fldChar w:fldCharType="end"/>
            </w:r>
            <w:bookmarkEnd w:id="1"/>
          </w:p>
        </w:tc>
        <w:tc>
          <w:tcPr>
            <w:tcW w:w="153" w:type="dxa"/>
            <w:vMerge w:val="restart"/>
            <w:tcBorders>
              <w:right w:val="single" w:sz="4" w:space="0" w:color="auto"/>
            </w:tcBorders>
            <w:noWrap/>
          </w:tcPr>
          <w:p w14:paraId="16E46074" w14:textId="77777777" w:rsidR="004274B1" w:rsidRPr="00F231E8" w:rsidRDefault="004274B1" w:rsidP="00521F86">
            <w:pPr>
              <w:pStyle w:val="normal6ptbefore"/>
              <w:rPr>
                <w:lang w:val="fr-CA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52550ABF" w14:textId="77777777" w:rsidR="004274B1" w:rsidRPr="000541FD" w:rsidRDefault="00591512" w:rsidP="00521F86">
            <w:pPr>
              <w:pStyle w:val="CourtFileNumber"/>
              <w:spacing w:after="0"/>
              <w:rPr>
                <w:lang w:val="fr-CA"/>
              </w:rPr>
            </w:pPr>
            <w:bookmarkStart w:id="2" w:name="lt_pId004"/>
            <w:r w:rsidRPr="000541FD">
              <w:rPr>
                <w:lang w:val="fr-CA"/>
              </w:rPr>
              <w:t>Numéro de dossier du greffe</w:t>
            </w:r>
            <w:bookmarkEnd w:id="2"/>
          </w:p>
          <w:p w14:paraId="238A1B9A" w14:textId="77777777" w:rsidR="004274B1" w:rsidRPr="000541FD" w:rsidRDefault="00591512" w:rsidP="00521F86">
            <w:pPr>
              <w:pStyle w:val="fillablefield0"/>
              <w:spacing w:before="60" w:after="60"/>
              <w:rPr>
                <w:lang w:val="fr-CA"/>
              </w:rPr>
            </w:pPr>
            <w:r w:rsidRPr="000541FD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3" w:name="CourtFileNo"/>
            <w:r w:rsidRPr="000541FD">
              <w:rPr>
                <w:lang w:val="fr-CA"/>
              </w:rPr>
              <w:instrText xml:space="preserve"> FORMTEXT </w:instrText>
            </w:r>
            <w:r w:rsidRPr="000541FD">
              <w:rPr>
                <w:lang w:val="fr-CA"/>
              </w:rPr>
            </w:r>
            <w:r w:rsidRPr="000541FD">
              <w:rPr>
                <w:lang w:val="fr-CA"/>
              </w:rPr>
              <w:fldChar w:fldCharType="separate"/>
            </w:r>
            <w:r w:rsidRPr="000541FD">
              <w:rPr>
                <w:lang w:val="fr-CA"/>
              </w:rPr>
              <w:t> </w:t>
            </w:r>
            <w:r w:rsidRPr="000541FD">
              <w:rPr>
                <w:lang w:val="fr-CA"/>
              </w:rPr>
              <w:t> </w:t>
            </w:r>
            <w:r w:rsidRPr="000541FD">
              <w:rPr>
                <w:lang w:val="fr-CA"/>
              </w:rPr>
              <w:t> </w:t>
            </w:r>
            <w:r w:rsidRPr="000541FD">
              <w:rPr>
                <w:lang w:val="fr-CA"/>
              </w:rPr>
              <w:t> </w:t>
            </w:r>
            <w:r w:rsidRPr="000541FD">
              <w:rPr>
                <w:lang w:val="fr-CA"/>
              </w:rPr>
              <w:t> </w:t>
            </w:r>
            <w:r w:rsidRPr="000541FD">
              <w:rPr>
                <w:lang w:val="fr-CA"/>
              </w:rPr>
              <w:fldChar w:fldCharType="end"/>
            </w:r>
            <w:bookmarkEnd w:id="3"/>
          </w:p>
        </w:tc>
      </w:tr>
      <w:tr w:rsidR="00F54369" w:rsidRPr="00D81167" w14:paraId="55A1103B" w14:textId="77777777" w:rsidTr="00684554">
        <w:trPr>
          <w:gridAfter w:val="1"/>
          <w:wAfter w:w="9" w:type="dxa"/>
          <w:cantSplit/>
        </w:trPr>
        <w:tc>
          <w:tcPr>
            <w:tcW w:w="7533" w:type="dxa"/>
            <w:gridSpan w:val="4"/>
            <w:tcBorders>
              <w:top w:val="dotted" w:sz="4" w:space="0" w:color="auto"/>
            </w:tcBorders>
            <w:noWrap/>
          </w:tcPr>
          <w:p w14:paraId="4D03D0DE" w14:textId="77777777" w:rsidR="004274B1" w:rsidRPr="000541FD" w:rsidRDefault="00591512" w:rsidP="00521F86">
            <w:pPr>
              <w:pStyle w:val="UserInstructions"/>
              <w:jc w:val="center"/>
              <w:rPr>
                <w:lang w:val="fr-CA"/>
              </w:rPr>
            </w:pPr>
            <w:bookmarkStart w:id="4" w:name="lt_pId005"/>
            <w:r w:rsidRPr="000541FD">
              <w:rPr>
                <w:lang w:val="fr-CA"/>
              </w:rPr>
              <w:t>(Nom du tribunal)</w:t>
            </w:r>
            <w:bookmarkEnd w:id="4"/>
            <w:r w:rsidRPr="000541FD">
              <w:rPr>
                <w:lang w:val="fr-CA"/>
              </w:rPr>
              <w:t xml:space="preserve"> </w:t>
            </w:r>
          </w:p>
        </w:tc>
        <w:tc>
          <w:tcPr>
            <w:tcW w:w="153" w:type="dxa"/>
            <w:vMerge/>
            <w:noWrap/>
          </w:tcPr>
          <w:p w14:paraId="2670A4C0" w14:textId="77777777" w:rsidR="004274B1" w:rsidRPr="00F231E8" w:rsidRDefault="004274B1" w:rsidP="00521F86">
            <w:pPr>
              <w:pStyle w:val="UserInstructions"/>
              <w:jc w:val="center"/>
              <w:rPr>
                <w:lang w:val="fr-CA"/>
              </w:rPr>
            </w:pPr>
          </w:p>
        </w:tc>
        <w:tc>
          <w:tcPr>
            <w:tcW w:w="3294" w:type="dxa"/>
            <w:vMerge w:val="restart"/>
            <w:tcBorders>
              <w:top w:val="single" w:sz="2" w:space="0" w:color="auto"/>
            </w:tcBorders>
            <w:noWrap/>
          </w:tcPr>
          <w:p w14:paraId="4A6D13E5" w14:textId="7B67BA20" w:rsidR="004274B1" w:rsidRPr="000541FD" w:rsidRDefault="00591512" w:rsidP="004274B1">
            <w:pPr>
              <w:pStyle w:val="FormandName"/>
              <w:spacing w:before="120" w:after="120"/>
              <w:rPr>
                <w:sz w:val="24"/>
                <w:szCs w:val="32"/>
                <w:lang w:val="fr-CA"/>
              </w:rPr>
            </w:pPr>
            <w:bookmarkStart w:id="5" w:name="lt_pId006"/>
            <w:r w:rsidRPr="000541FD">
              <w:rPr>
                <w:sz w:val="24"/>
                <w:szCs w:val="32"/>
                <w:lang w:val="fr-CA"/>
              </w:rPr>
              <w:t xml:space="preserve">Confirmation </w:t>
            </w:r>
            <w:r w:rsidR="00453D4A" w:rsidRPr="000541FD">
              <w:rPr>
                <w:sz w:val="24"/>
                <w:szCs w:val="32"/>
                <w:lang w:val="fr-CA"/>
              </w:rPr>
              <w:t>de l</w:t>
            </w:r>
            <w:r w:rsidR="00246D54" w:rsidRPr="000541FD">
              <w:rPr>
                <w:sz w:val="24"/>
                <w:szCs w:val="32"/>
                <w:lang w:val="fr-CA"/>
              </w:rPr>
              <w:t>’</w:t>
            </w:r>
            <w:r w:rsidR="00453D4A" w:rsidRPr="000541FD">
              <w:rPr>
                <w:sz w:val="24"/>
                <w:szCs w:val="32"/>
                <w:lang w:val="fr-CA"/>
              </w:rPr>
              <w:t>audience de règlement judiciaire exécutoire des différend</w:t>
            </w:r>
            <w:r w:rsidR="00727149" w:rsidRPr="000541FD">
              <w:rPr>
                <w:sz w:val="24"/>
                <w:szCs w:val="32"/>
                <w:lang w:val="fr-CA"/>
              </w:rPr>
              <w:t>s</w:t>
            </w:r>
            <w:r w:rsidRPr="000541FD">
              <w:rPr>
                <w:sz w:val="24"/>
                <w:szCs w:val="32"/>
                <w:lang w:val="fr-CA"/>
              </w:rPr>
              <w:t xml:space="preserve"> </w:t>
            </w:r>
            <w:bookmarkEnd w:id="5"/>
          </w:p>
        </w:tc>
      </w:tr>
      <w:tr w:rsidR="00F54369" w:rsidRPr="00F231E8" w14:paraId="6C9140A7" w14:textId="77777777" w:rsidTr="00A26BAC">
        <w:trPr>
          <w:gridAfter w:val="1"/>
          <w:wAfter w:w="9" w:type="dxa"/>
          <w:cantSplit/>
        </w:trPr>
        <w:tc>
          <w:tcPr>
            <w:tcW w:w="639" w:type="dxa"/>
            <w:noWrap/>
            <w:vAlign w:val="bottom"/>
          </w:tcPr>
          <w:p w14:paraId="1EF891AF" w14:textId="77777777" w:rsidR="004274B1" w:rsidRPr="000541FD" w:rsidRDefault="00591512" w:rsidP="004274B1">
            <w:pPr>
              <w:pStyle w:val="normal6ptbefore"/>
              <w:spacing w:before="240"/>
              <w:rPr>
                <w:b/>
                <w:bCs/>
                <w:lang w:val="fr-CA"/>
              </w:rPr>
            </w:pPr>
            <w:bookmarkStart w:id="6" w:name="lt_pId007"/>
            <w:proofErr w:type="gramStart"/>
            <w:r w:rsidRPr="000541FD">
              <w:rPr>
                <w:b/>
                <w:bCs/>
                <w:lang w:val="fr-CA"/>
              </w:rPr>
              <w:t>à</w:t>
            </w:r>
            <w:proofErr w:type="gramEnd"/>
            <w:r w:rsidRPr="000541FD">
              <w:rPr>
                <w:b/>
                <w:bCs/>
                <w:lang w:val="fr-CA"/>
              </w:rPr>
              <w:t>(au)</w:t>
            </w:r>
            <w:bookmarkEnd w:id="6"/>
          </w:p>
        </w:tc>
        <w:tc>
          <w:tcPr>
            <w:tcW w:w="6894" w:type="dxa"/>
            <w:gridSpan w:val="3"/>
            <w:tcBorders>
              <w:bottom w:val="dotted" w:sz="4" w:space="0" w:color="auto"/>
            </w:tcBorders>
            <w:noWrap/>
            <w:vAlign w:val="bottom"/>
          </w:tcPr>
          <w:p w14:paraId="40F9AFC8" w14:textId="77777777" w:rsidR="004274B1" w:rsidRPr="000541FD" w:rsidRDefault="00591512" w:rsidP="004274B1">
            <w:pPr>
              <w:pStyle w:val="FillableField"/>
              <w:jc w:val="center"/>
              <w:rPr>
                <w:lang w:val="fr-CA"/>
              </w:rPr>
            </w:pPr>
            <w:r w:rsidRPr="000541FD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541FD">
              <w:rPr>
                <w:lang w:val="fr-CA"/>
              </w:rPr>
              <w:instrText xml:space="preserve"> FORMTEXT </w:instrText>
            </w:r>
            <w:r w:rsidRPr="000541FD">
              <w:rPr>
                <w:lang w:val="fr-CA"/>
              </w:rPr>
            </w:r>
            <w:r w:rsidRPr="000541FD">
              <w:rPr>
                <w:lang w:val="fr-CA"/>
              </w:rPr>
              <w:fldChar w:fldCharType="separate"/>
            </w:r>
            <w:r w:rsidRPr="000541FD">
              <w:rPr>
                <w:lang w:val="fr-CA"/>
              </w:rPr>
              <w:t> </w:t>
            </w:r>
            <w:r w:rsidRPr="000541FD">
              <w:rPr>
                <w:lang w:val="fr-CA"/>
              </w:rPr>
              <w:t> </w:t>
            </w:r>
            <w:r w:rsidRPr="000541FD">
              <w:rPr>
                <w:lang w:val="fr-CA"/>
              </w:rPr>
              <w:t> </w:t>
            </w:r>
            <w:r w:rsidRPr="000541FD">
              <w:rPr>
                <w:lang w:val="fr-CA"/>
              </w:rPr>
              <w:t> </w:t>
            </w:r>
            <w:r w:rsidRPr="000541FD">
              <w:rPr>
                <w:lang w:val="fr-CA"/>
              </w:rPr>
              <w:t> </w:t>
            </w:r>
            <w:r w:rsidRPr="000541FD">
              <w:rPr>
                <w:lang w:val="fr-CA"/>
              </w:rPr>
              <w:fldChar w:fldCharType="end"/>
            </w:r>
          </w:p>
        </w:tc>
        <w:tc>
          <w:tcPr>
            <w:tcW w:w="153" w:type="dxa"/>
            <w:vMerge/>
            <w:noWrap/>
          </w:tcPr>
          <w:p w14:paraId="45D950E4" w14:textId="77777777" w:rsidR="004274B1" w:rsidRPr="00F231E8" w:rsidRDefault="004274B1" w:rsidP="00521F86">
            <w:pPr>
              <w:pStyle w:val="normal6ptbefore"/>
              <w:rPr>
                <w:lang w:val="fr-CA"/>
              </w:rPr>
            </w:pPr>
          </w:p>
        </w:tc>
        <w:tc>
          <w:tcPr>
            <w:tcW w:w="3294" w:type="dxa"/>
            <w:vMerge/>
            <w:noWrap/>
          </w:tcPr>
          <w:p w14:paraId="3D010E60" w14:textId="77777777" w:rsidR="004274B1" w:rsidRPr="00F231E8" w:rsidRDefault="004274B1" w:rsidP="00521F86">
            <w:pPr>
              <w:pStyle w:val="FormandName"/>
              <w:rPr>
                <w:highlight w:val="yellow"/>
                <w:lang w:val="fr-CA"/>
              </w:rPr>
            </w:pPr>
          </w:p>
        </w:tc>
      </w:tr>
      <w:tr w:rsidR="00F54369" w:rsidRPr="00F231E8" w14:paraId="230D402D" w14:textId="77777777" w:rsidTr="00A26BAC">
        <w:trPr>
          <w:gridAfter w:val="1"/>
          <w:wAfter w:w="9" w:type="dxa"/>
          <w:cantSplit/>
        </w:trPr>
        <w:tc>
          <w:tcPr>
            <w:tcW w:w="639" w:type="dxa"/>
            <w:noWrap/>
          </w:tcPr>
          <w:p w14:paraId="1B6A4753" w14:textId="77777777" w:rsidR="004274B1" w:rsidRPr="000541FD" w:rsidRDefault="004274B1" w:rsidP="00521F86">
            <w:pPr>
              <w:pStyle w:val="UserInstructions"/>
              <w:jc w:val="center"/>
              <w:rPr>
                <w:lang w:val="fr-CA"/>
              </w:rPr>
            </w:pPr>
          </w:p>
        </w:tc>
        <w:tc>
          <w:tcPr>
            <w:tcW w:w="6894" w:type="dxa"/>
            <w:gridSpan w:val="3"/>
            <w:tcBorders>
              <w:top w:val="dotted" w:sz="4" w:space="0" w:color="auto"/>
            </w:tcBorders>
            <w:noWrap/>
          </w:tcPr>
          <w:p w14:paraId="573EE9FB" w14:textId="77777777" w:rsidR="004274B1" w:rsidRPr="000541FD" w:rsidRDefault="00591512" w:rsidP="00521F86">
            <w:pPr>
              <w:pStyle w:val="CourtInformation"/>
              <w:rPr>
                <w:lang w:val="fr-CA"/>
              </w:rPr>
            </w:pPr>
            <w:bookmarkStart w:id="7" w:name="lt_pId008"/>
            <w:r w:rsidRPr="000541FD">
              <w:rPr>
                <w:lang w:val="fr-CA"/>
              </w:rPr>
              <w:t>Adresse du greffe</w:t>
            </w:r>
            <w:bookmarkEnd w:id="7"/>
            <w:r w:rsidRPr="000541FD">
              <w:rPr>
                <w:lang w:val="fr-CA"/>
              </w:rPr>
              <w:t xml:space="preserve"> </w:t>
            </w:r>
          </w:p>
        </w:tc>
        <w:tc>
          <w:tcPr>
            <w:tcW w:w="153" w:type="dxa"/>
            <w:vMerge/>
            <w:noWrap/>
          </w:tcPr>
          <w:p w14:paraId="23A3302E" w14:textId="77777777" w:rsidR="004274B1" w:rsidRPr="00F231E8" w:rsidRDefault="004274B1" w:rsidP="00521F86">
            <w:pPr>
              <w:pStyle w:val="UserInstructions"/>
              <w:jc w:val="center"/>
              <w:rPr>
                <w:lang w:val="fr-CA"/>
              </w:rPr>
            </w:pPr>
          </w:p>
        </w:tc>
        <w:tc>
          <w:tcPr>
            <w:tcW w:w="3294" w:type="dxa"/>
            <w:vMerge/>
            <w:noWrap/>
          </w:tcPr>
          <w:p w14:paraId="467C2110" w14:textId="77777777" w:rsidR="004274B1" w:rsidRPr="00F231E8" w:rsidRDefault="004274B1" w:rsidP="00521F86">
            <w:pPr>
              <w:pStyle w:val="FormandName"/>
              <w:rPr>
                <w:lang w:val="fr-CA"/>
              </w:rPr>
            </w:pPr>
          </w:p>
        </w:tc>
      </w:tr>
      <w:tr w:rsidR="00F54369" w:rsidRPr="00F231E8" w14:paraId="6386E7DB" w14:textId="77777777" w:rsidTr="00684554">
        <w:trPr>
          <w:gridAfter w:val="1"/>
          <w:wAfter w:w="9" w:type="dxa"/>
          <w:cantSplit/>
        </w:trPr>
        <w:tc>
          <w:tcPr>
            <w:tcW w:w="10980" w:type="dxa"/>
            <w:gridSpan w:val="6"/>
            <w:noWrap/>
          </w:tcPr>
          <w:p w14:paraId="4E63BE43" w14:textId="77777777" w:rsidR="004274B1" w:rsidRPr="00F231E8" w:rsidRDefault="00591512" w:rsidP="00521F86">
            <w:pPr>
              <w:pStyle w:val="Party"/>
              <w:spacing w:before="240"/>
              <w:rPr>
                <w:lang w:val="fr-CA"/>
              </w:rPr>
            </w:pPr>
            <w:bookmarkStart w:id="8" w:name="lt_pId009"/>
            <w:r w:rsidRPr="000541FD">
              <w:rPr>
                <w:lang w:val="fr-CA"/>
              </w:rPr>
              <w:t>Requérant(e)(s)</w:t>
            </w:r>
            <w:bookmarkEnd w:id="8"/>
          </w:p>
        </w:tc>
      </w:tr>
      <w:tr w:rsidR="00F54369" w:rsidRPr="00D81167" w14:paraId="08F7EBD1" w14:textId="77777777" w:rsidTr="00684554">
        <w:trPr>
          <w:gridAfter w:val="1"/>
          <w:wAfter w:w="9" w:type="dxa"/>
          <w:cantSplit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99C64" w14:textId="7BAA2D3A" w:rsidR="004274B1" w:rsidRPr="00F231E8" w:rsidRDefault="00B24408" w:rsidP="00521F86">
            <w:pPr>
              <w:pStyle w:val="ServiceRequirements"/>
              <w:rPr>
                <w:sz w:val="20"/>
                <w:lang w:val="fr-CA"/>
              </w:rPr>
            </w:pPr>
            <w:bookmarkStart w:id="9" w:name="lt_pId010"/>
            <w:r w:rsidRPr="00B24408">
              <w:rPr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  <w:bookmarkEnd w:id="9"/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59718E61" w14:textId="77777777" w:rsidR="004274B1" w:rsidRPr="00F231E8" w:rsidRDefault="004274B1" w:rsidP="00521F86">
            <w:pPr>
              <w:pStyle w:val="ServiceRequirements"/>
              <w:rPr>
                <w:lang w:val="fr-CA"/>
              </w:rPr>
            </w:pP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0836" w14:textId="07E4E5F4" w:rsidR="004274B1" w:rsidRPr="00F231E8" w:rsidRDefault="00D11303" w:rsidP="00521F86">
            <w:pPr>
              <w:pStyle w:val="ServiceRequirements"/>
              <w:rPr>
                <w:lang w:val="fr-CA"/>
              </w:rPr>
            </w:pPr>
            <w:bookmarkStart w:id="10" w:name="lt_pId011"/>
            <w:r w:rsidRPr="00D11303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  <w:bookmarkEnd w:id="10"/>
          </w:p>
        </w:tc>
      </w:tr>
      <w:tr w:rsidR="00F54369" w:rsidRPr="00F231E8" w14:paraId="643907B2" w14:textId="77777777" w:rsidTr="00684554">
        <w:trPr>
          <w:gridAfter w:val="1"/>
          <w:wAfter w:w="9" w:type="dxa"/>
          <w:cantSplit/>
        </w:trPr>
        <w:tc>
          <w:tcPr>
            <w:tcW w:w="5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A1E6F7E" w14:textId="77777777" w:rsidR="004274B1" w:rsidRPr="00F231E8" w:rsidRDefault="00591512" w:rsidP="00521F86">
            <w:pPr>
              <w:pStyle w:val="fillablefield0"/>
              <w:spacing w:after="0"/>
              <w:rPr>
                <w:lang w:val="fr-CA"/>
              </w:rPr>
            </w:pPr>
            <w:r w:rsidRPr="00F231E8">
              <w:rPr>
                <w:sz w:val="12"/>
                <w:lang w:val="fr-CA"/>
              </w:rPr>
              <w:br/>
            </w:r>
            <w:r w:rsidRPr="00F231E8">
              <w:rPr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231E8">
              <w:rPr>
                <w:lang w:val="fr-CA"/>
              </w:rPr>
              <w:instrText xml:space="preserve"> FORMTEXT </w:instrText>
            </w:r>
            <w:r w:rsidRPr="00F231E8">
              <w:rPr>
                <w:lang w:val="fr-CA"/>
              </w:rPr>
            </w:r>
            <w:r w:rsidRPr="00F231E8">
              <w:rPr>
                <w:lang w:val="fr-CA"/>
              </w:rPr>
              <w:fldChar w:fldCharType="separate"/>
            </w:r>
            <w:r w:rsidRPr="00F231E8">
              <w:rPr>
                <w:lang w:val="fr-CA"/>
              </w:rPr>
              <w:t> </w:t>
            </w:r>
            <w:r w:rsidRPr="00F231E8">
              <w:rPr>
                <w:lang w:val="fr-CA"/>
              </w:rPr>
              <w:t> </w:t>
            </w:r>
            <w:r w:rsidRPr="00F231E8">
              <w:rPr>
                <w:lang w:val="fr-CA"/>
              </w:rPr>
              <w:t> </w:t>
            </w:r>
            <w:r w:rsidRPr="00F231E8">
              <w:rPr>
                <w:lang w:val="fr-CA"/>
              </w:rPr>
              <w:t> </w:t>
            </w:r>
            <w:r w:rsidRPr="00F231E8">
              <w:rPr>
                <w:lang w:val="fr-CA"/>
              </w:rPr>
              <w:t> </w:t>
            </w:r>
            <w:r w:rsidRPr="00F231E8">
              <w:rPr>
                <w:lang w:val="fr-CA"/>
              </w:rPr>
              <w:fldChar w:fldCharType="end"/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6CA801F2" w14:textId="77777777" w:rsidR="004274B1" w:rsidRPr="00F231E8" w:rsidRDefault="004274B1" w:rsidP="00521F86">
            <w:pPr>
              <w:pStyle w:val="normal12ptbefore"/>
              <w:rPr>
                <w:lang w:val="fr-CA"/>
              </w:rPr>
            </w:pPr>
          </w:p>
        </w:tc>
        <w:tc>
          <w:tcPr>
            <w:tcW w:w="5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FA491" w14:textId="77777777" w:rsidR="004274B1" w:rsidRPr="00F231E8" w:rsidRDefault="00591512" w:rsidP="00521F86">
            <w:pPr>
              <w:pStyle w:val="fillablefield0"/>
              <w:spacing w:after="0"/>
              <w:rPr>
                <w:lang w:val="fr-CA"/>
              </w:rPr>
            </w:pPr>
            <w:r w:rsidRPr="00F231E8">
              <w:rPr>
                <w:sz w:val="12"/>
                <w:lang w:val="fr-CA"/>
              </w:rPr>
              <w:br/>
            </w:r>
            <w:r w:rsidRPr="00F231E8">
              <w:rPr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231E8">
              <w:rPr>
                <w:lang w:val="fr-CA"/>
              </w:rPr>
              <w:instrText xml:space="preserve"> FORMTEXT </w:instrText>
            </w:r>
            <w:r w:rsidRPr="00F231E8">
              <w:rPr>
                <w:lang w:val="fr-CA"/>
              </w:rPr>
            </w:r>
            <w:r w:rsidRPr="00F231E8">
              <w:rPr>
                <w:lang w:val="fr-CA"/>
              </w:rPr>
              <w:fldChar w:fldCharType="separate"/>
            </w:r>
            <w:r w:rsidRPr="00F231E8">
              <w:rPr>
                <w:lang w:val="fr-CA"/>
              </w:rPr>
              <w:t> </w:t>
            </w:r>
            <w:r w:rsidRPr="00F231E8">
              <w:rPr>
                <w:lang w:val="fr-CA"/>
              </w:rPr>
              <w:t> </w:t>
            </w:r>
            <w:r w:rsidRPr="00F231E8">
              <w:rPr>
                <w:lang w:val="fr-CA"/>
              </w:rPr>
              <w:t> </w:t>
            </w:r>
            <w:r w:rsidRPr="00F231E8">
              <w:rPr>
                <w:lang w:val="fr-CA"/>
              </w:rPr>
              <w:t> </w:t>
            </w:r>
            <w:r w:rsidRPr="00F231E8">
              <w:rPr>
                <w:lang w:val="fr-CA"/>
              </w:rPr>
              <w:t> </w:t>
            </w:r>
            <w:r w:rsidRPr="00F231E8">
              <w:rPr>
                <w:lang w:val="fr-CA"/>
              </w:rPr>
              <w:fldChar w:fldCharType="end"/>
            </w:r>
          </w:p>
        </w:tc>
      </w:tr>
      <w:tr w:rsidR="00F54369" w:rsidRPr="00F231E8" w14:paraId="4D9DE2B7" w14:textId="77777777" w:rsidTr="00684554">
        <w:trPr>
          <w:gridAfter w:val="1"/>
          <w:wAfter w:w="9" w:type="dxa"/>
          <w:cantSplit/>
        </w:trPr>
        <w:tc>
          <w:tcPr>
            <w:tcW w:w="52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91A44" w14:textId="77777777" w:rsidR="004274B1" w:rsidRPr="00F231E8" w:rsidRDefault="004274B1" w:rsidP="00521F86">
            <w:pPr>
              <w:pStyle w:val="normal12ptbefore"/>
              <w:rPr>
                <w:lang w:val="fr-CA"/>
              </w:rPr>
            </w:pP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5BA1A467" w14:textId="77777777" w:rsidR="004274B1" w:rsidRPr="00F231E8" w:rsidRDefault="004274B1" w:rsidP="00521F86">
            <w:pPr>
              <w:pStyle w:val="normal12ptbefore"/>
              <w:rPr>
                <w:lang w:val="fr-CA"/>
              </w:rPr>
            </w:pPr>
          </w:p>
        </w:tc>
        <w:tc>
          <w:tcPr>
            <w:tcW w:w="5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ED71" w14:textId="77777777" w:rsidR="004274B1" w:rsidRPr="00F231E8" w:rsidRDefault="004274B1" w:rsidP="00521F86">
            <w:pPr>
              <w:pStyle w:val="normal12ptbefore"/>
              <w:rPr>
                <w:lang w:val="fr-CA"/>
              </w:rPr>
            </w:pPr>
          </w:p>
        </w:tc>
      </w:tr>
      <w:tr w:rsidR="00F54369" w:rsidRPr="00F231E8" w14:paraId="10B2C9B1" w14:textId="77777777" w:rsidTr="00684554">
        <w:trPr>
          <w:gridAfter w:val="1"/>
          <w:wAfter w:w="9" w:type="dxa"/>
          <w:cantSplit/>
        </w:trPr>
        <w:tc>
          <w:tcPr>
            <w:tcW w:w="10980" w:type="dxa"/>
            <w:gridSpan w:val="6"/>
            <w:tcBorders>
              <w:bottom w:val="nil"/>
            </w:tcBorders>
            <w:noWrap/>
            <w:vAlign w:val="bottom"/>
          </w:tcPr>
          <w:p w14:paraId="3D0F5814" w14:textId="77777777" w:rsidR="004274B1" w:rsidRPr="00F231E8" w:rsidRDefault="00591512" w:rsidP="00521F86">
            <w:pPr>
              <w:pStyle w:val="Party"/>
              <w:spacing w:before="240"/>
              <w:rPr>
                <w:lang w:val="fr-CA"/>
              </w:rPr>
            </w:pPr>
            <w:bookmarkStart w:id="11" w:name="lt_pId012"/>
            <w:r w:rsidRPr="000541FD">
              <w:rPr>
                <w:lang w:val="fr-CA"/>
              </w:rPr>
              <w:t>Intimé(e)(s)</w:t>
            </w:r>
            <w:bookmarkEnd w:id="11"/>
          </w:p>
        </w:tc>
      </w:tr>
      <w:tr w:rsidR="00F54369" w:rsidRPr="00D81167" w14:paraId="5D1F9935" w14:textId="77777777" w:rsidTr="00684554">
        <w:trPr>
          <w:gridAfter w:val="1"/>
          <w:wAfter w:w="9" w:type="dxa"/>
          <w:cantSplit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03749" w14:textId="665407A4" w:rsidR="004274B1" w:rsidRPr="00F231E8" w:rsidRDefault="002A07BE" w:rsidP="00521F86">
            <w:pPr>
              <w:pStyle w:val="ServiceRequirements"/>
              <w:rPr>
                <w:sz w:val="20"/>
                <w:lang w:val="fr-CA"/>
              </w:rPr>
            </w:pPr>
            <w:bookmarkStart w:id="12" w:name="lt_pId013"/>
            <w:r w:rsidRPr="002A07BE">
              <w:rPr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  <w:bookmarkEnd w:id="12"/>
            <w:r>
              <w:rPr>
                <w:lang w:val="fr-CA"/>
              </w:rPr>
              <w:t xml:space="preserve"> </w:t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5B85B6E5" w14:textId="77777777" w:rsidR="004274B1" w:rsidRPr="00F231E8" w:rsidRDefault="004274B1" w:rsidP="00521F86">
            <w:pPr>
              <w:pStyle w:val="ServiceRequirements"/>
              <w:rPr>
                <w:lang w:val="fr-CA"/>
              </w:rPr>
            </w:pP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650E" w14:textId="78B546F6" w:rsidR="004274B1" w:rsidRPr="00F231E8" w:rsidRDefault="00D11303" w:rsidP="00521F86">
            <w:pPr>
              <w:pStyle w:val="ServiceRequirements"/>
              <w:rPr>
                <w:lang w:val="fr-CA"/>
              </w:rPr>
            </w:pPr>
            <w:bookmarkStart w:id="13" w:name="lt_pId014"/>
            <w:r w:rsidRPr="00D11303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  <w:bookmarkEnd w:id="13"/>
          </w:p>
        </w:tc>
      </w:tr>
      <w:tr w:rsidR="00F54369" w:rsidRPr="00F231E8" w14:paraId="5A65306B" w14:textId="77777777" w:rsidTr="00684554">
        <w:trPr>
          <w:gridAfter w:val="1"/>
          <w:wAfter w:w="9" w:type="dxa"/>
          <w:cantSplit/>
        </w:trPr>
        <w:tc>
          <w:tcPr>
            <w:tcW w:w="5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0457F44" w14:textId="77777777" w:rsidR="004274B1" w:rsidRPr="00F231E8" w:rsidRDefault="00591512" w:rsidP="00521F86">
            <w:pPr>
              <w:pStyle w:val="fillablefield0"/>
              <w:spacing w:after="0"/>
              <w:rPr>
                <w:lang w:val="fr-CA"/>
              </w:rPr>
            </w:pPr>
            <w:r w:rsidRPr="00F231E8">
              <w:rPr>
                <w:sz w:val="12"/>
                <w:lang w:val="fr-CA"/>
              </w:rPr>
              <w:br/>
            </w:r>
            <w:r w:rsidRPr="00F231E8">
              <w:rPr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231E8">
              <w:rPr>
                <w:lang w:val="fr-CA"/>
              </w:rPr>
              <w:instrText xml:space="preserve"> FORMTEXT </w:instrText>
            </w:r>
            <w:r w:rsidRPr="00F231E8">
              <w:rPr>
                <w:lang w:val="fr-CA"/>
              </w:rPr>
            </w:r>
            <w:r w:rsidRPr="00F231E8">
              <w:rPr>
                <w:lang w:val="fr-CA"/>
              </w:rPr>
              <w:fldChar w:fldCharType="separate"/>
            </w:r>
            <w:r w:rsidRPr="00F231E8">
              <w:rPr>
                <w:lang w:val="fr-CA"/>
              </w:rPr>
              <w:t> </w:t>
            </w:r>
            <w:r w:rsidRPr="00F231E8">
              <w:rPr>
                <w:lang w:val="fr-CA"/>
              </w:rPr>
              <w:t> </w:t>
            </w:r>
            <w:r w:rsidRPr="00F231E8">
              <w:rPr>
                <w:lang w:val="fr-CA"/>
              </w:rPr>
              <w:t> </w:t>
            </w:r>
            <w:r w:rsidRPr="00F231E8">
              <w:rPr>
                <w:lang w:val="fr-CA"/>
              </w:rPr>
              <w:t> </w:t>
            </w:r>
            <w:r w:rsidRPr="00F231E8">
              <w:rPr>
                <w:lang w:val="fr-CA"/>
              </w:rPr>
              <w:t> </w:t>
            </w:r>
            <w:r w:rsidRPr="00F231E8">
              <w:rPr>
                <w:lang w:val="fr-CA"/>
              </w:rPr>
              <w:fldChar w:fldCharType="end"/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25301498" w14:textId="77777777" w:rsidR="004274B1" w:rsidRPr="00F231E8" w:rsidRDefault="004274B1" w:rsidP="00521F86">
            <w:pPr>
              <w:pStyle w:val="normal12ptbefore"/>
              <w:rPr>
                <w:lang w:val="fr-CA"/>
              </w:rPr>
            </w:pPr>
          </w:p>
        </w:tc>
        <w:tc>
          <w:tcPr>
            <w:tcW w:w="5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2CA3C" w14:textId="77777777" w:rsidR="004274B1" w:rsidRPr="00F231E8" w:rsidRDefault="00591512" w:rsidP="00521F86">
            <w:pPr>
              <w:pStyle w:val="fillablefield0"/>
              <w:spacing w:after="0"/>
              <w:rPr>
                <w:lang w:val="fr-CA"/>
              </w:rPr>
            </w:pPr>
            <w:r w:rsidRPr="00F231E8">
              <w:rPr>
                <w:sz w:val="12"/>
                <w:lang w:val="fr-CA"/>
              </w:rPr>
              <w:br/>
            </w:r>
            <w:r w:rsidRPr="00F231E8">
              <w:rPr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231E8">
              <w:rPr>
                <w:lang w:val="fr-CA"/>
              </w:rPr>
              <w:instrText xml:space="preserve"> FORMTEXT </w:instrText>
            </w:r>
            <w:r w:rsidRPr="00F231E8">
              <w:rPr>
                <w:lang w:val="fr-CA"/>
              </w:rPr>
            </w:r>
            <w:r w:rsidRPr="00F231E8">
              <w:rPr>
                <w:lang w:val="fr-CA"/>
              </w:rPr>
              <w:fldChar w:fldCharType="separate"/>
            </w:r>
            <w:r w:rsidRPr="00F231E8">
              <w:rPr>
                <w:lang w:val="fr-CA"/>
              </w:rPr>
              <w:t> </w:t>
            </w:r>
            <w:r w:rsidRPr="00F231E8">
              <w:rPr>
                <w:lang w:val="fr-CA"/>
              </w:rPr>
              <w:t> </w:t>
            </w:r>
            <w:r w:rsidRPr="00F231E8">
              <w:rPr>
                <w:lang w:val="fr-CA"/>
              </w:rPr>
              <w:t> </w:t>
            </w:r>
            <w:r w:rsidRPr="00F231E8">
              <w:rPr>
                <w:lang w:val="fr-CA"/>
              </w:rPr>
              <w:t> </w:t>
            </w:r>
            <w:r w:rsidRPr="00F231E8">
              <w:rPr>
                <w:lang w:val="fr-CA"/>
              </w:rPr>
              <w:t> </w:t>
            </w:r>
            <w:r w:rsidRPr="00F231E8">
              <w:rPr>
                <w:lang w:val="fr-CA"/>
              </w:rPr>
              <w:fldChar w:fldCharType="end"/>
            </w:r>
          </w:p>
        </w:tc>
      </w:tr>
      <w:tr w:rsidR="00F54369" w:rsidRPr="00F231E8" w14:paraId="45C73720" w14:textId="77777777" w:rsidTr="00684554">
        <w:trPr>
          <w:gridAfter w:val="1"/>
          <w:wAfter w:w="9" w:type="dxa"/>
          <w:cantSplit/>
        </w:trPr>
        <w:tc>
          <w:tcPr>
            <w:tcW w:w="52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F63CA" w14:textId="77777777" w:rsidR="004274B1" w:rsidRPr="00F231E8" w:rsidRDefault="004274B1" w:rsidP="00521F86">
            <w:pPr>
              <w:pStyle w:val="normal12ptbefore"/>
              <w:rPr>
                <w:lang w:val="fr-CA"/>
              </w:rPr>
            </w:pP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3EA4444E" w14:textId="77777777" w:rsidR="004274B1" w:rsidRPr="00F231E8" w:rsidRDefault="004274B1" w:rsidP="00521F86">
            <w:pPr>
              <w:pStyle w:val="normal12ptbefore"/>
              <w:rPr>
                <w:lang w:val="fr-CA"/>
              </w:rPr>
            </w:pPr>
          </w:p>
        </w:tc>
        <w:tc>
          <w:tcPr>
            <w:tcW w:w="5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2AFE" w14:textId="77777777" w:rsidR="004274B1" w:rsidRPr="00F231E8" w:rsidRDefault="004274B1" w:rsidP="00521F86">
            <w:pPr>
              <w:pStyle w:val="normal12ptbefore"/>
              <w:rPr>
                <w:lang w:val="fr-CA"/>
              </w:rPr>
            </w:pPr>
          </w:p>
        </w:tc>
      </w:tr>
      <w:tr w:rsidR="00F54369" w:rsidRPr="00F231E8" w14:paraId="1631968B" w14:textId="77777777" w:rsidTr="00684554">
        <w:trPr>
          <w:cantSplit/>
        </w:trPr>
        <w:tc>
          <w:tcPr>
            <w:tcW w:w="10989" w:type="dxa"/>
            <w:gridSpan w:val="7"/>
            <w:noWrap/>
          </w:tcPr>
          <w:p w14:paraId="434A587D" w14:textId="1338841B" w:rsidR="00684554" w:rsidRPr="000541FD" w:rsidRDefault="00DE308B" w:rsidP="00684554">
            <w:pPr>
              <w:pStyle w:val="Party"/>
              <w:spacing w:before="240"/>
              <w:rPr>
                <w:lang w:val="fr-CA"/>
              </w:rPr>
            </w:pPr>
            <w:bookmarkStart w:id="14" w:name="lt_pId015"/>
            <w:r w:rsidRPr="000541FD">
              <w:rPr>
                <w:lang w:val="fr-CA"/>
              </w:rPr>
              <w:t>Avocat</w:t>
            </w:r>
            <w:r w:rsidR="006D3302" w:rsidRPr="000541FD">
              <w:rPr>
                <w:lang w:val="fr-CA"/>
              </w:rPr>
              <w:t>(e)</w:t>
            </w:r>
            <w:r w:rsidRPr="000541FD">
              <w:rPr>
                <w:lang w:val="fr-CA"/>
              </w:rPr>
              <w:t xml:space="preserve"> des enfants</w:t>
            </w:r>
            <w:bookmarkEnd w:id="14"/>
          </w:p>
        </w:tc>
      </w:tr>
      <w:tr w:rsidR="00F54369" w:rsidRPr="00D81167" w14:paraId="64DFFE90" w14:textId="77777777" w:rsidTr="00684554">
        <w:trPr>
          <w:cantSplit/>
        </w:trPr>
        <w:tc>
          <w:tcPr>
            <w:tcW w:w="10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6911E4" w14:textId="543673EE" w:rsidR="00684554" w:rsidRPr="000541FD" w:rsidRDefault="00591512" w:rsidP="00521F86">
            <w:pPr>
              <w:pStyle w:val="ServiceRequirements"/>
              <w:rPr>
                <w:lang w:val="fr-CA"/>
              </w:rPr>
            </w:pPr>
            <w:bookmarkStart w:id="15" w:name="lt_pId016"/>
            <w:r w:rsidRPr="000541FD">
              <w:rPr>
                <w:lang w:val="fr-CA"/>
              </w:rPr>
              <w:t>Nom et adresse aux fins de signification de la personne qui représente l</w:t>
            </w:r>
            <w:r w:rsidR="00246D54" w:rsidRPr="000541FD">
              <w:rPr>
                <w:lang w:val="fr-CA"/>
              </w:rPr>
              <w:t>’</w:t>
            </w:r>
            <w:r w:rsidRPr="000541FD">
              <w:rPr>
                <w:lang w:val="fr-CA"/>
              </w:rPr>
              <w:t>avocat(e) des enfants (numéro et rue, municipalité, code postal, numéros de téléphone et de télécopieur et adresse électronique (le cas échéant)) et nom de la personne représentée.</w:t>
            </w:r>
            <w:bookmarkEnd w:id="15"/>
          </w:p>
        </w:tc>
      </w:tr>
      <w:tr w:rsidR="00F54369" w:rsidRPr="00F231E8" w14:paraId="2C85B1B4" w14:textId="77777777" w:rsidTr="00684554">
        <w:trPr>
          <w:cantSplit/>
          <w:trHeight w:val="940"/>
        </w:trPr>
        <w:tc>
          <w:tcPr>
            <w:tcW w:w="10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5D6FF" w14:textId="77777777" w:rsidR="00684554" w:rsidRPr="00F231E8" w:rsidRDefault="00591512" w:rsidP="00521F86">
            <w:pPr>
              <w:pStyle w:val="FillableField"/>
              <w:rPr>
                <w:lang w:val="fr-CA"/>
              </w:rPr>
            </w:pPr>
            <w:r w:rsidRPr="00F231E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231E8">
              <w:rPr>
                <w:lang w:val="fr-CA"/>
              </w:rPr>
              <w:instrText xml:space="preserve"> FORMTEXT </w:instrText>
            </w:r>
            <w:r w:rsidRPr="00F231E8">
              <w:rPr>
                <w:lang w:val="fr-CA"/>
              </w:rPr>
            </w:r>
            <w:r w:rsidRPr="00F231E8">
              <w:rPr>
                <w:lang w:val="fr-CA"/>
              </w:rPr>
              <w:fldChar w:fldCharType="separate"/>
            </w:r>
            <w:r w:rsidRPr="00F231E8">
              <w:rPr>
                <w:lang w:val="fr-CA"/>
              </w:rPr>
              <w:t> </w:t>
            </w:r>
            <w:r w:rsidRPr="00F231E8">
              <w:rPr>
                <w:lang w:val="fr-CA"/>
              </w:rPr>
              <w:t> </w:t>
            </w:r>
            <w:r w:rsidRPr="00F231E8">
              <w:rPr>
                <w:lang w:val="fr-CA"/>
              </w:rPr>
              <w:t> </w:t>
            </w:r>
            <w:r w:rsidRPr="00F231E8">
              <w:rPr>
                <w:lang w:val="fr-CA"/>
              </w:rPr>
              <w:t> </w:t>
            </w:r>
            <w:r w:rsidRPr="00F231E8">
              <w:rPr>
                <w:lang w:val="fr-CA"/>
              </w:rPr>
              <w:t> </w:t>
            </w:r>
            <w:r w:rsidRPr="00F231E8">
              <w:rPr>
                <w:lang w:val="fr-CA"/>
              </w:rPr>
              <w:fldChar w:fldCharType="end"/>
            </w:r>
          </w:p>
        </w:tc>
      </w:tr>
    </w:tbl>
    <w:p w14:paraId="157F0907" w14:textId="36202D2E" w:rsidR="000363B6" w:rsidRPr="00615039" w:rsidRDefault="002334BF" w:rsidP="00481402">
      <w:pPr>
        <w:pStyle w:val="normalbody12ptbefore"/>
        <w:spacing w:line="300" w:lineRule="auto"/>
        <w:ind w:left="-450"/>
        <w:rPr>
          <w:lang w:val="fr-CA"/>
        </w:rPr>
      </w:pPr>
      <w:bookmarkStart w:id="16" w:name="lt_pId017"/>
      <w:r w:rsidRPr="00615039">
        <w:rPr>
          <w:lang w:val="fr-CA"/>
        </w:rPr>
        <w:t>Je m</w:t>
      </w:r>
      <w:r w:rsidR="00FB36BB" w:rsidRPr="00615039">
        <w:rPr>
          <w:lang w:val="fr-CA"/>
        </w:rPr>
        <w:t>’</w:t>
      </w:r>
      <w:r w:rsidRPr="00615039">
        <w:rPr>
          <w:lang w:val="fr-CA"/>
        </w:rPr>
        <w:t xml:space="preserve">appelle </w:t>
      </w:r>
      <w:r w:rsidR="00FA0353" w:rsidRPr="00615039">
        <w:rPr>
          <w:i/>
          <w:iCs/>
          <w:lang w:val="fr-CA"/>
        </w:rPr>
        <w:t>(</w:t>
      </w:r>
      <w:r w:rsidR="001C120C" w:rsidRPr="00615039">
        <w:rPr>
          <w:i/>
          <w:iCs/>
          <w:lang w:val="fr-CA"/>
        </w:rPr>
        <w:t>nom légal complet</w:t>
      </w:r>
      <w:r w:rsidR="00FA0353" w:rsidRPr="00615039">
        <w:rPr>
          <w:i/>
          <w:iCs/>
          <w:lang w:val="fr-CA"/>
        </w:rPr>
        <w:t>)</w:t>
      </w:r>
      <w:bookmarkEnd w:id="16"/>
      <w:r w:rsidR="00591512" w:rsidRPr="00615039">
        <w:rPr>
          <w:lang w:val="fr-CA"/>
        </w:rPr>
        <w:t xml:space="preserve"> </w:t>
      </w:r>
      <w:r w:rsidR="00591512" w:rsidRPr="00615039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91512" w:rsidRPr="00615039">
        <w:rPr>
          <w:b/>
          <w:bCs/>
          <w:color w:val="0000FF"/>
          <w:lang w:val="fr-CA"/>
        </w:rPr>
        <w:instrText xml:space="preserve"> FORMTEXT </w:instrText>
      </w:r>
      <w:r w:rsidR="00591512" w:rsidRPr="00615039">
        <w:rPr>
          <w:b/>
          <w:bCs/>
          <w:color w:val="0000FF"/>
          <w:lang w:val="fr-CA"/>
        </w:rPr>
      </w:r>
      <w:r w:rsidR="00591512" w:rsidRPr="00615039">
        <w:rPr>
          <w:b/>
          <w:bCs/>
          <w:color w:val="0000FF"/>
          <w:lang w:val="fr-CA"/>
        </w:rPr>
        <w:fldChar w:fldCharType="separate"/>
      </w:r>
      <w:r w:rsidR="00591512" w:rsidRPr="00615039">
        <w:rPr>
          <w:b/>
          <w:bCs/>
          <w:noProof/>
          <w:color w:val="0000FF"/>
          <w:lang w:val="fr-CA"/>
        </w:rPr>
        <w:t> </w:t>
      </w:r>
      <w:r w:rsidR="00591512" w:rsidRPr="00615039">
        <w:rPr>
          <w:b/>
          <w:bCs/>
          <w:noProof/>
          <w:color w:val="0000FF"/>
          <w:lang w:val="fr-CA"/>
        </w:rPr>
        <w:t> </w:t>
      </w:r>
      <w:r w:rsidR="00591512" w:rsidRPr="00615039">
        <w:rPr>
          <w:b/>
          <w:bCs/>
          <w:noProof/>
          <w:color w:val="0000FF"/>
          <w:lang w:val="fr-CA"/>
        </w:rPr>
        <w:t> </w:t>
      </w:r>
      <w:r w:rsidR="00591512" w:rsidRPr="00615039">
        <w:rPr>
          <w:b/>
          <w:bCs/>
          <w:noProof/>
          <w:color w:val="0000FF"/>
          <w:lang w:val="fr-CA"/>
        </w:rPr>
        <w:t> </w:t>
      </w:r>
      <w:r w:rsidR="00591512" w:rsidRPr="00615039">
        <w:rPr>
          <w:b/>
          <w:bCs/>
          <w:noProof/>
          <w:color w:val="0000FF"/>
          <w:lang w:val="fr-CA"/>
        </w:rPr>
        <w:t> </w:t>
      </w:r>
      <w:r w:rsidR="00591512" w:rsidRPr="00615039">
        <w:rPr>
          <w:b/>
          <w:bCs/>
          <w:color w:val="0000FF"/>
          <w:lang w:val="fr-CA"/>
        </w:rPr>
        <w:fldChar w:fldCharType="end"/>
      </w:r>
      <w:r w:rsidR="00591512" w:rsidRPr="00615039">
        <w:rPr>
          <w:lang w:val="fr-CA"/>
        </w:rPr>
        <w:t xml:space="preserve"> </w:t>
      </w:r>
      <w:bookmarkStart w:id="17" w:name="lt_pId018"/>
      <w:r w:rsidR="00591512" w:rsidRPr="00615039">
        <w:rPr>
          <w:lang w:val="fr-CA"/>
        </w:rPr>
        <w:t>, et je suis</w:t>
      </w:r>
      <w:bookmarkEnd w:id="17"/>
    </w:p>
    <w:p w14:paraId="1B681D15" w14:textId="5D8A6018" w:rsidR="00684554" w:rsidRPr="00615039" w:rsidRDefault="00591512" w:rsidP="00481402">
      <w:pPr>
        <w:pStyle w:val="normalbody12ptbefore"/>
        <w:spacing w:before="120" w:line="300" w:lineRule="auto"/>
        <w:rPr>
          <w:b/>
          <w:bCs/>
          <w:color w:val="0000FF"/>
          <w:lang w:val="fr-CA"/>
        </w:rPr>
      </w:pPr>
      <w:r w:rsidRPr="00615039">
        <w:rPr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615039">
        <w:rPr>
          <w:lang w:val="fr-CA"/>
        </w:rPr>
        <w:instrText xml:space="preserve"> FORMCHECKBOX </w:instrText>
      </w:r>
      <w:r w:rsidR="00291A1D">
        <w:rPr>
          <w:lang w:val="fr-CA"/>
        </w:rPr>
      </w:r>
      <w:r w:rsidR="00291A1D">
        <w:rPr>
          <w:lang w:val="fr-CA"/>
        </w:rPr>
        <w:fldChar w:fldCharType="separate"/>
      </w:r>
      <w:r w:rsidRPr="00615039">
        <w:rPr>
          <w:lang w:val="fr-CA"/>
        </w:rPr>
        <w:fldChar w:fldCharType="end"/>
      </w:r>
      <w:r w:rsidRPr="00615039">
        <w:rPr>
          <w:lang w:val="fr-CA"/>
        </w:rPr>
        <w:t xml:space="preserve"> </w:t>
      </w:r>
      <w:bookmarkStart w:id="18" w:name="lt_pId019"/>
      <w:r w:rsidRPr="00615039">
        <w:rPr>
          <w:lang w:val="fr-CA"/>
        </w:rPr>
        <w:t>l</w:t>
      </w:r>
      <w:r w:rsidR="00246D54" w:rsidRPr="00615039">
        <w:rPr>
          <w:lang w:val="fr-CA"/>
        </w:rPr>
        <w:t>’</w:t>
      </w:r>
      <w:r w:rsidRPr="00615039">
        <w:rPr>
          <w:lang w:val="fr-CA"/>
        </w:rPr>
        <w:t xml:space="preserve">avocat(e) de </w:t>
      </w:r>
      <w:r w:rsidRPr="00615039">
        <w:rPr>
          <w:i/>
          <w:iCs/>
          <w:lang w:val="fr-CA"/>
        </w:rPr>
        <w:t>(nom)</w:t>
      </w:r>
      <w:bookmarkEnd w:id="18"/>
      <w:r w:rsidRPr="00615039">
        <w:rPr>
          <w:lang w:val="fr-CA"/>
        </w:rPr>
        <w:t xml:space="preserve"> </w:t>
      </w:r>
      <w:r w:rsidRPr="00615039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15039">
        <w:rPr>
          <w:b/>
          <w:bCs/>
          <w:color w:val="0000FF"/>
          <w:lang w:val="fr-CA"/>
        </w:rPr>
        <w:instrText xml:space="preserve"> FORMTEXT </w:instrText>
      </w:r>
      <w:r w:rsidRPr="00615039">
        <w:rPr>
          <w:b/>
          <w:bCs/>
          <w:color w:val="0000FF"/>
          <w:lang w:val="fr-CA"/>
        </w:rPr>
      </w:r>
      <w:r w:rsidRPr="00615039">
        <w:rPr>
          <w:b/>
          <w:bCs/>
          <w:color w:val="0000FF"/>
          <w:lang w:val="fr-CA"/>
        </w:rPr>
        <w:fldChar w:fldCharType="separate"/>
      </w:r>
      <w:r w:rsidRPr="00615039">
        <w:rPr>
          <w:b/>
          <w:bCs/>
          <w:noProof/>
          <w:color w:val="0000FF"/>
          <w:lang w:val="fr-CA"/>
        </w:rPr>
        <w:t> </w:t>
      </w:r>
      <w:r w:rsidRPr="00615039">
        <w:rPr>
          <w:b/>
          <w:bCs/>
          <w:noProof/>
          <w:color w:val="0000FF"/>
          <w:lang w:val="fr-CA"/>
        </w:rPr>
        <w:t> </w:t>
      </w:r>
      <w:r w:rsidRPr="00615039">
        <w:rPr>
          <w:b/>
          <w:bCs/>
          <w:noProof/>
          <w:color w:val="0000FF"/>
          <w:lang w:val="fr-CA"/>
        </w:rPr>
        <w:t> </w:t>
      </w:r>
      <w:r w:rsidRPr="00615039">
        <w:rPr>
          <w:b/>
          <w:bCs/>
          <w:noProof/>
          <w:color w:val="0000FF"/>
          <w:lang w:val="fr-CA"/>
        </w:rPr>
        <w:t> </w:t>
      </w:r>
      <w:r w:rsidRPr="00615039">
        <w:rPr>
          <w:b/>
          <w:bCs/>
          <w:noProof/>
          <w:color w:val="0000FF"/>
          <w:lang w:val="fr-CA"/>
        </w:rPr>
        <w:t> </w:t>
      </w:r>
      <w:r w:rsidRPr="00615039">
        <w:rPr>
          <w:b/>
          <w:bCs/>
          <w:color w:val="0000FF"/>
          <w:lang w:val="fr-CA"/>
        </w:rPr>
        <w:fldChar w:fldCharType="end"/>
      </w:r>
    </w:p>
    <w:p w14:paraId="6251D339" w14:textId="10176EF2" w:rsidR="00684554" w:rsidRPr="00615039" w:rsidRDefault="00591512" w:rsidP="00481402">
      <w:pPr>
        <w:pStyle w:val="normalbody12ptbefore"/>
        <w:spacing w:before="120" w:line="300" w:lineRule="auto"/>
        <w:rPr>
          <w:lang w:val="fr-CA"/>
        </w:rPr>
      </w:pPr>
      <w:r w:rsidRPr="00615039">
        <w:rPr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615039">
        <w:rPr>
          <w:lang w:val="fr-CA"/>
        </w:rPr>
        <w:instrText xml:space="preserve"> FORMCHECKBOX </w:instrText>
      </w:r>
      <w:r w:rsidR="00291A1D">
        <w:rPr>
          <w:lang w:val="fr-CA"/>
        </w:rPr>
      </w:r>
      <w:r w:rsidR="00291A1D">
        <w:rPr>
          <w:lang w:val="fr-CA"/>
        </w:rPr>
        <w:fldChar w:fldCharType="separate"/>
      </w:r>
      <w:r w:rsidRPr="00615039">
        <w:rPr>
          <w:lang w:val="fr-CA"/>
        </w:rPr>
        <w:fldChar w:fldCharType="end"/>
      </w:r>
      <w:r w:rsidRPr="00615039">
        <w:rPr>
          <w:lang w:val="fr-CA"/>
        </w:rPr>
        <w:t xml:space="preserve"> </w:t>
      </w:r>
      <w:bookmarkStart w:id="19" w:name="lt_pId020"/>
      <w:r w:rsidRPr="00615039">
        <w:rPr>
          <w:lang w:val="fr-CA"/>
        </w:rPr>
        <w:t>le/la requérant(e) dans cette cause</w:t>
      </w:r>
      <w:bookmarkEnd w:id="19"/>
    </w:p>
    <w:p w14:paraId="6E07FDDF" w14:textId="2F6C94F6" w:rsidR="00684554" w:rsidRPr="00615039" w:rsidRDefault="00591512" w:rsidP="00481402">
      <w:pPr>
        <w:pStyle w:val="normalbody12ptbefore"/>
        <w:spacing w:before="120" w:line="300" w:lineRule="auto"/>
        <w:rPr>
          <w:lang w:val="fr-CA"/>
        </w:rPr>
      </w:pPr>
      <w:r w:rsidRPr="00615039">
        <w:rPr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615039">
        <w:rPr>
          <w:lang w:val="fr-CA"/>
        </w:rPr>
        <w:instrText xml:space="preserve"> FORMCHECKBOX </w:instrText>
      </w:r>
      <w:r w:rsidR="00291A1D">
        <w:rPr>
          <w:lang w:val="fr-CA"/>
        </w:rPr>
      </w:r>
      <w:r w:rsidR="00291A1D">
        <w:rPr>
          <w:lang w:val="fr-CA"/>
        </w:rPr>
        <w:fldChar w:fldCharType="separate"/>
      </w:r>
      <w:r w:rsidRPr="00615039">
        <w:rPr>
          <w:lang w:val="fr-CA"/>
        </w:rPr>
        <w:fldChar w:fldCharType="end"/>
      </w:r>
      <w:r w:rsidRPr="00615039">
        <w:rPr>
          <w:lang w:val="fr-CA"/>
        </w:rPr>
        <w:t xml:space="preserve"> </w:t>
      </w:r>
      <w:bookmarkStart w:id="20" w:name="lt_pId021"/>
      <w:r w:rsidRPr="00615039">
        <w:rPr>
          <w:lang w:val="fr-CA"/>
        </w:rPr>
        <w:t>l</w:t>
      </w:r>
      <w:r w:rsidR="00246D54" w:rsidRPr="00615039">
        <w:rPr>
          <w:lang w:val="fr-CA"/>
        </w:rPr>
        <w:t>’</w:t>
      </w:r>
      <w:r w:rsidRPr="00615039">
        <w:rPr>
          <w:lang w:val="fr-CA"/>
        </w:rPr>
        <w:t>intimé(e) dans cette cause</w:t>
      </w:r>
      <w:bookmarkEnd w:id="20"/>
    </w:p>
    <w:p w14:paraId="656A3D7F" w14:textId="50469127" w:rsidR="00684554" w:rsidRPr="00615039" w:rsidRDefault="00591512" w:rsidP="00481402">
      <w:pPr>
        <w:pStyle w:val="normalbody12ptbefore"/>
        <w:spacing w:before="120" w:line="300" w:lineRule="auto"/>
        <w:rPr>
          <w:lang w:val="fr-CA"/>
        </w:rPr>
      </w:pPr>
      <w:r w:rsidRPr="00615039">
        <w:rPr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615039">
        <w:rPr>
          <w:lang w:val="fr-CA"/>
        </w:rPr>
        <w:instrText xml:space="preserve"> FORMCHECKBOX </w:instrText>
      </w:r>
      <w:r w:rsidR="00291A1D">
        <w:rPr>
          <w:lang w:val="fr-CA"/>
        </w:rPr>
      </w:r>
      <w:r w:rsidR="00291A1D">
        <w:rPr>
          <w:lang w:val="fr-CA"/>
        </w:rPr>
        <w:fldChar w:fldCharType="separate"/>
      </w:r>
      <w:r w:rsidRPr="00615039">
        <w:rPr>
          <w:lang w:val="fr-CA"/>
        </w:rPr>
        <w:fldChar w:fldCharType="end"/>
      </w:r>
      <w:r w:rsidRPr="00615039">
        <w:rPr>
          <w:lang w:val="fr-CA"/>
        </w:rPr>
        <w:t xml:space="preserve"> </w:t>
      </w:r>
      <w:bookmarkStart w:id="21" w:name="lt_pId022"/>
      <w:r w:rsidRPr="00615039">
        <w:rPr>
          <w:lang w:val="fr-CA"/>
        </w:rPr>
        <w:t>autre (préciser)</w:t>
      </w:r>
      <w:bookmarkEnd w:id="21"/>
      <w:r w:rsidRPr="00615039">
        <w:rPr>
          <w:lang w:val="fr-CA"/>
        </w:rPr>
        <w:t xml:space="preserve"> </w:t>
      </w:r>
      <w:r w:rsidRPr="00615039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15039">
        <w:rPr>
          <w:b/>
          <w:bCs/>
          <w:color w:val="0000FF"/>
          <w:lang w:val="fr-CA"/>
        </w:rPr>
        <w:instrText xml:space="preserve"> FORMTEXT </w:instrText>
      </w:r>
      <w:r w:rsidRPr="00615039">
        <w:rPr>
          <w:b/>
          <w:bCs/>
          <w:color w:val="0000FF"/>
          <w:lang w:val="fr-CA"/>
        </w:rPr>
      </w:r>
      <w:r w:rsidRPr="00615039">
        <w:rPr>
          <w:b/>
          <w:bCs/>
          <w:color w:val="0000FF"/>
          <w:lang w:val="fr-CA"/>
        </w:rPr>
        <w:fldChar w:fldCharType="separate"/>
      </w:r>
      <w:r w:rsidRPr="00615039">
        <w:rPr>
          <w:b/>
          <w:bCs/>
          <w:noProof/>
          <w:color w:val="0000FF"/>
          <w:lang w:val="fr-CA"/>
        </w:rPr>
        <w:t> </w:t>
      </w:r>
      <w:r w:rsidRPr="00615039">
        <w:rPr>
          <w:b/>
          <w:bCs/>
          <w:noProof/>
          <w:color w:val="0000FF"/>
          <w:lang w:val="fr-CA"/>
        </w:rPr>
        <w:t> </w:t>
      </w:r>
      <w:r w:rsidRPr="00615039">
        <w:rPr>
          <w:b/>
          <w:bCs/>
          <w:noProof/>
          <w:color w:val="0000FF"/>
          <w:lang w:val="fr-CA"/>
        </w:rPr>
        <w:t> </w:t>
      </w:r>
      <w:r w:rsidRPr="00615039">
        <w:rPr>
          <w:b/>
          <w:bCs/>
          <w:noProof/>
          <w:color w:val="0000FF"/>
          <w:lang w:val="fr-CA"/>
        </w:rPr>
        <w:t> </w:t>
      </w:r>
      <w:r w:rsidRPr="00615039">
        <w:rPr>
          <w:b/>
          <w:bCs/>
          <w:noProof/>
          <w:color w:val="0000FF"/>
          <w:lang w:val="fr-CA"/>
        </w:rPr>
        <w:t> </w:t>
      </w:r>
      <w:r w:rsidRPr="00615039">
        <w:rPr>
          <w:b/>
          <w:bCs/>
          <w:color w:val="0000FF"/>
          <w:lang w:val="fr-CA"/>
        </w:rPr>
        <w:fldChar w:fldCharType="end"/>
      </w:r>
    </w:p>
    <w:p w14:paraId="08911C5A" w14:textId="5529522E" w:rsidR="000363B6" w:rsidRPr="00615039" w:rsidRDefault="00F231E8" w:rsidP="00481402">
      <w:pPr>
        <w:pStyle w:val="normal12ptbefore"/>
        <w:spacing w:line="300" w:lineRule="auto"/>
        <w:ind w:left="-450"/>
        <w:rPr>
          <w:lang w:val="fr-CA"/>
        </w:rPr>
      </w:pPr>
      <w:bookmarkStart w:id="22" w:name="lt_pId023"/>
      <w:r w:rsidRPr="00615039">
        <w:rPr>
          <w:lang w:val="fr-CA"/>
        </w:rPr>
        <w:t xml:space="preserve">Le juge </w:t>
      </w:r>
      <w:r w:rsidR="00A3244B" w:rsidRPr="00615039">
        <w:rPr>
          <w:lang w:val="fr-CA"/>
        </w:rPr>
        <w:t>présidant</w:t>
      </w:r>
      <w:r w:rsidRPr="00615039">
        <w:rPr>
          <w:lang w:val="fr-CA"/>
        </w:rPr>
        <w:t xml:space="preserve"> l’audience de règlement judiciaire exécutoire des différends est le juge</w:t>
      </w:r>
      <w:bookmarkEnd w:id="22"/>
      <w:r w:rsidR="00591512" w:rsidRPr="00615039">
        <w:rPr>
          <w:lang w:val="fr-CA"/>
        </w:rPr>
        <w:t xml:space="preserve"> </w:t>
      </w:r>
      <w:r w:rsidR="00591512" w:rsidRPr="00615039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91512" w:rsidRPr="00615039">
        <w:rPr>
          <w:b/>
          <w:bCs/>
          <w:color w:val="0000FF"/>
          <w:lang w:val="fr-CA"/>
        </w:rPr>
        <w:instrText xml:space="preserve"> FORMTEXT </w:instrText>
      </w:r>
      <w:r w:rsidR="00591512" w:rsidRPr="00615039">
        <w:rPr>
          <w:b/>
          <w:bCs/>
          <w:color w:val="0000FF"/>
          <w:lang w:val="fr-CA"/>
        </w:rPr>
      </w:r>
      <w:r w:rsidR="00591512" w:rsidRPr="00615039">
        <w:rPr>
          <w:b/>
          <w:bCs/>
          <w:color w:val="0000FF"/>
          <w:lang w:val="fr-CA"/>
        </w:rPr>
        <w:fldChar w:fldCharType="separate"/>
      </w:r>
      <w:r w:rsidR="00591512" w:rsidRPr="00615039">
        <w:rPr>
          <w:b/>
          <w:bCs/>
          <w:noProof/>
          <w:color w:val="0000FF"/>
          <w:lang w:val="fr-CA"/>
        </w:rPr>
        <w:t> </w:t>
      </w:r>
      <w:r w:rsidR="00591512" w:rsidRPr="00615039">
        <w:rPr>
          <w:b/>
          <w:bCs/>
          <w:noProof/>
          <w:color w:val="0000FF"/>
          <w:lang w:val="fr-CA"/>
        </w:rPr>
        <w:t> </w:t>
      </w:r>
      <w:r w:rsidR="00591512" w:rsidRPr="00615039">
        <w:rPr>
          <w:b/>
          <w:bCs/>
          <w:noProof/>
          <w:color w:val="0000FF"/>
          <w:lang w:val="fr-CA"/>
        </w:rPr>
        <w:t> </w:t>
      </w:r>
      <w:r w:rsidR="00591512" w:rsidRPr="00615039">
        <w:rPr>
          <w:b/>
          <w:bCs/>
          <w:noProof/>
          <w:color w:val="0000FF"/>
          <w:lang w:val="fr-CA"/>
        </w:rPr>
        <w:t> </w:t>
      </w:r>
      <w:r w:rsidR="00591512" w:rsidRPr="00615039">
        <w:rPr>
          <w:b/>
          <w:bCs/>
          <w:noProof/>
          <w:color w:val="0000FF"/>
          <w:lang w:val="fr-CA"/>
        </w:rPr>
        <w:t> </w:t>
      </w:r>
      <w:r w:rsidR="00591512" w:rsidRPr="00615039">
        <w:rPr>
          <w:b/>
          <w:bCs/>
          <w:color w:val="0000FF"/>
          <w:lang w:val="fr-CA"/>
        </w:rPr>
        <w:fldChar w:fldCharType="end"/>
      </w:r>
      <w:bookmarkStart w:id="23" w:name="lt_pId024"/>
      <w:r w:rsidR="00591512" w:rsidRPr="00615039">
        <w:rPr>
          <w:lang w:val="fr-CA"/>
        </w:rPr>
        <w:t>.</w:t>
      </w:r>
      <w:bookmarkEnd w:id="23"/>
    </w:p>
    <w:p w14:paraId="7984F4FA" w14:textId="699C22EF" w:rsidR="00481402" w:rsidRPr="00615039" w:rsidRDefault="00F231E8" w:rsidP="00481402">
      <w:pPr>
        <w:pStyle w:val="normal12ptbefore"/>
        <w:spacing w:line="300" w:lineRule="auto"/>
        <w:ind w:left="-450"/>
        <w:rPr>
          <w:lang w:val="fr-CA"/>
        </w:rPr>
      </w:pPr>
      <w:bookmarkStart w:id="24" w:name="lt_pId025"/>
      <w:r w:rsidRPr="00615039">
        <w:rPr>
          <w:lang w:val="fr-CA"/>
        </w:rPr>
        <w:t>La</w:t>
      </w:r>
      <w:r w:rsidR="00591512" w:rsidRPr="00615039">
        <w:rPr>
          <w:lang w:val="fr-CA"/>
        </w:rPr>
        <w:t xml:space="preserve"> date</w:t>
      </w:r>
      <w:r w:rsidRPr="00615039">
        <w:rPr>
          <w:lang w:val="fr-CA"/>
        </w:rPr>
        <w:t xml:space="preserve"> et l’heure prévues de l’audience de règlement judiciaire exécutoire des différends sont </w:t>
      </w:r>
      <w:bookmarkEnd w:id="24"/>
      <w:r w:rsidR="00A56D84" w:rsidRPr="00615039">
        <w:rPr>
          <w:lang w:val="fr-CA"/>
        </w:rPr>
        <w:t xml:space="preserve">le </w:t>
      </w:r>
      <w:r w:rsidR="00591512" w:rsidRPr="00615039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91512" w:rsidRPr="00615039">
        <w:rPr>
          <w:b/>
          <w:bCs/>
          <w:color w:val="0000FF"/>
          <w:lang w:val="fr-CA"/>
        </w:rPr>
        <w:instrText xml:space="preserve"> FORMTEXT </w:instrText>
      </w:r>
      <w:r w:rsidR="00591512" w:rsidRPr="00615039">
        <w:rPr>
          <w:b/>
          <w:bCs/>
          <w:color w:val="0000FF"/>
          <w:lang w:val="fr-CA"/>
        </w:rPr>
      </w:r>
      <w:r w:rsidR="00591512" w:rsidRPr="00615039">
        <w:rPr>
          <w:b/>
          <w:bCs/>
          <w:color w:val="0000FF"/>
          <w:lang w:val="fr-CA"/>
        </w:rPr>
        <w:fldChar w:fldCharType="separate"/>
      </w:r>
      <w:r w:rsidR="00591512" w:rsidRPr="00615039">
        <w:rPr>
          <w:b/>
          <w:bCs/>
          <w:noProof/>
          <w:color w:val="0000FF"/>
          <w:lang w:val="fr-CA"/>
        </w:rPr>
        <w:t> </w:t>
      </w:r>
      <w:r w:rsidR="00591512" w:rsidRPr="00615039">
        <w:rPr>
          <w:b/>
          <w:bCs/>
          <w:noProof/>
          <w:color w:val="0000FF"/>
          <w:lang w:val="fr-CA"/>
        </w:rPr>
        <w:t> </w:t>
      </w:r>
      <w:r w:rsidR="00591512" w:rsidRPr="00615039">
        <w:rPr>
          <w:b/>
          <w:bCs/>
          <w:noProof/>
          <w:color w:val="0000FF"/>
          <w:lang w:val="fr-CA"/>
        </w:rPr>
        <w:t> </w:t>
      </w:r>
      <w:r w:rsidR="00591512" w:rsidRPr="00615039">
        <w:rPr>
          <w:b/>
          <w:bCs/>
          <w:noProof/>
          <w:color w:val="0000FF"/>
          <w:lang w:val="fr-CA"/>
        </w:rPr>
        <w:t> </w:t>
      </w:r>
      <w:r w:rsidR="00591512" w:rsidRPr="00615039">
        <w:rPr>
          <w:b/>
          <w:bCs/>
          <w:noProof/>
          <w:color w:val="0000FF"/>
          <w:lang w:val="fr-CA"/>
        </w:rPr>
        <w:t> </w:t>
      </w:r>
      <w:r w:rsidR="00591512" w:rsidRPr="00615039">
        <w:rPr>
          <w:b/>
          <w:bCs/>
          <w:color w:val="0000FF"/>
          <w:lang w:val="fr-CA"/>
        </w:rPr>
        <w:fldChar w:fldCharType="end"/>
      </w:r>
      <w:bookmarkStart w:id="25" w:name="lt_pId026"/>
      <w:r w:rsidR="00591512" w:rsidRPr="00615039">
        <w:rPr>
          <w:lang w:val="fr-CA"/>
        </w:rPr>
        <w:t>.</w:t>
      </w:r>
      <w:bookmarkEnd w:id="25"/>
    </w:p>
    <w:p w14:paraId="279CD2FB" w14:textId="54C5E950" w:rsidR="00481402" w:rsidRPr="00615039" w:rsidRDefault="00A56D84" w:rsidP="00481402">
      <w:pPr>
        <w:pStyle w:val="normal12ptbefore"/>
        <w:spacing w:line="300" w:lineRule="auto"/>
        <w:ind w:left="-450"/>
        <w:rPr>
          <w:lang w:val="fr-CA"/>
        </w:rPr>
      </w:pPr>
      <w:bookmarkStart w:id="26" w:name="lt_pId027"/>
      <w:r w:rsidRPr="00615039">
        <w:rPr>
          <w:lang w:val="fr-CA"/>
        </w:rPr>
        <w:t>Avez-vous discuté avec la/l</w:t>
      </w:r>
      <w:r w:rsidRPr="00615039">
        <w:rPr>
          <w:lang w:val="fr-FR"/>
        </w:rPr>
        <w:t xml:space="preserve">es </w:t>
      </w:r>
      <w:r w:rsidRPr="00615039">
        <w:rPr>
          <w:lang w:val="fr-CA"/>
        </w:rPr>
        <w:t>partie(s) adverse(s) et son/leur</w:t>
      </w:r>
      <w:r w:rsidR="00BE2C27" w:rsidRPr="00615039">
        <w:rPr>
          <w:lang w:val="fr-CA"/>
        </w:rPr>
        <w:t>(s)</w:t>
      </w:r>
      <w:r w:rsidRPr="00615039">
        <w:rPr>
          <w:lang w:val="fr-FR"/>
        </w:rPr>
        <w:t xml:space="preserve"> avocat</w:t>
      </w:r>
      <w:r w:rsidR="00BE2C27" w:rsidRPr="00615039">
        <w:rPr>
          <w:lang w:val="fr-FR"/>
        </w:rPr>
        <w:t>(s)</w:t>
      </w:r>
      <w:r w:rsidR="00591512" w:rsidRPr="00615039">
        <w:rPr>
          <w:lang w:val="fr-CA"/>
        </w:rPr>
        <w:t xml:space="preserve"> </w:t>
      </w:r>
      <w:r w:rsidR="00BE2C27" w:rsidRPr="00615039">
        <w:rPr>
          <w:lang w:val="fr-CA"/>
        </w:rPr>
        <w:t>de toute offre de règlement ou des questions énoncées dans votre formule de demande et de consentement concernant le règlement judiciaire exécutoire des différends</w:t>
      </w:r>
      <w:r w:rsidR="00591512" w:rsidRPr="00615039">
        <w:rPr>
          <w:lang w:val="fr-CA"/>
        </w:rPr>
        <w:t>?</w:t>
      </w:r>
      <w:bookmarkEnd w:id="26"/>
    </w:p>
    <w:p w14:paraId="58DC285C" w14:textId="5F148ECE" w:rsidR="00481402" w:rsidRPr="00615039" w:rsidRDefault="00591512" w:rsidP="00481402">
      <w:pPr>
        <w:pStyle w:val="normal6ptbefore"/>
        <w:spacing w:line="300" w:lineRule="auto"/>
        <w:ind w:left="270" w:hanging="266"/>
        <w:rPr>
          <w:lang w:val="fr-CA"/>
        </w:rPr>
      </w:pPr>
      <w:r w:rsidRPr="00615039">
        <w:rPr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615039">
        <w:rPr>
          <w:lang w:val="fr-CA"/>
        </w:rPr>
        <w:instrText xml:space="preserve"> FORMCHECKBOX </w:instrText>
      </w:r>
      <w:r w:rsidR="00291A1D">
        <w:rPr>
          <w:lang w:val="fr-CA"/>
        </w:rPr>
      </w:r>
      <w:r w:rsidR="00291A1D">
        <w:rPr>
          <w:lang w:val="fr-CA"/>
        </w:rPr>
        <w:fldChar w:fldCharType="separate"/>
      </w:r>
      <w:r w:rsidRPr="00615039">
        <w:rPr>
          <w:lang w:val="fr-CA"/>
        </w:rPr>
        <w:fldChar w:fldCharType="end"/>
      </w:r>
      <w:r w:rsidRPr="00615039">
        <w:rPr>
          <w:lang w:val="fr-CA"/>
        </w:rPr>
        <w:t xml:space="preserve"> </w:t>
      </w:r>
      <w:bookmarkStart w:id="27" w:name="lt_pId028"/>
      <w:r w:rsidRPr="00615039">
        <w:rPr>
          <w:lang w:val="fr-CA"/>
        </w:rPr>
        <w:t>Oui</w:t>
      </w:r>
      <w:bookmarkEnd w:id="27"/>
    </w:p>
    <w:p w14:paraId="32B74B4E" w14:textId="689F58BE" w:rsidR="00481402" w:rsidRPr="00F231E8" w:rsidRDefault="00591512" w:rsidP="00481402">
      <w:pPr>
        <w:pStyle w:val="normal6ptbefore"/>
        <w:spacing w:line="300" w:lineRule="auto"/>
        <w:ind w:left="270" w:hanging="266"/>
        <w:rPr>
          <w:lang w:val="fr-CA"/>
        </w:rPr>
      </w:pPr>
      <w:r w:rsidRPr="00615039">
        <w:rPr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615039">
        <w:rPr>
          <w:lang w:val="fr-CA"/>
        </w:rPr>
        <w:instrText xml:space="preserve"> FORMCHECKBOX </w:instrText>
      </w:r>
      <w:r w:rsidR="00291A1D">
        <w:rPr>
          <w:lang w:val="fr-CA"/>
        </w:rPr>
      </w:r>
      <w:r w:rsidR="00291A1D">
        <w:rPr>
          <w:lang w:val="fr-CA"/>
        </w:rPr>
        <w:fldChar w:fldCharType="separate"/>
      </w:r>
      <w:r w:rsidRPr="00615039">
        <w:rPr>
          <w:lang w:val="fr-CA"/>
        </w:rPr>
        <w:fldChar w:fldCharType="end"/>
      </w:r>
      <w:r w:rsidRPr="00615039">
        <w:rPr>
          <w:lang w:val="fr-CA"/>
        </w:rPr>
        <w:t xml:space="preserve"> </w:t>
      </w:r>
      <w:bookmarkStart w:id="28" w:name="lt_pId029"/>
      <w:r w:rsidRPr="00615039">
        <w:rPr>
          <w:lang w:val="fr-CA"/>
        </w:rPr>
        <w:t>Non, parce que...</w:t>
      </w:r>
      <w:bookmarkEnd w:id="28"/>
      <w:r w:rsidRPr="00615039">
        <w:rPr>
          <w:lang w:val="fr-CA"/>
        </w:rPr>
        <w:t xml:space="preserve"> </w:t>
      </w:r>
      <w:r w:rsidRPr="00615039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15039">
        <w:rPr>
          <w:b/>
          <w:bCs/>
          <w:color w:val="0000FF"/>
          <w:lang w:val="fr-CA"/>
        </w:rPr>
        <w:instrText xml:space="preserve"> FORMTEXT </w:instrText>
      </w:r>
      <w:r w:rsidRPr="00615039">
        <w:rPr>
          <w:b/>
          <w:bCs/>
          <w:color w:val="0000FF"/>
          <w:lang w:val="fr-CA"/>
        </w:rPr>
      </w:r>
      <w:r w:rsidRPr="00615039">
        <w:rPr>
          <w:b/>
          <w:bCs/>
          <w:color w:val="0000FF"/>
          <w:lang w:val="fr-CA"/>
        </w:rPr>
        <w:fldChar w:fldCharType="separate"/>
      </w:r>
      <w:r w:rsidRPr="00615039">
        <w:rPr>
          <w:b/>
          <w:bCs/>
          <w:noProof/>
          <w:color w:val="0000FF"/>
          <w:lang w:val="fr-CA"/>
        </w:rPr>
        <w:t> </w:t>
      </w:r>
      <w:r w:rsidRPr="00615039">
        <w:rPr>
          <w:b/>
          <w:bCs/>
          <w:noProof/>
          <w:color w:val="0000FF"/>
          <w:lang w:val="fr-CA"/>
        </w:rPr>
        <w:t> </w:t>
      </w:r>
      <w:r w:rsidRPr="00615039">
        <w:rPr>
          <w:b/>
          <w:bCs/>
          <w:noProof/>
          <w:color w:val="0000FF"/>
          <w:lang w:val="fr-CA"/>
        </w:rPr>
        <w:t> </w:t>
      </w:r>
      <w:r w:rsidRPr="00615039">
        <w:rPr>
          <w:b/>
          <w:bCs/>
          <w:noProof/>
          <w:color w:val="0000FF"/>
          <w:lang w:val="fr-CA"/>
        </w:rPr>
        <w:t> </w:t>
      </w:r>
      <w:r w:rsidRPr="00615039">
        <w:rPr>
          <w:b/>
          <w:bCs/>
          <w:noProof/>
          <w:color w:val="0000FF"/>
          <w:lang w:val="fr-CA"/>
        </w:rPr>
        <w:t> </w:t>
      </w:r>
      <w:r w:rsidRPr="00615039">
        <w:rPr>
          <w:b/>
          <w:bCs/>
          <w:color w:val="0000FF"/>
          <w:lang w:val="fr-CA"/>
        </w:rPr>
        <w:fldChar w:fldCharType="end"/>
      </w:r>
    </w:p>
    <w:p w14:paraId="0D70A57E" w14:textId="4CC57DB7" w:rsidR="00481402" w:rsidRPr="00F231E8" w:rsidRDefault="000F0B1E" w:rsidP="000F0B1E">
      <w:pPr>
        <w:pStyle w:val="normal6ptbefore"/>
        <w:spacing w:before="240" w:after="120" w:line="300" w:lineRule="auto"/>
        <w:ind w:left="-426"/>
        <w:rPr>
          <w:lang w:val="fr-CA"/>
        </w:rPr>
      </w:pPr>
      <w:bookmarkStart w:id="29" w:name="lt_pId030"/>
      <w:r>
        <w:rPr>
          <w:lang w:val="fr-CA"/>
        </w:rPr>
        <w:t>Les questions suivantes ont été réglées et ne nécessitent plus la tenue d’une audience de</w:t>
      </w:r>
      <w:r w:rsidRPr="00057996">
        <w:rPr>
          <w:lang w:val="fr-CA"/>
        </w:rPr>
        <w:t xml:space="preserve"> règlement judiciaire exécutoire des différends</w:t>
      </w:r>
      <w:r>
        <w:rPr>
          <w:lang w:val="fr-CA"/>
        </w:rPr>
        <w:t> :</w:t>
      </w:r>
      <w:bookmarkEnd w:id="29"/>
    </w:p>
    <w:p w14:paraId="42F36036" w14:textId="4EA0ED43" w:rsidR="000F2283" w:rsidRPr="00F231E8" w:rsidRDefault="000F2283" w:rsidP="00396591">
      <w:pPr>
        <w:pStyle w:val="normal6ptbefore"/>
        <w:spacing w:before="0" w:line="480" w:lineRule="auto"/>
        <w:ind w:left="-187" w:hanging="259"/>
        <w:rPr>
          <w:b/>
          <w:bCs/>
          <w:color w:val="0000FF"/>
          <w:sz w:val="24"/>
          <w:szCs w:val="32"/>
          <w:lang w:val="fr-CA"/>
        </w:rPr>
      </w:pPr>
    </w:p>
    <w:p w14:paraId="70B36354" w14:textId="24CF5551" w:rsidR="00480E4D" w:rsidRPr="00657E37" w:rsidRDefault="005C010D" w:rsidP="00A10E6C">
      <w:pPr>
        <w:pStyle w:val="normal12ptbefore"/>
        <w:spacing w:line="300" w:lineRule="auto"/>
        <w:ind w:left="-450" w:firstLine="4"/>
        <w:rPr>
          <w:i/>
          <w:iCs/>
          <w:lang w:val="fr-CA"/>
        </w:rPr>
      </w:pPr>
      <w:bookmarkStart w:id="30" w:name="lt_pId031"/>
      <w:r>
        <w:rPr>
          <w:lang w:val="fr-CA"/>
        </w:rPr>
        <w:lastRenderedPageBreak/>
        <w:t>Quelles sont les ordonnances p</w:t>
      </w:r>
      <w:r w:rsidR="00FE0F4A">
        <w:rPr>
          <w:lang w:val="fr-CA"/>
        </w:rPr>
        <w:t>récis</w:t>
      </w:r>
      <w:r>
        <w:rPr>
          <w:lang w:val="fr-CA"/>
        </w:rPr>
        <w:t xml:space="preserve">es que vous demandez </w:t>
      </w:r>
      <w:r w:rsidR="00657E37">
        <w:rPr>
          <w:lang w:val="fr-CA"/>
        </w:rPr>
        <w:t>lors</w:t>
      </w:r>
      <w:r>
        <w:rPr>
          <w:lang w:val="fr-CA"/>
        </w:rPr>
        <w:t xml:space="preserve"> de l’audience de</w:t>
      </w:r>
      <w:r w:rsidRPr="00057996">
        <w:rPr>
          <w:lang w:val="fr-CA"/>
        </w:rPr>
        <w:t xml:space="preserve"> règlement judiciaire exécutoire des différends</w:t>
      </w:r>
      <w:r w:rsidRPr="00F231E8">
        <w:rPr>
          <w:lang w:val="fr-CA"/>
        </w:rPr>
        <w:t xml:space="preserve"> </w:t>
      </w:r>
      <w:r>
        <w:rPr>
          <w:lang w:val="fr-CA"/>
        </w:rPr>
        <w:t xml:space="preserve">et qui </w:t>
      </w:r>
      <w:r w:rsidRPr="00657E37">
        <w:rPr>
          <w:lang w:val="fr-CA"/>
        </w:rPr>
        <w:t>n’ont pas encore fait l’objet d’un règlement</w:t>
      </w:r>
      <w:r w:rsidR="00591512" w:rsidRPr="00657E37">
        <w:rPr>
          <w:lang w:val="fr-CA"/>
        </w:rPr>
        <w:t>?</w:t>
      </w:r>
      <w:bookmarkEnd w:id="30"/>
      <w:r w:rsidR="00591512" w:rsidRPr="00657E37">
        <w:rPr>
          <w:lang w:val="fr-CA"/>
        </w:rPr>
        <w:t xml:space="preserve"> </w:t>
      </w:r>
      <w:bookmarkStart w:id="31" w:name="lt_pId032"/>
      <w:r w:rsidR="00591512" w:rsidRPr="00657E37">
        <w:rPr>
          <w:i/>
          <w:iCs/>
          <w:lang w:val="fr-CA"/>
        </w:rPr>
        <w:t>(</w:t>
      </w:r>
      <w:r w:rsidRPr="00657E37">
        <w:rPr>
          <w:i/>
          <w:iCs/>
          <w:lang w:val="fr-CA"/>
        </w:rPr>
        <w:t>Énumérez les ordonnances p</w:t>
      </w:r>
      <w:r w:rsidR="00FE0F4A" w:rsidRPr="00657E37">
        <w:rPr>
          <w:i/>
          <w:iCs/>
          <w:lang w:val="fr-CA"/>
        </w:rPr>
        <w:t>récise</w:t>
      </w:r>
      <w:r w:rsidRPr="00657E37">
        <w:rPr>
          <w:i/>
          <w:iCs/>
          <w:lang w:val="fr-CA"/>
        </w:rPr>
        <w:t>s ci-dessous.</w:t>
      </w:r>
      <w:r w:rsidR="00591512" w:rsidRPr="00657E37">
        <w:rPr>
          <w:i/>
          <w:iCs/>
          <w:lang w:val="fr-CA"/>
        </w:rPr>
        <w:t>)</w:t>
      </w:r>
      <w:bookmarkEnd w:id="31"/>
    </w:p>
    <w:p w14:paraId="0BD80363" w14:textId="5B49D2BA" w:rsidR="00A10E6C" w:rsidRPr="00657E37" w:rsidRDefault="00591512" w:rsidP="00A10E6C">
      <w:pPr>
        <w:pStyle w:val="normal12ptbefore"/>
        <w:spacing w:line="480" w:lineRule="auto"/>
        <w:rPr>
          <w:b/>
          <w:bCs/>
          <w:color w:val="0000FF"/>
          <w:lang w:val="fr-CA"/>
        </w:rPr>
      </w:pPr>
      <w:bookmarkStart w:id="32" w:name="lt_pId033"/>
      <w:r w:rsidRPr="00657E37">
        <w:rPr>
          <w:lang w:val="fr-CA"/>
        </w:rPr>
        <w:t>a)</w:t>
      </w:r>
      <w:bookmarkEnd w:id="32"/>
      <w:r w:rsidRPr="00657E37">
        <w:rPr>
          <w:lang w:val="fr-CA"/>
        </w:rPr>
        <w:t xml:space="preserve"> </w:t>
      </w:r>
      <w:r w:rsidRPr="00657E37">
        <w:rPr>
          <w:b/>
          <w:bCs/>
          <w:color w:val="0000FF"/>
          <w:sz w:val="24"/>
          <w:szCs w:val="32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7E37">
        <w:rPr>
          <w:b/>
          <w:bCs/>
          <w:color w:val="0000FF"/>
          <w:sz w:val="24"/>
          <w:szCs w:val="32"/>
          <w:lang w:val="fr-CA"/>
        </w:rPr>
        <w:instrText xml:space="preserve"> FORMTEXT </w:instrText>
      </w:r>
      <w:r w:rsidRPr="00657E37">
        <w:rPr>
          <w:b/>
          <w:bCs/>
          <w:color w:val="0000FF"/>
          <w:sz w:val="24"/>
          <w:szCs w:val="32"/>
          <w:lang w:val="fr-CA"/>
        </w:rPr>
      </w:r>
      <w:r w:rsidRPr="00657E37">
        <w:rPr>
          <w:b/>
          <w:bCs/>
          <w:color w:val="0000FF"/>
          <w:sz w:val="24"/>
          <w:szCs w:val="32"/>
          <w:lang w:val="fr-CA"/>
        </w:rPr>
        <w:fldChar w:fldCharType="separate"/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color w:val="0000FF"/>
          <w:sz w:val="24"/>
          <w:szCs w:val="32"/>
          <w:lang w:val="fr-CA"/>
        </w:rPr>
        <w:fldChar w:fldCharType="end"/>
      </w:r>
    </w:p>
    <w:p w14:paraId="3A261B3D" w14:textId="4EF81675" w:rsidR="00A10E6C" w:rsidRPr="00657E37" w:rsidRDefault="00591512" w:rsidP="00A10E6C">
      <w:pPr>
        <w:pStyle w:val="normal12ptbefore"/>
        <w:spacing w:before="120" w:line="480" w:lineRule="auto"/>
        <w:rPr>
          <w:b/>
          <w:bCs/>
          <w:color w:val="0000FF"/>
          <w:lang w:val="fr-CA"/>
        </w:rPr>
      </w:pPr>
      <w:bookmarkStart w:id="33" w:name="lt_pId034"/>
      <w:r w:rsidRPr="00657E37">
        <w:rPr>
          <w:lang w:val="fr-CA"/>
        </w:rPr>
        <w:t>b)</w:t>
      </w:r>
      <w:bookmarkEnd w:id="33"/>
      <w:r w:rsidRPr="00657E37">
        <w:rPr>
          <w:lang w:val="fr-CA"/>
        </w:rPr>
        <w:t xml:space="preserve"> </w:t>
      </w:r>
      <w:r w:rsidRPr="00657E37">
        <w:rPr>
          <w:b/>
          <w:bCs/>
          <w:color w:val="0000FF"/>
          <w:sz w:val="24"/>
          <w:szCs w:val="32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7E37">
        <w:rPr>
          <w:b/>
          <w:bCs/>
          <w:color w:val="0000FF"/>
          <w:sz w:val="24"/>
          <w:szCs w:val="32"/>
          <w:lang w:val="fr-CA"/>
        </w:rPr>
        <w:instrText xml:space="preserve"> FORMTEXT </w:instrText>
      </w:r>
      <w:r w:rsidRPr="00657E37">
        <w:rPr>
          <w:b/>
          <w:bCs/>
          <w:color w:val="0000FF"/>
          <w:sz w:val="24"/>
          <w:szCs w:val="32"/>
          <w:lang w:val="fr-CA"/>
        </w:rPr>
      </w:r>
      <w:r w:rsidRPr="00657E37">
        <w:rPr>
          <w:b/>
          <w:bCs/>
          <w:color w:val="0000FF"/>
          <w:sz w:val="24"/>
          <w:szCs w:val="32"/>
          <w:lang w:val="fr-CA"/>
        </w:rPr>
        <w:fldChar w:fldCharType="separate"/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color w:val="0000FF"/>
          <w:sz w:val="24"/>
          <w:szCs w:val="32"/>
          <w:lang w:val="fr-CA"/>
        </w:rPr>
        <w:fldChar w:fldCharType="end"/>
      </w:r>
    </w:p>
    <w:p w14:paraId="7FEBF521" w14:textId="0CBC4A5E" w:rsidR="00A10E6C" w:rsidRPr="00657E37" w:rsidRDefault="00591512" w:rsidP="00A10E6C">
      <w:pPr>
        <w:pStyle w:val="normal12ptbefore"/>
        <w:spacing w:before="120" w:line="480" w:lineRule="auto"/>
        <w:rPr>
          <w:b/>
          <w:bCs/>
          <w:color w:val="0000FF"/>
          <w:lang w:val="fr-CA"/>
        </w:rPr>
      </w:pPr>
      <w:bookmarkStart w:id="34" w:name="lt_pId035"/>
      <w:r w:rsidRPr="00657E37">
        <w:rPr>
          <w:lang w:val="fr-CA"/>
        </w:rPr>
        <w:t>b)</w:t>
      </w:r>
      <w:bookmarkEnd w:id="34"/>
      <w:r w:rsidRPr="00657E37">
        <w:rPr>
          <w:lang w:val="fr-CA"/>
        </w:rPr>
        <w:t xml:space="preserve"> </w:t>
      </w:r>
      <w:r w:rsidRPr="00657E37">
        <w:rPr>
          <w:b/>
          <w:bCs/>
          <w:color w:val="0000FF"/>
          <w:sz w:val="24"/>
          <w:szCs w:val="32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7E37">
        <w:rPr>
          <w:b/>
          <w:bCs/>
          <w:color w:val="0000FF"/>
          <w:sz w:val="24"/>
          <w:szCs w:val="32"/>
          <w:lang w:val="fr-CA"/>
        </w:rPr>
        <w:instrText xml:space="preserve"> FORMTEXT </w:instrText>
      </w:r>
      <w:r w:rsidRPr="00657E37">
        <w:rPr>
          <w:b/>
          <w:bCs/>
          <w:color w:val="0000FF"/>
          <w:sz w:val="24"/>
          <w:szCs w:val="32"/>
          <w:lang w:val="fr-CA"/>
        </w:rPr>
      </w:r>
      <w:r w:rsidRPr="00657E37">
        <w:rPr>
          <w:b/>
          <w:bCs/>
          <w:color w:val="0000FF"/>
          <w:sz w:val="24"/>
          <w:szCs w:val="32"/>
          <w:lang w:val="fr-CA"/>
        </w:rPr>
        <w:fldChar w:fldCharType="separate"/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color w:val="0000FF"/>
          <w:sz w:val="24"/>
          <w:szCs w:val="32"/>
          <w:lang w:val="fr-CA"/>
        </w:rPr>
        <w:fldChar w:fldCharType="end"/>
      </w:r>
    </w:p>
    <w:p w14:paraId="11A53E7E" w14:textId="242E41D2" w:rsidR="00A10E6C" w:rsidRPr="00657E37" w:rsidRDefault="00591512" w:rsidP="00A10E6C">
      <w:pPr>
        <w:pStyle w:val="normal12ptbefore"/>
        <w:spacing w:before="120" w:line="480" w:lineRule="auto"/>
        <w:rPr>
          <w:b/>
          <w:bCs/>
          <w:color w:val="0000FF"/>
          <w:lang w:val="fr-CA"/>
        </w:rPr>
      </w:pPr>
      <w:bookmarkStart w:id="35" w:name="lt_pId036"/>
      <w:r w:rsidRPr="00657E37">
        <w:rPr>
          <w:lang w:val="fr-CA"/>
        </w:rPr>
        <w:t>d)</w:t>
      </w:r>
      <w:bookmarkEnd w:id="35"/>
      <w:r w:rsidRPr="00657E37">
        <w:rPr>
          <w:lang w:val="fr-CA"/>
        </w:rPr>
        <w:t xml:space="preserve"> </w:t>
      </w:r>
      <w:r w:rsidRPr="00657E37">
        <w:rPr>
          <w:b/>
          <w:bCs/>
          <w:color w:val="0000FF"/>
          <w:sz w:val="24"/>
          <w:szCs w:val="32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7E37">
        <w:rPr>
          <w:b/>
          <w:bCs/>
          <w:color w:val="0000FF"/>
          <w:sz w:val="24"/>
          <w:szCs w:val="32"/>
          <w:lang w:val="fr-CA"/>
        </w:rPr>
        <w:instrText xml:space="preserve"> FORMTEXT </w:instrText>
      </w:r>
      <w:r w:rsidRPr="00657E37">
        <w:rPr>
          <w:b/>
          <w:bCs/>
          <w:color w:val="0000FF"/>
          <w:sz w:val="24"/>
          <w:szCs w:val="32"/>
          <w:lang w:val="fr-CA"/>
        </w:rPr>
      </w:r>
      <w:r w:rsidRPr="00657E37">
        <w:rPr>
          <w:b/>
          <w:bCs/>
          <w:color w:val="0000FF"/>
          <w:sz w:val="24"/>
          <w:szCs w:val="32"/>
          <w:lang w:val="fr-CA"/>
        </w:rPr>
        <w:fldChar w:fldCharType="separate"/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color w:val="0000FF"/>
          <w:sz w:val="24"/>
          <w:szCs w:val="32"/>
          <w:lang w:val="fr-CA"/>
        </w:rPr>
        <w:fldChar w:fldCharType="end"/>
      </w:r>
    </w:p>
    <w:p w14:paraId="4BA02D7F" w14:textId="1686D1A3" w:rsidR="00A10E6C" w:rsidRPr="00657E37" w:rsidRDefault="00591512" w:rsidP="00A10E6C">
      <w:pPr>
        <w:pStyle w:val="normal12ptbefore"/>
        <w:spacing w:before="120" w:line="480" w:lineRule="auto"/>
        <w:rPr>
          <w:b/>
          <w:bCs/>
          <w:color w:val="0000FF"/>
          <w:lang w:val="fr-CA"/>
        </w:rPr>
      </w:pPr>
      <w:bookmarkStart w:id="36" w:name="lt_pId037"/>
      <w:r w:rsidRPr="00657E37">
        <w:rPr>
          <w:lang w:val="fr-CA"/>
        </w:rPr>
        <w:t>e)</w:t>
      </w:r>
      <w:bookmarkEnd w:id="36"/>
      <w:r w:rsidRPr="00657E37">
        <w:rPr>
          <w:lang w:val="fr-CA"/>
        </w:rPr>
        <w:t xml:space="preserve"> </w:t>
      </w:r>
      <w:r w:rsidRPr="00657E37">
        <w:rPr>
          <w:b/>
          <w:bCs/>
          <w:color w:val="0000FF"/>
          <w:sz w:val="24"/>
          <w:szCs w:val="32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7E37">
        <w:rPr>
          <w:b/>
          <w:bCs/>
          <w:color w:val="0000FF"/>
          <w:sz w:val="24"/>
          <w:szCs w:val="32"/>
          <w:lang w:val="fr-CA"/>
        </w:rPr>
        <w:instrText xml:space="preserve"> FORMTEXT </w:instrText>
      </w:r>
      <w:r w:rsidRPr="00657E37">
        <w:rPr>
          <w:b/>
          <w:bCs/>
          <w:color w:val="0000FF"/>
          <w:sz w:val="24"/>
          <w:szCs w:val="32"/>
          <w:lang w:val="fr-CA"/>
        </w:rPr>
      </w:r>
      <w:r w:rsidRPr="00657E37">
        <w:rPr>
          <w:b/>
          <w:bCs/>
          <w:color w:val="0000FF"/>
          <w:sz w:val="24"/>
          <w:szCs w:val="32"/>
          <w:lang w:val="fr-CA"/>
        </w:rPr>
        <w:fldChar w:fldCharType="separate"/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color w:val="0000FF"/>
          <w:sz w:val="24"/>
          <w:szCs w:val="32"/>
          <w:lang w:val="fr-CA"/>
        </w:rPr>
        <w:fldChar w:fldCharType="end"/>
      </w:r>
    </w:p>
    <w:p w14:paraId="24AC00FD" w14:textId="2162D2C9" w:rsidR="00A10E6C" w:rsidRPr="00F231E8" w:rsidRDefault="00591512" w:rsidP="00A10E6C">
      <w:pPr>
        <w:pStyle w:val="normal12ptbefore"/>
        <w:spacing w:before="120" w:line="480" w:lineRule="auto"/>
        <w:rPr>
          <w:lang w:val="fr-CA"/>
        </w:rPr>
      </w:pPr>
      <w:bookmarkStart w:id="37" w:name="lt_pId038"/>
      <w:r w:rsidRPr="00657E37">
        <w:rPr>
          <w:lang w:val="fr-CA"/>
        </w:rPr>
        <w:t>f)</w:t>
      </w:r>
      <w:bookmarkEnd w:id="37"/>
      <w:r w:rsidRPr="00657E37">
        <w:rPr>
          <w:lang w:val="fr-CA"/>
        </w:rPr>
        <w:t xml:space="preserve"> </w:t>
      </w:r>
      <w:r w:rsidRPr="00657E37">
        <w:rPr>
          <w:b/>
          <w:bCs/>
          <w:color w:val="0000FF"/>
          <w:sz w:val="24"/>
          <w:szCs w:val="32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7E37">
        <w:rPr>
          <w:b/>
          <w:bCs/>
          <w:color w:val="0000FF"/>
          <w:sz w:val="24"/>
          <w:szCs w:val="32"/>
          <w:lang w:val="fr-CA"/>
        </w:rPr>
        <w:instrText xml:space="preserve"> FORMTEXT </w:instrText>
      </w:r>
      <w:r w:rsidRPr="00657E37">
        <w:rPr>
          <w:b/>
          <w:bCs/>
          <w:color w:val="0000FF"/>
          <w:sz w:val="24"/>
          <w:szCs w:val="32"/>
          <w:lang w:val="fr-CA"/>
        </w:rPr>
      </w:r>
      <w:r w:rsidRPr="00657E37">
        <w:rPr>
          <w:b/>
          <w:bCs/>
          <w:color w:val="0000FF"/>
          <w:sz w:val="24"/>
          <w:szCs w:val="32"/>
          <w:lang w:val="fr-CA"/>
        </w:rPr>
        <w:fldChar w:fldCharType="separate"/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657E37">
        <w:rPr>
          <w:b/>
          <w:bCs/>
          <w:color w:val="0000FF"/>
          <w:sz w:val="24"/>
          <w:szCs w:val="32"/>
          <w:lang w:val="fr-CA"/>
        </w:rPr>
        <w:fldChar w:fldCharType="end"/>
      </w:r>
    </w:p>
    <w:p w14:paraId="5709EF9F" w14:textId="3CE063C7" w:rsidR="00D419A7" w:rsidRPr="00F231E8" w:rsidRDefault="00591512" w:rsidP="008D3C82">
      <w:pPr>
        <w:pStyle w:val="normal12ptbefore"/>
        <w:spacing w:line="300" w:lineRule="auto"/>
        <w:ind w:left="-144" w:hanging="302"/>
        <w:rPr>
          <w:lang w:val="fr-CA"/>
        </w:rPr>
      </w:pPr>
      <w:r w:rsidRPr="00F231E8">
        <w:rPr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F231E8">
        <w:rPr>
          <w:lang w:val="fr-CA"/>
        </w:rPr>
        <w:instrText xml:space="preserve"> FORMCHECKBOX </w:instrText>
      </w:r>
      <w:r w:rsidR="00291A1D">
        <w:rPr>
          <w:lang w:val="fr-CA"/>
        </w:rPr>
      </w:r>
      <w:r w:rsidR="00291A1D">
        <w:rPr>
          <w:lang w:val="fr-CA"/>
        </w:rPr>
        <w:fldChar w:fldCharType="separate"/>
      </w:r>
      <w:r w:rsidRPr="00F231E8">
        <w:rPr>
          <w:lang w:val="fr-CA"/>
        </w:rPr>
        <w:fldChar w:fldCharType="end"/>
      </w:r>
      <w:r w:rsidRPr="00F231E8">
        <w:rPr>
          <w:lang w:val="fr-CA"/>
        </w:rPr>
        <w:t xml:space="preserve"> </w:t>
      </w:r>
      <w:bookmarkStart w:id="38" w:name="lt_pId039"/>
      <w:r w:rsidR="00DC68AF">
        <w:rPr>
          <w:lang w:val="fr-CA"/>
        </w:rPr>
        <w:t>Des mises à jour ont été apportées au projet d’ordonnance déposé avec mes documents relatifs au</w:t>
      </w:r>
      <w:r w:rsidR="00DC68AF" w:rsidRPr="00DC68AF">
        <w:rPr>
          <w:lang w:val="fr-CA"/>
        </w:rPr>
        <w:t xml:space="preserve"> </w:t>
      </w:r>
      <w:r w:rsidR="00DC68AF" w:rsidRPr="00057996">
        <w:rPr>
          <w:lang w:val="fr-CA"/>
        </w:rPr>
        <w:t>règlement judiciaire exécutoire des différends</w:t>
      </w:r>
      <w:r w:rsidRPr="00F231E8">
        <w:rPr>
          <w:lang w:val="fr-CA"/>
        </w:rPr>
        <w:t>.</w:t>
      </w:r>
      <w:bookmarkEnd w:id="38"/>
      <w:r w:rsidRPr="00F231E8">
        <w:rPr>
          <w:lang w:val="fr-CA"/>
        </w:rPr>
        <w:t xml:space="preserve"> </w:t>
      </w:r>
      <w:bookmarkStart w:id="39" w:name="lt_pId040"/>
      <w:r w:rsidR="007659FE">
        <w:rPr>
          <w:lang w:val="fr-CA"/>
        </w:rPr>
        <w:t>Je joins à la présente formule de confirmation un projet d’ordonnance mis à jour et modifiable</w:t>
      </w:r>
      <w:r w:rsidRPr="00F231E8">
        <w:rPr>
          <w:lang w:val="fr-CA"/>
        </w:rPr>
        <w:t>.</w:t>
      </w:r>
      <w:bookmarkEnd w:id="39"/>
    </w:p>
    <w:p w14:paraId="55958383" w14:textId="2EAACDC6" w:rsidR="00011FA6" w:rsidRPr="00864139" w:rsidRDefault="00D73ACD" w:rsidP="00011FA6">
      <w:pPr>
        <w:pStyle w:val="normal12ptbefore"/>
        <w:spacing w:line="300" w:lineRule="auto"/>
        <w:ind w:left="-450" w:firstLine="4"/>
        <w:rPr>
          <w:lang w:val="fr-CA"/>
        </w:rPr>
      </w:pPr>
      <w:bookmarkStart w:id="40" w:name="lt_pId041"/>
      <w:r w:rsidRPr="00864139">
        <w:rPr>
          <w:b/>
          <w:bCs/>
          <w:lang w:val="fr-CA"/>
        </w:rPr>
        <w:t>Remarque :</w:t>
      </w:r>
      <w:r w:rsidR="00591512" w:rsidRPr="00864139">
        <w:rPr>
          <w:lang w:val="fr-CA"/>
        </w:rPr>
        <w:t xml:space="preserve"> </w:t>
      </w:r>
      <w:r w:rsidRPr="00864139">
        <w:rPr>
          <w:lang w:val="fr-CA"/>
        </w:rPr>
        <w:t>Vous devez</w:t>
      </w:r>
      <w:r w:rsidR="00591512" w:rsidRPr="00864139">
        <w:rPr>
          <w:lang w:val="fr-CA"/>
        </w:rPr>
        <w:t xml:space="preserve"> </w:t>
      </w:r>
      <w:r w:rsidRPr="00864139">
        <w:rPr>
          <w:b/>
          <w:bCs/>
          <w:lang w:val="fr-CA"/>
        </w:rPr>
        <w:t>remettre une copie</w:t>
      </w:r>
      <w:r w:rsidR="00591512" w:rsidRPr="00864139">
        <w:rPr>
          <w:lang w:val="fr-CA"/>
        </w:rPr>
        <w:t xml:space="preserve"> </w:t>
      </w:r>
      <w:r w:rsidRPr="00864139">
        <w:rPr>
          <w:lang w:val="fr-CA"/>
        </w:rPr>
        <w:t xml:space="preserve">de la présente formule à la/aux partie(s) adverse(s) ou à son/leur(s) avocat(s) </w:t>
      </w:r>
      <w:r w:rsidR="00864139" w:rsidRPr="00864139">
        <w:rPr>
          <w:lang w:val="fr-CA"/>
        </w:rPr>
        <w:t>avant d’en d</w:t>
      </w:r>
      <w:r w:rsidR="00864139">
        <w:rPr>
          <w:lang w:val="fr-CA"/>
        </w:rPr>
        <w:t>onner une copie au greffier du tribunal.</w:t>
      </w:r>
      <w:bookmarkEnd w:id="40"/>
      <w:r w:rsidR="00591512" w:rsidRPr="00864139">
        <w:rPr>
          <w:lang w:val="fr-CA"/>
        </w:rPr>
        <w:t xml:space="preserve"> </w:t>
      </w:r>
      <w:bookmarkStart w:id="41" w:name="lt_pId042"/>
      <w:r w:rsidR="00706799">
        <w:rPr>
          <w:lang w:val="fr-CA"/>
        </w:rPr>
        <w:t xml:space="preserve">Il convient de préciser que vous n’êtes </w:t>
      </w:r>
      <w:r w:rsidR="00706799">
        <w:rPr>
          <w:b/>
          <w:bCs/>
          <w:lang w:val="fr-CA"/>
        </w:rPr>
        <w:t>pas</w:t>
      </w:r>
      <w:r w:rsidR="00591512" w:rsidRPr="00864139">
        <w:rPr>
          <w:lang w:val="fr-CA"/>
        </w:rPr>
        <w:t xml:space="preserve"> </w:t>
      </w:r>
      <w:r w:rsidR="00706799">
        <w:rPr>
          <w:lang w:val="fr-CA"/>
        </w:rPr>
        <w:t>tenu(e) d’utiliser un mode de signification</w:t>
      </w:r>
      <w:r w:rsidR="008822BE">
        <w:rPr>
          <w:lang w:val="fr-CA"/>
        </w:rPr>
        <w:t xml:space="preserve"> </w:t>
      </w:r>
      <w:r w:rsidR="00706799">
        <w:rPr>
          <w:lang w:val="fr-CA"/>
        </w:rPr>
        <w:t>particulier ni de déposer un a</w:t>
      </w:r>
      <w:r w:rsidR="00591512" w:rsidRPr="00864139">
        <w:rPr>
          <w:lang w:val="fr-CA"/>
        </w:rPr>
        <w:t>ffidavit</w:t>
      </w:r>
      <w:r w:rsidR="00706799">
        <w:rPr>
          <w:lang w:val="fr-CA"/>
        </w:rPr>
        <w:t xml:space="preserve"> de signification en vertu de l’article </w:t>
      </w:r>
      <w:r w:rsidR="00591512" w:rsidRPr="00864139">
        <w:rPr>
          <w:lang w:val="fr-CA"/>
        </w:rPr>
        <w:t xml:space="preserve">6 </w:t>
      </w:r>
      <w:r w:rsidR="00706799">
        <w:rPr>
          <w:lang w:val="fr-CA"/>
        </w:rPr>
        <w:t xml:space="preserve">des </w:t>
      </w:r>
      <w:r w:rsidR="00706799">
        <w:rPr>
          <w:i/>
          <w:iCs/>
          <w:lang w:val="fr-CA"/>
        </w:rPr>
        <w:t>Règles en matière de droit de la famille</w:t>
      </w:r>
      <w:r w:rsidR="00591512" w:rsidRPr="00864139">
        <w:rPr>
          <w:lang w:val="fr-CA"/>
        </w:rPr>
        <w:t>.</w:t>
      </w:r>
      <w:bookmarkEnd w:id="41"/>
    </w:p>
    <w:sectPr w:rsidR="00011FA6" w:rsidRPr="00864139">
      <w:footerReference w:type="default" r:id="rId10"/>
      <w:pgSz w:w="12240" w:h="15840" w:code="1"/>
      <w:pgMar w:top="547" w:right="720" w:bottom="360" w:left="1080" w:header="432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D0ED" w14:textId="77777777" w:rsidR="004644AC" w:rsidRDefault="004644AC">
      <w:r>
        <w:separator/>
      </w:r>
    </w:p>
  </w:endnote>
  <w:endnote w:type="continuationSeparator" w:id="0">
    <w:p w14:paraId="11E80410" w14:textId="77777777" w:rsidR="004644AC" w:rsidRDefault="0046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7" w:type="dxa"/>
      <w:tblInd w:w="-450" w:type="dxa"/>
      <w:tblBorders>
        <w:top w:val="single" w:sz="4" w:space="0" w:color="auto"/>
      </w:tblBorders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879"/>
      <w:gridCol w:w="5168"/>
    </w:tblGrid>
    <w:tr w:rsidR="00F54369" w14:paraId="1FDBFF5E" w14:textId="77777777" w:rsidTr="004D40D8">
      <w:trPr>
        <w:cantSplit/>
      </w:trPr>
      <w:tc>
        <w:tcPr>
          <w:tcW w:w="5879" w:type="dxa"/>
          <w:noWrap/>
          <w:vAlign w:val="bottom"/>
        </w:tcPr>
        <w:p w14:paraId="1B7AE533" w14:textId="62DEFFFE" w:rsidR="00E104DF" w:rsidRPr="000541FD" w:rsidRDefault="00D81167" w:rsidP="00F03BA0">
          <w:pPr>
            <w:pStyle w:val="FormCode"/>
            <w:spacing w:before="20"/>
          </w:pPr>
          <w:bookmarkStart w:id="42" w:name="lt_pId000"/>
          <w:proofErr w:type="spellStart"/>
          <w:r>
            <w:rPr>
              <w:color w:val="000000"/>
              <w:shd w:val="clear" w:color="auto" w:fill="FFFFFF"/>
            </w:rPr>
            <w:t>Août</w:t>
          </w:r>
          <w:proofErr w:type="spellEnd"/>
          <w:r>
            <w:rPr>
              <w:color w:val="000000"/>
              <w:shd w:val="clear" w:color="auto" w:fill="FFFFFF"/>
            </w:rPr>
            <w:t xml:space="preserve"> </w:t>
          </w:r>
          <w:r w:rsidR="00591512" w:rsidRPr="000541FD">
            <w:t>2023</w:t>
          </w:r>
          <w:bookmarkEnd w:id="42"/>
        </w:p>
      </w:tc>
      <w:tc>
        <w:tcPr>
          <w:tcW w:w="5168" w:type="dxa"/>
          <w:vAlign w:val="bottom"/>
        </w:tcPr>
        <w:p w14:paraId="54B787A7" w14:textId="300CC0F0" w:rsidR="00E104DF" w:rsidRPr="000541FD" w:rsidRDefault="00591512">
          <w:pPr>
            <w:pStyle w:val="LanguageonReverse"/>
            <w:rPr>
              <w:snapToGrid w:val="0"/>
            </w:rPr>
          </w:pPr>
          <w:bookmarkStart w:id="43" w:name="lt_pId001"/>
          <w:r w:rsidRPr="000541FD">
            <w:t>Page</w:t>
          </w:r>
          <w:bookmarkEnd w:id="43"/>
          <w:r w:rsidRPr="000541FD">
            <w:t xml:space="preserve"> </w:t>
          </w:r>
          <w:r w:rsidRPr="000541FD">
            <w:rPr>
              <w:rStyle w:val="PageNumber"/>
            </w:rPr>
            <w:fldChar w:fldCharType="begin"/>
          </w:r>
          <w:r w:rsidRPr="000541FD">
            <w:rPr>
              <w:rStyle w:val="PageNumber"/>
            </w:rPr>
            <w:instrText xml:space="preserve"> PAGE </w:instrText>
          </w:r>
          <w:r w:rsidRPr="000541FD">
            <w:rPr>
              <w:rStyle w:val="PageNumber"/>
            </w:rPr>
            <w:fldChar w:fldCharType="separate"/>
          </w:r>
          <w:r w:rsidRPr="000541FD">
            <w:rPr>
              <w:rStyle w:val="PageNumber"/>
              <w:noProof/>
            </w:rPr>
            <w:t>7</w:t>
          </w:r>
          <w:r w:rsidRPr="000541FD">
            <w:rPr>
              <w:rStyle w:val="PageNumber"/>
            </w:rPr>
            <w:fldChar w:fldCharType="end"/>
          </w:r>
          <w:r w:rsidRPr="000541FD">
            <w:rPr>
              <w:rStyle w:val="PageNumber"/>
            </w:rPr>
            <w:t xml:space="preserve"> </w:t>
          </w:r>
          <w:bookmarkStart w:id="44" w:name="lt_pId002"/>
          <w:r w:rsidRPr="000541FD">
            <w:rPr>
              <w:rStyle w:val="PageNumber"/>
            </w:rPr>
            <w:t>de</w:t>
          </w:r>
          <w:bookmarkEnd w:id="44"/>
          <w:r w:rsidRPr="000541FD">
            <w:rPr>
              <w:rStyle w:val="PageNumber"/>
            </w:rPr>
            <w:t xml:space="preserve"> </w:t>
          </w:r>
          <w:r w:rsidRPr="000541FD">
            <w:rPr>
              <w:rStyle w:val="PageNumber"/>
            </w:rPr>
            <w:fldChar w:fldCharType="begin"/>
          </w:r>
          <w:r w:rsidRPr="000541FD">
            <w:rPr>
              <w:rStyle w:val="PageNumber"/>
            </w:rPr>
            <w:instrText xml:space="preserve"> NUMPAGES </w:instrText>
          </w:r>
          <w:r w:rsidRPr="000541FD">
            <w:rPr>
              <w:rStyle w:val="PageNumber"/>
            </w:rPr>
            <w:fldChar w:fldCharType="separate"/>
          </w:r>
          <w:r w:rsidRPr="000541FD">
            <w:rPr>
              <w:rStyle w:val="PageNumber"/>
              <w:noProof/>
            </w:rPr>
            <w:t>7</w:t>
          </w:r>
          <w:r w:rsidRPr="000541FD">
            <w:rPr>
              <w:rStyle w:val="PageNumber"/>
            </w:rPr>
            <w:fldChar w:fldCharType="end"/>
          </w:r>
        </w:p>
      </w:tc>
    </w:tr>
  </w:tbl>
  <w:p w14:paraId="55E069A0" w14:textId="77777777" w:rsidR="00E104DF" w:rsidRDefault="00E104D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3CDC" w14:textId="77777777" w:rsidR="004644AC" w:rsidRDefault="004644AC">
      <w:r>
        <w:separator/>
      </w:r>
    </w:p>
  </w:footnote>
  <w:footnote w:type="continuationSeparator" w:id="0">
    <w:p w14:paraId="77BF76F2" w14:textId="77777777" w:rsidR="004644AC" w:rsidRDefault="0046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0A54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954858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2A72E0"/>
    <w:multiLevelType w:val="hybridMultilevel"/>
    <w:tmpl w:val="85604788"/>
    <w:lvl w:ilvl="0" w:tplc="3C8A01BC">
      <w:start w:val="1"/>
      <w:numFmt w:val="lowerRoman"/>
      <w:lvlText w:val="%1."/>
      <w:lvlJc w:val="right"/>
      <w:pPr>
        <w:ind w:left="720" w:hanging="360"/>
      </w:pPr>
    </w:lvl>
    <w:lvl w:ilvl="1" w:tplc="C8A88D44" w:tentative="1">
      <w:start w:val="1"/>
      <w:numFmt w:val="lowerLetter"/>
      <w:lvlText w:val="%2."/>
      <w:lvlJc w:val="left"/>
      <w:pPr>
        <w:ind w:left="1440" w:hanging="360"/>
      </w:pPr>
    </w:lvl>
    <w:lvl w:ilvl="2" w:tplc="09BE407E" w:tentative="1">
      <w:start w:val="1"/>
      <w:numFmt w:val="lowerRoman"/>
      <w:lvlText w:val="%3."/>
      <w:lvlJc w:val="right"/>
      <w:pPr>
        <w:ind w:left="2160" w:hanging="180"/>
      </w:pPr>
    </w:lvl>
    <w:lvl w:ilvl="3" w:tplc="A6627FD8" w:tentative="1">
      <w:start w:val="1"/>
      <w:numFmt w:val="decimal"/>
      <w:lvlText w:val="%4."/>
      <w:lvlJc w:val="left"/>
      <w:pPr>
        <w:ind w:left="2880" w:hanging="360"/>
      </w:pPr>
    </w:lvl>
    <w:lvl w:ilvl="4" w:tplc="F0F4584A" w:tentative="1">
      <w:start w:val="1"/>
      <w:numFmt w:val="lowerLetter"/>
      <w:lvlText w:val="%5."/>
      <w:lvlJc w:val="left"/>
      <w:pPr>
        <w:ind w:left="3600" w:hanging="360"/>
      </w:pPr>
    </w:lvl>
    <w:lvl w:ilvl="5" w:tplc="99F84F3E" w:tentative="1">
      <w:start w:val="1"/>
      <w:numFmt w:val="lowerRoman"/>
      <w:lvlText w:val="%6."/>
      <w:lvlJc w:val="right"/>
      <w:pPr>
        <w:ind w:left="4320" w:hanging="180"/>
      </w:pPr>
    </w:lvl>
    <w:lvl w:ilvl="6" w:tplc="7D48904A" w:tentative="1">
      <w:start w:val="1"/>
      <w:numFmt w:val="decimal"/>
      <w:lvlText w:val="%7."/>
      <w:lvlJc w:val="left"/>
      <w:pPr>
        <w:ind w:left="5040" w:hanging="360"/>
      </w:pPr>
    </w:lvl>
    <w:lvl w:ilvl="7" w:tplc="13F64652" w:tentative="1">
      <w:start w:val="1"/>
      <w:numFmt w:val="lowerLetter"/>
      <w:lvlText w:val="%8."/>
      <w:lvlJc w:val="left"/>
      <w:pPr>
        <w:ind w:left="5760" w:hanging="360"/>
      </w:pPr>
    </w:lvl>
    <w:lvl w:ilvl="8" w:tplc="3898A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62C5"/>
    <w:multiLevelType w:val="hybridMultilevel"/>
    <w:tmpl w:val="5136DE3C"/>
    <w:lvl w:ilvl="0" w:tplc="C3F2D3C2">
      <w:start w:val="1"/>
      <w:numFmt w:val="lowerRoman"/>
      <w:lvlText w:val="%1."/>
      <w:lvlJc w:val="left"/>
      <w:pPr>
        <w:ind w:left="718" w:hanging="720"/>
      </w:pPr>
      <w:rPr>
        <w:rFonts w:hint="default"/>
      </w:rPr>
    </w:lvl>
    <w:lvl w:ilvl="1" w:tplc="66CAEB40" w:tentative="1">
      <w:start w:val="1"/>
      <w:numFmt w:val="lowerLetter"/>
      <w:lvlText w:val="%2."/>
      <w:lvlJc w:val="left"/>
      <w:pPr>
        <w:ind w:left="1078" w:hanging="360"/>
      </w:pPr>
    </w:lvl>
    <w:lvl w:ilvl="2" w:tplc="9BAA2F12" w:tentative="1">
      <w:start w:val="1"/>
      <w:numFmt w:val="lowerRoman"/>
      <w:lvlText w:val="%3."/>
      <w:lvlJc w:val="right"/>
      <w:pPr>
        <w:ind w:left="1798" w:hanging="180"/>
      </w:pPr>
    </w:lvl>
    <w:lvl w:ilvl="3" w:tplc="12743414" w:tentative="1">
      <w:start w:val="1"/>
      <w:numFmt w:val="decimal"/>
      <w:lvlText w:val="%4."/>
      <w:lvlJc w:val="left"/>
      <w:pPr>
        <w:ind w:left="2518" w:hanging="360"/>
      </w:pPr>
    </w:lvl>
    <w:lvl w:ilvl="4" w:tplc="73E817FA" w:tentative="1">
      <w:start w:val="1"/>
      <w:numFmt w:val="lowerLetter"/>
      <w:lvlText w:val="%5."/>
      <w:lvlJc w:val="left"/>
      <w:pPr>
        <w:ind w:left="3238" w:hanging="360"/>
      </w:pPr>
    </w:lvl>
    <w:lvl w:ilvl="5" w:tplc="3FEE1D62" w:tentative="1">
      <w:start w:val="1"/>
      <w:numFmt w:val="lowerRoman"/>
      <w:lvlText w:val="%6."/>
      <w:lvlJc w:val="right"/>
      <w:pPr>
        <w:ind w:left="3958" w:hanging="180"/>
      </w:pPr>
    </w:lvl>
    <w:lvl w:ilvl="6" w:tplc="863E6D28" w:tentative="1">
      <w:start w:val="1"/>
      <w:numFmt w:val="decimal"/>
      <w:lvlText w:val="%7."/>
      <w:lvlJc w:val="left"/>
      <w:pPr>
        <w:ind w:left="4678" w:hanging="360"/>
      </w:pPr>
    </w:lvl>
    <w:lvl w:ilvl="7" w:tplc="133C3BEE" w:tentative="1">
      <w:start w:val="1"/>
      <w:numFmt w:val="lowerLetter"/>
      <w:lvlText w:val="%8."/>
      <w:lvlJc w:val="left"/>
      <w:pPr>
        <w:ind w:left="5398" w:hanging="360"/>
      </w:pPr>
    </w:lvl>
    <w:lvl w:ilvl="8" w:tplc="90F69410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0DD85557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F9175B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E1D701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EBF462A"/>
    <w:multiLevelType w:val="singleLevel"/>
    <w:tmpl w:val="DF649C72"/>
    <w:lvl w:ilvl="0">
      <w:start w:val="3"/>
      <w:numFmt w:val="decimalZero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8" w15:restartNumberingAfterBreak="0">
    <w:nsid w:val="23605CB5"/>
    <w:multiLevelType w:val="singleLevel"/>
    <w:tmpl w:val="6AA834CE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17"/>
      </w:rPr>
    </w:lvl>
  </w:abstractNum>
  <w:abstractNum w:abstractNumId="9" w15:restartNumberingAfterBreak="0">
    <w:nsid w:val="23773EC2"/>
    <w:multiLevelType w:val="singleLevel"/>
    <w:tmpl w:val="95E27E46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38C6960"/>
    <w:multiLevelType w:val="singleLevel"/>
    <w:tmpl w:val="C2EC91E4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82301A"/>
    <w:multiLevelType w:val="hybridMultilevel"/>
    <w:tmpl w:val="21FC452E"/>
    <w:lvl w:ilvl="0" w:tplc="6DF0F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E62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56D3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04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EE6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729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AE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072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C2CE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73E03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2E98312F"/>
    <w:multiLevelType w:val="singleLevel"/>
    <w:tmpl w:val="101410C8"/>
    <w:lvl w:ilvl="0">
      <w:start w:val="2"/>
      <w:numFmt w:val="decimalZero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 w15:restartNumberingAfterBreak="0">
    <w:nsid w:val="31596A7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68C479D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88453BE"/>
    <w:multiLevelType w:val="hybridMultilevel"/>
    <w:tmpl w:val="BD641768"/>
    <w:lvl w:ilvl="0" w:tplc="C486EA5C">
      <w:start w:val="1"/>
      <w:numFmt w:val="lowerRoman"/>
      <w:lvlText w:val="%1."/>
      <w:lvlJc w:val="right"/>
      <w:pPr>
        <w:ind w:left="720" w:hanging="360"/>
      </w:pPr>
    </w:lvl>
    <w:lvl w:ilvl="1" w:tplc="906E4A5E" w:tentative="1">
      <w:start w:val="1"/>
      <w:numFmt w:val="lowerLetter"/>
      <w:lvlText w:val="%2."/>
      <w:lvlJc w:val="left"/>
      <w:pPr>
        <w:ind w:left="1440" w:hanging="360"/>
      </w:pPr>
    </w:lvl>
    <w:lvl w:ilvl="2" w:tplc="8ABAA696" w:tentative="1">
      <w:start w:val="1"/>
      <w:numFmt w:val="lowerRoman"/>
      <w:lvlText w:val="%3."/>
      <w:lvlJc w:val="right"/>
      <w:pPr>
        <w:ind w:left="2160" w:hanging="180"/>
      </w:pPr>
    </w:lvl>
    <w:lvl w:ilvl="3" w:tplc="55C24BD4" w:tentative="1">
      <w:start w:val="1"/>
      <w:numFmt w:val="decimal"/>
      <w:lvlText w:val="%4."/>
      <w:lvlJc w:val="left"/>
      <w:pPr>
        <w:ind w:left="2880" w:hanging="360"/>
      </w:pPr>
    </w:lvl>
    <w:lvl w:ilvl="4" w:tplc="9CE4636A" w:tentative="1">
      <w:start w:val="1"/>
      <w:numFmt w:val="lowerLetter"/>
      <w:lvlText w:val="%5."/>
      <w:lvlJc w:val="left"/>
      <w:pPr>
        <w:ind w:left="3600" w:hanging="360"/>
      </w:pPr>
    </w:lvl>
    <w:lvl w:ilvl="5" w:tplc="5EE4EB82" w:tentative="1">
      <w:start w:val="1"/>
      <w:numFmt w:val="lowerRoman"/>
      <w:lvlText w:val="%6."/>
      <w:lvlJc w:val="right"/>
      <w:pPr>
        <w:ind w:left="4320" w:hanging="180"/>
      </w:pPr>
    </w:lvl>
    <w:lvl w:ilvl="6" w:tplc="9C502BE2" w:tentative="1">
      <w:start w:val="1"/>
      <w:numFmt w:val="decimal"/>
      <w:lvlText w:val="%7."/>
      <w:lvlJc w:val="left"/>
      <w:pPr>
        <w:ind w:left="5040" w:hanging="360"/>
      </w:pPr>
    </w:lvl>
    <w:lvl w:ilvl="7" w:tplc="09C66B6A" w:tentative="1">
      <w:start w:val="1"/>
      <w:numFmt w:val="lowerLetter"/>
      <w:lvlText w:val="%8."/>
      <w:lvlJc w:val="left"/>
      <w:pPr>
        <w:ind w:left="5760" w:hanging="360"/>
      </w:pPr>
    </w:lvl>
    <w:lvl w:ilvl="8" w:tplc="19C86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69F7"/>
    <w:multiLevelType w:val="hybridMultilevel"/>
    <w:tmpl w:val="F1C22BA2"/>
    <w:lvl w:ilvl="0" w:tplc="C9F442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F02F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B4B9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F2A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E85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1AAE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80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243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FA3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C6F77"/>
    <w:multiLevelType w:val="hybridMultilevel"/>
    <w:tmpl w:val="13BA2F0A"/>
    <w:lvl w:ilvl="0" w:tplc="0276E5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2638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787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5E0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A4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904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28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52E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6EB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45847"/>
    <w:multiLevelType w:val="hybridMultilevel"/>
    <w:tmpl w:val="8F508906"/>
    <w:lvl w:ilvl="0" w:tplc="B2422CC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DA6C3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9EE9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CA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F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7CD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4E8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EA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7AC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355E0"/>
    <w:multiLevelType w:val="multilevel"/>
    <w:tmpl w:val="84E2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215B3"/>
    <w:multiLevelType w:val="multilevel"/>
    <w:tmpl w:val="752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71234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54E20B4"/>
    <w:multiLevelType w:val="hybridMultilevel"/>
    <w:tmpl w:val="F1C22BA2"/>
    <w:lvl w:ilvl="0" w:tplc="525E65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348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8CB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C1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A0C9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580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623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8002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7A3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52D11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5" w15:restartNumberingAfterBreak="0">
    <w:nsid w:val="671425EB"/>
    <w:multiLevelType w:val="singleLevel"/>
    <w:tmpl w:val="B9D6EAD4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77846C7"/>
    <w:multiLevelType w:val="hybridMultilevel"/>
    <w:tmpl w:val="0E4236BA"/>
    <w:lvl w:ilvl="0" w:tplc="40A20C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F45C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D40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E2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4C6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9C98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80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48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4EE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82148"/>
    <w:multiLevelType w:val="hybridMultilevel"/>
    <w:tmpl w:val="0E4236BA"/>
    <w:lvl w:ilvl="0" w:tplc="3C364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A2EE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36C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9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62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D41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86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8E0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66A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A18A9"/>
    <w:multiLevelType w:val="singleLevel"/>
    <w:tmpl w:val="70C6D25E"/>
    <w:lvl w:ilvl="0">
      <w:start w:val="905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  <w:sz w:val="20"/>
      </w:rPr>
    </w:lvl>
  </w:abstractNum>
  <w:abstractNum w:abstractNumId="29" w15:restartNumberingAfterBreak="0">
    <w:nsid w:val="76380F4A"/>
    <w:multiLevelType w:val="singleLevel"/>
    <w:tmpl w:val="92400EB0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B640D3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CBA2F3C"/>
    <w:multiLevelType w:val="hybridMultilevel"/>
    <w:tmpl w:val="6AE658EE"/>
    <w:lvl w:ilvl="0" w:tplc="F5E4E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EC0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820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B417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462B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2AC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8E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5E00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2B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2322D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71186244">
    <w:abstractNumId w:val="28"/>
  </w:num>
  <w:num w:numId="2" w16cid:durableId="516891756">
    <w:abstractNumId w:val="24"/>
  </w:num>
  <w:num w:numId="3" w16cid:durableId="1807775029">
    <w:abstractNumId w:val="7"/>
  </w:num>
  <w:num w:numId="4" w16cid:durableId="2090150079">
    <w:abstractNumId w:val="12"/>
  </w:num>
  <w:num w:numId="5" w16cid:durableId="321156956">
    <w:abstractNumId w:val="8"/>
  </w:num>
  <w:num w:numId="6" w16cid:durableId="1417167076">
    <w:abstractNumId w:val="6"/>
  </w:num>
  <w:num w:numId="7" w16cid:durableId="88964722">
    <w:abstractNumId w:val="30"/>
  </w:num>
  <w:num w:numId="8" w16cid:durableId="947930309">
    <w:abstractNumId w:val="9"/>
  </w:num>
  <w:num w:numId="9" w16cid:durableId="118308704">
    <w:abstractNumId w:val="25"/>
  </w:num>
  <w:num w:numId="10" w16cid:durableId="1229078016">
    <w:abstractNumId w:val="5"/>
  </w:num>
  <w:num w:numId="11" w16cid:durableId="248003564">
    <w:abstractNumId w:val="15"/>
  </w:num>
  <w:num w:numId="12" w16cid:durableId="1610969424">
    <w:abstractNumId w:val="10"/>
  </w:num>
  <w:num w:numId="13" w16cid:durableId="1299341659">
    <w:abstractNumId w:val="22"/>
  </w:num>
  <w:num w:numId="14" w16cid:durableId="1984844894">
    <w:abstractNumId w:val="29"/>
  </w:num>
  <w:num w:numId="15" w16cid:durableId="1222473788">
    <w:abstractNumId w:val="32"/>
  </w:num>
  <w:num w:numId="16" w16cid:durableId="46883842">
    <w:abstractNumId w:val="14"/>
  </w:num>
  <w:num w:numId="17" w16cid:durableId="748118729">
    <w:abstractNumId w:val="13"/>
  </w:num>
  <w:num w:numId="18" w16cid:durableId="1219975579">
    <w:abstractNumId w:val="4"/>
  </w:num>
  <w:num w:numId="19" w16cid:durableId="665985564">
    <w:abstractNumId w:val="20"/>
  </w:num>
  <w:num w:numId="20" w16cid:durableId="2035182184">
    <w:abstractNumId w:val="21"/>
  </w:num>
  <w:num w:numId="21" w16cid:durableId="1010374677">
    <w:abstractNumId w:val="17"/>
  </w:num>
  <w:num w:numId="22" w16cid:durableId="1485925224">
    <w:abstractNumId w:val="23"/>
  </w:num>
  <w:num w:numId="23" w16cid:durableId="1932547783">
    <w:abstractNumId w:val="18"/>
  </w:num>
  <w:num w:numId="24" w16cid:durableId="1922987372">
    <w:abstractNumId w:val="31"/>
  </w:num>
  <w:num w:numId="25" w16cid:durableId="1746340347">
    <w:abstractNumId w:val="27"/>
  </w:num>
  <w:num w:numId="26" w16cid:durableId="1608610448">
    <w:abstractNumId w:val="26"/>
  </w:num>
  <w:num w:numId="27" w16cid:durableId="1897037310">
    <w:abstractNumId w:val="1"/>
  </w:num>
  <w:num w:numId="28" w16cid:durableId="1775400096">
    <w:abstractNumId w:val="11"/>
  </w:num>
  <w:num w:numId="29" w16cid:durableId="505874351">
    <w:abstractNumId w:val="0"/>
  </w:num>
  <w:num w:numId="30" w16cid:durableId="1861317165">
    <w:abstractNumId w:val="2"/>
  </w:num>
  <w:num w:numId="31" w16cid:durableId="1736006293">
    <w:abstractNumId w:val="3"/>
  </w:num>
  <w:num w:numId="32" w16cid:durableId="67310908">
    <w:abstractNumId w:val="16"/>
  </w:num>
  <w:num w:numId="33" w16cid:durableId="19693583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ExportToHTMLPath" w:val="P:\OPEN\Merdzas\FORMS_SUSANM\Rowenas Name of Court_files\Name of Court.htm"/>
  </w:docVars>
  <w:rsids>
    <w:rsidRoot w:val="00AD5E88"/>
    <w:rsid w:val="00011FA6"/>
    <w:rsid w:val="000179D4"/>
    <w:rsid w:val="00025BF1"/>
    <w:rsid w:val="000313FA"/>
    <w:rsid w:val="000363B6"/>
    <w:rsid w:val="00042D81"/>
    <w:rsid w:val="000447A3"/>
    <w:rsid w:val="00053665"/>
    <w:rsid w:val="000541FD"/>
    <w:rsid w:val="00084144"/>
    <w:rsid w:val="000D1731"/>
    <w:rsid w:val="000F0B1E"/>
    <w:rsid w:val="000F2283"/>
    <w:rsid w:val="00113434"/>
    <w:rsid w:val="00120761"/>
    <w:rsid w:val="001230D1"/>
    <w:rsid w:val="00170A8C"/>
    <w:rsid w:val="001762BA"/>
    <w:rsid w:val="001806B4"/>
    <w:rsid w:val="00180B1D"/>
    <w:rsid w:val="00181BAE"/>
    <w:rsid w:val="00193EE7"/>
    <w:rsid w:val="001A1F52"/>
    <w:rsid w:val="001C120C"/>
    <w:rsid w:val="001C6195"/>
    <w:rsid w:val="001E111F"/>
    <w:rsid w:val="001E6444"/>
    <w:rsid w:val="00216191"/>
    <w:rsid w:val="00226D7A"/>
    <w:rsid w:val="002334BF"/>
    <w:rsid w:val="00246D54"/>
    <w:rsid w:val="002644C6"/>
    <w:rsid w:val="002856F0"/>
    <w:rsid w:val="00291A1D"/>
    <w:rsid w:val="00293EBE"/>
    <w:rsid w:val="00297B88"/>
    <w:rsid w:val="002A07BE"/>
    <w:rsid w:val="002A752F"/>
    <w:rsid w:val="002B24A6"/>
    <w:rsid w:val="002C24BC"/>
    <w:rsid w:val="002F379A"/>
    <w:rsid w:val="003044FD"/>
    <w:rsid w:val="003170CC"/>
    <w:rsid w:val="003306C3"/>
    <w:rsid w:val="00330C47"/>
    <w:rsid w:val="00344EC9"/>
    <w:rsid w:val="0038197C"/>
    <w:rsid w:val="0039645C"/>
    <w:rsid w:val="00396591"/>
    <w:rsid w:val="003B6E97"/>
    <w:rsid w:val="003C410A"/>
    <w:rsid w:val="003F6D07"/>
    <w:rsid w:val="004109BA"/>
    <w:rsid w:val="0042295F"/>
    <w:rsid w:val="004235D3"/>
    <w:rsid w:val="004274B1"/>
    <w:rsid w:val="00447385"/>
    <w:rsid w:val="00453D4A"/>
    <w:rsid w:val="004644AC"/>
    <w:rsid w:val="00480E4D"/>
    <w:rsid w:val="00481402"/>
    <w:rsid w:val="004B79A8"/>
    <w:rsid w:val="004D40D8"/>
    <w:rsid w:val="004F1DF1"/>
    <w:rsid w:val="00506CB9"/>
    <w:rsid w:val="00507E2A"/>
    <w:rsid w:val="00514B76"/>
    <w:rsid w:val="00521F86"/>
    <w:rsid w:val="00530C4E"/>
    <w:rsid w:val="005411B7"/>
    <w:rsid w:val="00566AFD"/>
    <w:rsid w:val="00576492"/>
    <w:rsid w:val="00591512"/>
    <w:rsid w:val="005C010D"/>
    <w:rsid w:val="005F7B47"/>
    <w:rsid w:val="006141E0"/>
    <w:rsid w:val="006144F8"/>
    <w:rsid w:val="00615039"/>
    <w:rsid w:val="006163A2"/>
    <w:rsid w:val="00627E51"/>
    <w:rsid w:val="006354B4"/>
    <w:rsid w:val="00657E37"/>
    <w:rsid w:val="006732AC"/>
    <w:rsid w:val="0067624E"/>
    <w:rsid w:val="0067730C"/>
    <w:rsid w:val="0067799E"/>
    <w:rsid w:val="0068011D"/>
    <w:rsid w:val="006832C0"/>
    <w:rsid w:val="00684554"/>
    <w:rsid w:val="006921B7"/>
    <w:rsid w:val="006924B3"/>
    <w:rsid w:val="006A4A33"/>
    <w:rsid w:val="006C19E7"/>
    <w:rsid w:val="006D3302"/>
    <w:rsid w:val="006E0E71"/>
    <w:rsid w:val="006F0711"/>
    <w:rsid w:val="00706799"/>
    <w:rsid w:val="007144BC"/>
    <w:rsid w:val="00720B88"/>
    <w:rsid w:val="00720FDB"/>
    <w:rsid w:val="00727149"/>
    <w:rsid w:val="007659FE"/>
    <w:rsid w:val="00783A7D"/>
    <w:rsid w:val="007A63AE"/>
    <w:rsid w:val="007C4E93"/>
    <w:rsid w:val="007C6F1C"/>
    <w:rsid w:val="007D3DF7"/>
    <w:rsid w:val="007F23BD"/>
    <w:rsid w:val="007F2A5E"/>
    <w:rsid w:val="00827A0A"/>
    <w:rsid w:val="00835B11"/>
    <w:rsid w:val="0084005E"/>
    <w:rsid w:val="00853406"/>
    <w:rsid w:val="00864139"/>
    <w:rsid w:val="00875065"/>
    <w:rsid w:val="008768F8"/>
    <w:rsid w:val="008822BE"/>
    <w:rsid w:val="00894F2E"/>
    <w:rsid w:val="008B4E62"/>
    <w:rsid w:val="008B4F65"/>
    <w:rsid w:val="008D3C82"/>
    <w:rsid w:val="008E5F68"/>
    <w:rsid w:val="008F1873"/>
    <w:rsid w:val="00901C2E"/>
    <w:rsid w:val="0091694F"/>
    <w:rsid w:val="00924828"/>
    <w:rsid w:val="00931A8A"/>
    <w:rsid w:val="00943B6A"/>
    <w:rsid w:val="00946211"/>
    <w:rsid w:val="00946AD1"/>
    <w:rsid w:val="009512E3"/>
    <w:rsid w:val="00963950"/>
    <w:rsid w:val="009949CC"/>
    <w:rsid w:val="009B251E"/>
    <w:rsid w:val="009C0774"/>
    <w:rsid w:val="009C6E6F"/>
    <w:rsid w:val="009F257E"/>
    <w:rsid w:val="009F2CE9"/>
    <w:rsid w:val="00A10E6C"/>
    <w:rsid w:val="00A26BAC"/>
    <w:rsid w:val="00A30187"/>
    <w:rsid w:val="00A3244B"/>
    <w:rsid w:val="00A37681"/>
    <w:rsid w:val="00A5195C"/>
    <w:rsid w:val="00A56D84"/>
    <w:rsid w:val="00A673B2"/>
    <w:rsid w:val="00A67E37"/>
    <w:rsid w:val="00A97458"/>
    <w:rsid w:val="00AA1E61"/>
    <w:rsid w:val="00AA4877"/>
    <w:rsid w:val="00AC2561"/>
    <w:rsid w:val="00AD3023"/>
    <w:rsid w:val="00AD5E88"/>
    <w:rsid w:val="00AD6B9A"/>
    <w:rsid w:val="00AE5340"/>
    <w:rsid w:val="00B025A3"/>
    <w:rsid w:val="00B104C6"/>
    <w:rsid w:val="00B108F1"/>
    <w:rsid w:val="00B24408"/>
    <w:rsid w:val="00B2696F"/>
    <w:rsid w:val="00B46DE2"/>
    <w:rsid w:val="00B669B0"/>
    <w:rsid w:val="00B66EFA"/>
    <w:rsid w:val="00B81C21"/>
    <w:rsid w:val="00B82DE1"/>
    <w:rsid w:val="00B86C32"/>
    <w:rsid w:val="00B87389"/>
    <w:rsid w:val="00BB4398"/>
    <w:rsid w:val="00BD4F65"/>
    <w:rsid w:val="00BE17A7"/>
    <w:rsid w:val="00BE2C27"/>
    <w:rsid w:val="00C07681"/>
    <w:rsid w:val="00C160CA"/>
    <w:rsid w:val="00C24AC2"/>
    <w:rsid w:val="00C34805"/>
    <w:rsid w:val="00C5304E"/>
    <w:rsid w:val="00C74BC2"/>
    <w:rsid w:val="00CA544F"/>
    <w:rsid w:val="00CB0107"/>
    <w:rsid w:val="00CC232E"/>
    <w:rsid w:val="00CD425D"/>
    <w:rsid w:val="00CD717F"/>
    <w:rsid w:val="00CE1447"/>
    <w:rsid w:val="00CE361F"/>
    <w:rsid w:val="00CE7419"/>
    <w:rsid w:val="00D11303"/>
    <w:rsid w:val="00D1193C"/>
    <w:rsid w:val="00D13647"/>
    <w:rsid w:val="00D14BB3"/>
    <w:rsid w:val="00D2016C"/>
    <w:rsid w:val="00D229AF"/>
    <w:rsid w:val="00D30103"/>
    <w:rsid w:val="00D419A7"/>
    <w:rsid w:val="00D47B36"/>
    <w:rsid w:val="00D56D55"/>
    <w:rsid w:val="00D73ACD"/>
    <w:rsid w:val="00D8089E"/>
    <w:rsid w:val="00D81167"/>
    <w:rsid w:val="00DA1997"/>
    <w:rsid w:val="00DA35DA"/>
    <w:rsid w:val="00DA45EF"/>
    <w:rsid w:val="00DC52D2"/>
    <w:rsid w:val="00DC68AF"/>
    <w:rsid w:val="00DD240C"/>
    <w:rsid w:val="00DD3A43"/>
    <w:rsid w:val="00DE308B"/>
    <w:rsid w:val="00DF30D7"/>
    <w:rsid w:val="00DF6CFA"/>
    <w:rsid w:val="00E104DF"/>
    <w:rsid w:val="00E20CA9"/>
    <w:rsid w:val="00E2427D"/>
    <w:rsid w:val="00E2630D"/>
    <w:rsid w:val="00E34DBD"/>
    <w:rsid w:val="00E36DAB"/>
    <w:rsid w:val="00E568DB"/>
    <w:rsid w:val="00E6305B"/>
    <w:rsid w:val="00E72B1E"/>
    <w:rsid w:val="00EA03A2"/>
    <w:rsid w:val="00EB097C"/>
    <w:rsid w:val="00F03BA0"/>
    <w:rsid w:val="00F070B9"/>
    <w:rsid w:val="00F231E8"/>
    <w:rsid w:val="00F31EA1"/>
    <w:rsid w:val="00F54369"/>
    <w:rsid w:val="00F877B4"/>
    <w:rsid w:val="00FA0353"/>
    <w:rsid w:val="00FB36BB"/>
    <w:rsid w:val="00FC0D80"/>
    <w:rsid w:val="00FC5614"/>
    <w:rsid w:val="00FE0F4A"/>
    <w:rsid w:val="00FE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FB690"/>
  <w15:chartTrackingRefBased/>
  <w15:docId w15:val="{44C26631-AD40-4025-AB96-6A72B812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C6195"/>
    <w:pPr>
      <w:keepNext/>
      <w:spacing w:before="120" w:after="60"/>
      <w:outlineLvl w:val="0"/>
    </w:pPr>
    <w:rPr>
      <w:rFonts w:ascii="Arial" w:hAnsi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widowControl w:val="0"/>
      <w:jc w:val="center"/>
      <w:outlineLvl w:val="8"/>
    </w:pPr>
    <w:rPr>
      <w:rFonts w:ascii="Arial" w:hAnsi="Arial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normalbody">
    <w:name w:val="normal body"/>
    <w:basedOn w:val="Normal"/>
    <w:rsid w:val="00042D81"/>
    <w:rPr>
      <w:rFonts w:ascii="Arial" w:hAnsi="Arial"/>
      <w:sz w:val="20"/>
    </w:rPr>
  </w:style>
  <w:style w:type="paragraph" w:styleId="BodyText">
    <w:name w:val="Body Text"/>
    <w:basedOn w:val="Normal"/>
    <w:semiHidden/>
    <w:rPr>
      <w:sz w:val="17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Pr>
      <w:rFonts w:ascii="Times" w:hAnsi="Times"/>
    </w:rPr>
  </w:style>
  <w:style w:type="paragraph" w:styleId="BodyText3">
    <w:name w:val="Body Text 3"/>
    <w:basedOn w:val="Normal"/>
    <w:semiHidden/>
    <w:rPr>
      <w:i/>
      <w:sz w:val="17"/>
    </w:rPr>
  </w:style>
  <w:style w:type="paragraph" w:customStyle="1" w:styleId="PersonTitle">
    <w:name w:val="Person Title"/>
    <w:basedOn w:val="normalbody"/>
    <w:pPr>
      <w:spacing w:before="120" w:after="40"/>
    </w:pPr>
    <w:rPr>
      <w:b/>
      <w:bCs/>
    </w:rPr>
  </w:style>
  <w:style w:type="paragraph" w:customStyle="1" w:styleId="UserInstructions">
    <w:name w:val="User Instructions"/>
    <w:basedOn w:val="normalbody"/>
    <w:next w:val="Normal"/>
    <w:pPr>
      <w:spacing w:before="20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PersonInformation">
    <w:name w:val="Person Information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CheckBox">
    <w:name w:val="Check Box"/>
    <w:basedOn w:val="normalbody"/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Information">
    <w:name w:val="Form Information"/>
    <w:basedOn w:val="FormNumber"/>
    <w:pPr>
      <w:spacing w:before="120"/>
    </w:pPr>
    <w:rPr>
      <w:b w:val="0"/>
      <w:i/>
      <w:sz w:val="18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CourtName">
    <w:name w:val="Court Name"/>
    <w:basedOn w:val="normalbody"/>
    <w:pPr>
      <w:jc w:val="center"/>
    </w:pPr>
    <w:rPr>
      <w:sz w:val="18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FillableField">
    <w:name w:val="Fillable Field"/>
    <w:basedOn w:val="normalbody"/>
    <w:pPr>
      <w:widowControl w:val="0"/>
      <w:spacing w:after="10"/>
    </w:pPr>
    <w:rPr>
      <w:b/>
      <w:bCs/>
      <w:color w:val="0000FF"/>
    </w:rPr>
  </w:style>
  <w:style w:type="paragraph" w:customStyle="1" w:styleId="FormNumberandName2ndpg">
    <w:name w:val="Form Number and Name 2nd pg"/>
    <w:basedOn w:val="normalbody"/>
    <w:rPr>
      <w:b/>
    </w:rPr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ormNumber">
    <w:name w:val="Form Number"/>
    <w:basedOn w:val="normalbody"/>
    <w:pPr>
      <w:spacing w:before="20"/>
      <w:jc w:val="right"/>
    </w:pPr>
    <w:rPr>
      <w:b/>
      <w:sz w:val="16"/>
    </w:rPr>
  </w:style>
  <w:style w:type="paragraph" w:customStyle="1" w:styleId="FormTitle">
    <w:name w:val="Form Title"/>
    <w:basedOn w:val="normalbody"/>
    <w:next w:val="Normal"/>
    <w:pPr>
      <w:spacing w:after="120"/>
      <w:jc w:val="center"/>
      <w:outlineLvl w:val="0"/>
    </w:pPr>
    <w:rPr>
      <w:b/>
      <w:sz w:val="24"/>
      <w:szCs w:val="20"/>
    </w:rPr>
  </w:style>
  <w:style w:type="paragraph" w:customStyle="1" w:styleId="French">
    <w:name w:val="French"/>
    <w:basedOn w:val="normalbody"/>
    <w:rPr>
      <w:i/>
      <w:iCs/>
      <w:lang w:val="fr-CA"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2ptbeforeafter">
    <w:name w:val="normal 2 pt before after"/>
    <w:basedOn w:val="normalbody"/>
    <w:pPr>
      <w:spacing w:before="40" w:after="40"/>
    </w:pPr>
  </w:style>
  <w:style w:type="paragraph" w:customStyle="1" w:styleId="normal6pt">
    <w:name w:val="normal 6 pt"/>
    <w:basedOn w:val="normalbody"/>
    <w:rPr>
      <w:sz w:val="12"/>
    </w:rPr>
  </w:style>
  <w:style w:type="paragraph" w:customStyle="1" w:styleId="normalbody7pt">
    <w:name w:val="normal body 7 pt"/>
    <w:basedOn w:val="normalbody"/>
    <w:rPr>
      <w:sz w:val="14"/>
    </w:rPr>
  </w:style>
  <w:style w:type="paragraph" w:customStyle="1" w:styleId="normalbody8pt">
    <w:name w:val="normal body 8 pt"/>
    <w:basedOn w:val="normalbody"/>
    <w:rPr>
      <w:sz w:val="16"/>
    </w:rPr>
  </w:style>
  <w:style w:type="paragraph" w:customStyle="1" w:styleId="Accessibility">
    <w:name w:val="Accessibility"/>
    <w:basedOn w:val="NextPageInformation"/>
    <w:rsid w:val="007C4E93"/>
    <w:pPr>
      <w:widowControl w:val="0"/>
      <w:spacing w:before="0"/>
      <w:jc w:val="center"/>
    </w:pPr>
    <w:rPr>
      <w:rFonts w:cs="Arial"/>
      <w:i w:val="0"/>
      <w:sz w:val="28"/>
      <w:szCs w:val="28"/>
      <w:lang w:eastAsia="en-CA"/>
    </w:rPr>
  </w:style>
  <w:style w:type="character" w:styleId="Hyperlink">
    <w:name w:val="Hyperlink"/>
    <w:uiPriority w:val="99"/>
    <w:unhideWhenUsed/>
    <w:rsid w:val="0039645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354B4"/>
    <w:rPr>
      <w:color w:val="954F72"/>
      <w:u w:val="single"/>
    </w:rPr>
  </w:style>
  <w:style w:type="character" w:customStyle="1" w:styleId="Mentionnonrsolue1">
    <w:name w:val="Mention non résolue1"/>
    <w:uiPriority w:val="99"/>
    <w:semiHidden/>
    <w:unhideWhenUsed/>
    <w:rsid w:val="001762BA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D13647"/>
    <w:rPr>
      <w:color w:val="605E5C"/>
      <w:shd w:val="clear" w:color="auto" w:fill="E1DFDD"/>
    </w:rPr>
  </w:style>
  <w:style w:type="paragraph" w:customStyle="1" w:styleId="fillablefield0">
    <w:name w:val="fillable field"/>
    <w:basedOn w:val="Normal"/>
    <w:rsid w:val="004274B1"/>
    <w:pPr>
      <w:widowControl w:val="0"/>
      <w:spacing w:after="20"/>
      <w:jc w:val="both"/>
    </w:pPr>
    <w:rPr>
      <w:rFonts w:ascii="Arial" w:hAnsi="Arial"/>
      <w:b/>
      <w:color w:val="0000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09375-9aee-49b8-8664-1e6576bd841e" xsi:nil="true"/>
    <lcf76f155ced4ddcb4097134ff3c332f xmlns="f8c481da-3d26-4cc3-87cc-6b90fe27a6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13D9C58F8BC4EBCBE3DB1D9BA3AF9" ma:contentTypeVersion="15" ma:contentTypeDescription="Create a new document." ma:contentTypeScope="" ma:versionID="3ef8c78f1127d0e7f750ef9e711c6f3c">
  <xsd:schema xmlns:xsd="http://www.w3.org/2001/XMLSchema" xmlns:xs="http://www.w3.org/2001/XMLSchema" xmlns:p="http://schemas.microsoft.com/office/2006/metadata/properties" xmlns:ns2="f8c481da-3d26-4cc3-87cc-6b90fe27a6e8" xmlns:ns3="c7209375-9aee-49b8-8664-1e6576bd841e" targetNamespace="http://schemas.microsoft.com/office/2006/metadata/properties" ma:root="true" ma:fieldsID="2770e9da8c17f5a448e57b16991ff294" ns2:_="" ns3:_="">
    <xsd:import namespace="f8c481da-3d26-4cc3-87cc-6b90fe27a6e8"/>
    <xsd:import namespace="c7209375-9aee-49b8-8664-1e6576bd8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81da-3d26-4cc3-87cc-6b90fe27a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489762-de54-417b-aa3d-8bc484f7f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09375-9aee-49b8-8664-1e6576bd8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da76811-9311-4ed1-bdd6-0b9a7aab69cf}" ma:internalName="TaxCatchAll" ma:showField="CatchAllData" ma:web="c7209375-9aee-49b8-8664-1e6576bd8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941B4-F466-4711-BC08-CA6FB86CF3D8}">
  <ds:schemaRefs>
    <ds:schemaRef ds:uri="http://schemas.microsoft.com/office/2006/metadata/properties"/>
    <ds:schemaRef ds:uri="http://schemas.microsoft.com/office/infopath/2007/PartnerControls"/>
    <ds:schemaRef ds:uri="c7209375-9aee-49b8-8664-1e6576bd841e"/>
    <ds:schemaRef ds:uri="f8c481da-3d26-4cc3-87cc-6b90fe27a6e8"/>
  </ds:schemaRefs>
</ds:datastoreItem>
</file>

<file path=customXml/itemProps2.xml><?xml version="1.0" encoding="utf-8"?>
<ds:datastoreItem xmlns:ds="http://schemas.openxmlformats.org/officeDocument/2006/customXml" ds:itemID="{4ED89897-6C46-412E-8B8B-D9CF458B69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F04A6-BE5D-42EA-B03C-2E84A9A31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481da-3d26-4cc3-87cc-6b90fe27a6e8"/>
    <ds:schemaRef ds:uri="c7209375-9aee-49b8-8664-1e6576bd8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2890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8</vt:lpstr>
    </vt:vector>
  </TitlesOfParts>
  <Company>MAG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8</dc:title>
  <dc:subject>Requête (formule générale)</dc:subject>
  <dc:creator>M. Rottman</dc:creator>
  <cp:lastModifiedBy>Al-Jawhary, Sara (JUD)</cp:lastModifiedBy>
  <cp:revision>2</cp:revision>
  <cp:lastPrinted>2023-05-29T16:22:00Z</cp:lastPrinted>
  <dcterms:created xsi:type="dcterms:W3CDTF">2023-09-11T17:25:00Z</dcterms:created>
  <dcterms:modified xsi:type="dcterms:W3CDTF">2023-09-11T17:25:00Z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ActionId">
    <vt:lpwstr>82786dc3-6fb6-43f7-8ab5-34c415c6bb4b</vt:lpwstr>
  </property>
  <property fmtid="{D5CDD505-2E9C-101B-9397-08002B2CF9AE}" pid="3" name="MSIP_Label_034a106e-6316-442c-ad35-738afd673d2b_ContentBits">
    <vt:lpwstr>0</vt:lpwstr>
  </property>
  <property fmtid="{D5CDD505-2E9C-101B-9397-08002B2CF9AE}" pid="4" name="MSIP_Label_034a106e-6316-442c-ad35-738afd673d2b_Enabled">
    <vt:lpwstr>true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etDate">
    <vt:lpwstr>2021-11-18T14:55:23Z</vt:lpwstr>
  </property>
  <property fmtid="{D5CDD505-2E9C-101B-9397-08002B2CF9AE}" pid="8" name="MSIP_Label_034a106e-6316-442c-ad35-738afd673d2b_SiteId">
    <vt:lpwstr>cddc1229-ac2a-4b97-b78a-0e5cacb5865c</vt:lpwstr>
  </property>
  <property fmtid="{D5CDD505-2E9C-101B-9397-08002B2CF9AE}" pid="9" name="ContentTypeId">
    <vt:lpwstr>0x01010012A13D9C58F8BC4EBCBE3DB1D9BA3AF9</vt:lpwstr>
  </property>
  <property fmtid="{D5CDD505-2E9C-101B-9397-08002B2CF9AE}" pid="10" name="MediaServiceImageTags">
    <vt:lpwstr/>
  </property>
</Properties>
</file>