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11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07"/>
        <w:gridCol w:w="484"/>
        <w:gridCol w:w="356"/>
        <w:gridCol w:w="152"/>
        <w:gridCol w:w="1072"/>
        <w:gridCol w:w="328"/>
        <w:gridCol w:w="452"/>
        <w:gridCol w:w="709"/>
        <w:gridCol w:w="795"/>
        <w:gridCol w:w="1047"/>
        <w:gridCol w:w="797"/>
        <w:gridCol w:w="1090"/>
        <w:gridCol w:w="717"/>
        <w:gridCol w:w="2205"/>
      </w:tblGrid>
      <w:tr w:rsidR="00D15C79" w:rsidRPr="006A07A2" w14:paraId="4EB8D170" w14:textId="77777777" w:rsidTr="0079788D">
        <w:tc>
          <w:tcPr>
            <w:tcW w:w="10611" w:type="dxa"/>
            <w:gridSpan w:val="14"/>
          </w:tcPr>
          <w:p w14:paraId="4EB8D16F" w14:textId="77777777" w:rsidR="00D15C79" w:rsidRPr="003D3650" w:rsidRDefault="00967C1D" w:rsidP="00A30646">
            <w:pPr>
              <w:jc w:val="center"/>
              <w:rPr>
                <w:rFonts w:cs="Arial"/>
                <w:b/>
                <w:sz w:val="28"/>
                <w:szCs w:val="28"/>
                <w:lang w:val="fr-CA"/>
              </w:rPr>
            </w:pPr>
            <w:r w:rsidRPr="003D3650">
              <w:rPr>
                <w:rFonts w:cs="Arial"/>
                <w:b/>
                <w:sz w:val="32"/>
                <w:szCs w:val="28"/>
                <w:lang w:val="fr-CA"/>
              </w:rPr>
              <w:t>Demande de participation au Projet pilote de gestion des causes civiles : modèle à juge unique</w:t>
            </w:r>
          </w:p>
        </w:tc>
      </w:tr>
      <w:tr w:rsidR="00D15C79" w:rsidRPr="006A07A2" w14:paraId="4EB8D172" w14:textId="77777777" w:rsidTr="0079788D">
        <w:tc>
          <w:tcPr>
            <w:tcW w:w="10611" w:type="dxa"/>
            <w:gridSpan w:val="14"/>
            <w:vAlign w:val="bottom"/>
          </w:tcPr>
          <w:p w14:paraId="4EB8D171" w14:textId="77777777" w:rsidR="00D15C79" w:rsidRPr="003D3650" w:rsidRDefault="003D3650" w:rsidP="00217EFD">
            <w:pPr>
              <w:spacing w:before="240"/>
              <w:rPr>
                <w:lang w:val="fr-CA"/>
              </w:rPr>
            </w:pPr>
            <w:r w:rsidRPr="002E1987">
              <w:rPr>
                <w:rFonts w:cs="Arial"/>
                <w:lang w:val="fr-CA"/>
              </w:rPr>
              <w:t>À l’attention du juge principal régional,</w:t>
            </w:r>
          </w:p>
        </w:tc>
      </w:tr>
      <w:tr w:rsidR="00662DB6" w:rsidRPr="003D3650" w14:paraId="4EB8D177" w14:textId="77777777" w:rsidTr="00662DB6">
        <w:tc>
          <w:tcPr>
            <w:tcW w:w="407" w:type="dxa"/>
            <w:vAlign w:val="bottom"/>
          </w:tcPr>
          <w:p w14:paraId="4EB8D173" w14:textId="77777777" w:rsidR="00EC37FD" w:rsidRPr="003D3650" w:rsidRDefault="00EC37FD" w:rsidP="00EC37FD">
            <w:pPr>
              <w:spacing w:before="240"/>
              <w:rPr>
                <w:lang w:val="fr-CA"/>
              </w:rPr>
            </w:pPr>
            <w:r w:rsidRPr="003D3650">
              <w:rPr>
                <w:lang w:val="fr-CA"/>
              </w:rPr>
              <w:t>1.</w:t>
            </w:r>
          </w:p>
        </w:tc>
        <w:tc>
          <w:tcPr>
            <w:tcW w:w="484" w:type="dxa"/>
            <w:vAlign w:val="bottom"/>
          </w:tcPr>
          <w:p w14:paraId="4EB8D174" w14:textId="77777777" w:rsidR="00EC37FD" w:rsidRPr="00662DB6" w:rsidRDefault="003D3650" w:rsidP="00217EFD">
            <w:pPr>
              <w:spacing w:before="120"/>
              <w:rPr>
                <w:lang w:val="fr-CA"/>
              </w:rPr>
            </w:pPr>
            <w:r w:rsidRPr="00662DB6">
              <w:rPr>
                <w:rFonts w:cs="Arial"/>
              </w:rPr>
              <w:t>Je,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  <w:vAlign w:val="bottom"/>
          </w:tcPr>
          <w:p w14:paraId="4EB8D175" w14:textId="77777777" w:rsidR="00EC37FD" w:rsidRPr="003D3650" w:rsidRDefault="00D764A4" w:rsidP="00D764A4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  <w:tc>
          <w:tcPr>
            <w:tcW w:w="2205" w:type="dxa"/>
            <w:vAlign w:val="bottom"/>
          </w:tcPr>
          <w:p w14:paraId="4EB8D176" w14:textId="77777777" w:rsidR="00EC37FD" w:rsidRPr="006604AF" w:rsidRDefault="00EC37FD" w:rsidP="00662DB6">
            <w:pPr>
              <w:spacing w:before="120"/>
              <w:rPr>
                <w:lang w:val="fr-CA"/>
              </w:rPr>
            </w:pPr>
            <w:r w:rsidRPr="006604AF">
              <w:rPr>
                <w:rFonts w:cs="Arial"/>
                <w:szCs w:val="24"/>
                <w:lang w:val="fr-CA"/>
              </w:rPr>
              <w:t xml:space="preserve">, </w:t>
            </w:r>
            <w:r w:rsidR="003D3650" w:rsidRPr="006604AF">
              <w:rPr>
                <w:rFonts w:cs="Arial"/>
                <w:lang w:val="fr-CA"/>
              </w:rPr>
              <w:t>demande que la</w:t>
            </w:r>
            <w:r w:rsidR="00662DB6" w:rsidRPr="006604AF">
              <w:rPr>
                <w:rFonts w:cs="Arial"/>
                <w:lang w:val="fr-CA"/>
              </w:rPr>
              <w:t xml:space="preserve"> </w:t>
            </w:r>
          </w:p>
        </w:tc>
      </w:tr>
      <w:tr w:rsidR="00662DB6" w:rsidRPr="006A07A2" w14:paraId="4EB8D17C" w14:textId="77777777" w:rsidTr="00662DB6">
        <w:tc>
          <w:tcPr>
            <w:tcW w:w="407" w:type="dxa"/>
            <w:vAlign w:val="bottom"/>
          </w:tcPr>
          <w:p w14:paraId="4EB8D178" w14:textId="77777777" w:rsidR="00EB6DFC" w:rsidRPr="003D3650" w:rsidRDefault="00EB6DFC" w:rsidP="00EB6DFC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484" w:type="dxa"/>
            <w:vAlign w:val="bottom"/>
          </w:tcPr>
          <w:p w14:paraId="4EB8D179" w14:textId="77777777" w:rsidR="00EB6DFC" w:rsidRPr="003D3650" w:rsidRDefault="00EB6DFC" w:rsidP="00EB6DFC">
            <w:pPr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7515" w:type="dxa"/>
            <w:gridSpan w:val="11"/>
          </w:tcPr>
          <w:p w14:paraId="4EB8D17A" w14:textId="77777777" w:rsidR="00EB6DFC" w:rsidRPr="003D3650" w:rsidRDefault="00EB6DFC" w:rsidP="00EB6DFC">
            <w:pPr>
              <w:pStyle w:val="Instruction"/>
              <w:rPr>
                <w:szCs w:val="18"/>
                <w:lang w:val="fr-CA"/>
              </w:rPr>
            </w:pPr>
            <w:r w:rsidRPr="003D3650">
              <w:rPr>
                <w:lang w:val="fr-CA"/>
              </w:rPr>
              <w:t>(</w:t>
            </w:r>
            <w:r w:rsidR="003D3650" w:rsidRPr="002E1987">
              <w:rPr>
                <w:lang w:val="fr-CA"/>
              </w:rPr>
              <w:t xml:space="preserve">Nom de l’avocat ou de la partie </w:t>
            </w:r>
            <w:r w:rsidR="003D3650">
              <w:rPr>
                <w:lang w:val="fr-CA"/>
              </w:rPr>
              <w:t xml:space="preserve">qui </w:t>
            </w:r>
            <w:r w:rsidR="003D3650" w:rsidRPr="002E1987">
              <w:rPr>
                <w:lang w:val="fr-CA"/>
              </w:rPr>
              <w:t>s’auto-représente</w:t>
            </w:r>
            <w:r w:rsidRPr="003D3650">
              <w:rPr>
                <w:lang w:val="fr-CA"/>
              </w:rPr>
              <w:t>)</w:t>
            </w:r>
          </w:p>
        </w:tc>
        <w:tc>
          <w:tcPr>
            <w:tcW w:w="2205" w:type="dxa"/>
            <w:vAlign w:val="bottom"/>
          </w:tcPr>
          <w:p w14:paraId="4EB8D17B" w14:textId="77777777" w:rsidR="00EB6DFC" w:rsidRPr="003D3650" w:rsidRDefault="00EB6DFC" w:rsidP="00EB6DFC">
            <w:pPr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EC37FD" w:rsidRPr="006A07A2" w14:paraId="4EB8D17F" w14:textId="77777777" w:rsidTr="0079788D">
        <w:tc>
          <w:tcPr>
            <w:tcW w:w="407" w:type="dxa"/>
            <w:vAlign w:val="bottom"/>
          </w:tcPr>
          <w:p w14:paraId="4EB8D17D" w14:textId="77777777" w:rsidR="00EC37FD" w:rsidRPr="003D3650" w:rsidRDefault="00EC37FD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vAlign w:val="bottom"/>
          </w:tcPr>
          <w:p w14:paraId="4EB8D17E" w14:textId="77777777" w:rsidR="00EC37FD" w:rsidRPr="003D3650" w:rsidRDefault="00E94C3C" w:rsidP="00EB6DFC">
            <w:pPr>
              <w:spacing w:before="120"/>
              <w:rPr>
                <w:rFonts w:cs="Arial"/>
                <w:szCs w:val="24"/>
                <w:lang w:val="fr-CA"/>
              </w:rPr>
            </w:pPr>
            <w:proofErr w:type="gramStart"/>
            <w:r>
              <w:rPr>
                <w:rFonts w:cs="Arial"/>
                <w:lang w:val="fr-CA"/>
              </w:rPr>
              <w:t>c</w:t>
            </w:r>
            <w:r w:rsidRPr="002E1987">
              <w:rPr>
                <w:rFonts w:cs="Arial"/>
                <w:lang w:val="fr-CA"/>
              </w:rPr>
              <w:t>ause</w:t>
            </w:r>
            <w:proofErr w:type="gramEnd"/>
            <w:r w:rsidRPr="002E1987">
              <w:rPr>
                <w:rFonts w:cs="Arial"/>
                <w:lang w:val="fr-CA"/>
              </w:rPr>
              <w:t xml:space="preserve"> suivante soit incluse dans le Projet pilote de gesti</w:t>
            </w:r>
            <w:r>
              <w:rPr>
                <w:rFonts w:cs="Arial"/>
                <w:lang w:val="fr-CA"/>
              </w:rPr>
              <w:t>on des causes civiles – modèle de</w:t>
            </w:r>
            <w:r w:rsidRPr="002E1987">
              <w:rPr>
                <w:rFonts w:cs="Arial"/>
                <w:lang w:val="fr-CA"/>
              </w:rPr>
              <w:t xml:space="preserve"> juge unique :</w:t>
            </w:r>
          </w:p>
        </w:tc>
      </w:tr>
      <w:tr w:rsidR="0079788D" w:rsidRPr="003D3650" w14:paraId="4EB8D183" w14:textId="77777777" w:rsidTr="0079788D">
        <w:tc>
          <w:tcPr>
            <w:tcW w:w="407" w:type="dxa"/>
            <w:vAlign w:val="bottom"/>
          </w:tcPr>
          <w:p w14:paraId="4EB8D180" w14:textId="77777777" w:rsidR="00EB6DFC" w:rsidRPr="003D3650" w:rsidRDefault="00EB6DFC" w:rsidP="006604AF">
            <w:pPr>
              <w:spacing w:before="120"/>
              <w:rPr>
                <w:lang w:val="fr-CA"/>
              </w:rPr>
            </w:pPr>
          </w:p>
        </w:tc>
        <w:tc>
          <w:tcPr>
            <w:tcW w:w="3553" w:type="dxa"/>
            <w:gridSpan w:val="7"/>
            <w:vAlign w:val="bottom"/>
          </w:tcPr>
          <w:p w14:paraId="4EB8D181" w14:textId="77777777" w:rsidR="00EB6DFC" w:rsidRPr="00E94C3C" w:rsidRDefault="00E94C3C" w:rsidP="00217EFD">
            <w:pPr>
              <w:spacing w:before="120"/>
              <w:rPr>
                <w:lang w:val="fr-CA"/>
              </w:rPr>
            </w:pPr>
            <w:r w:rsidRPr="00E94C3C">
              <w:rPr>
                <w:rFonts w:cs="Arial"/>
                <w:lang w:val="fr-CA"/>
              </w:rPr>
              <w:t>Numéro de dossier du tribunal :</w:t>
            </w:r>
          </w:p>
        </w:tc>
        <w:tc>
          <w:tcPr>
            <w:tcW w:w="6651" w:type="dxa"/>
            <w:gridSpan w:val="6"/>
            <w:tcBorders>
              <w:bottom w:val="dotted" w:sz="4" w:space="0" w:color="auto"/>
            </w:tcBorders>
            <w:vAlign w:val="bottom"/>
          </w:tcPr>
          <w:p w14:paraId="4EB8D182" w14:textId="77777777" w:rsidR="00EB6DFC" w:rsidRPr="003D3650" w:rsidRDefault="00442EA2" w:rsidP="00442EA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79788D" w:rsidRPr="003D3650" w14:paraId="4EB8D187" w14:textId="77777777" w:rsidTr="0079788D">
        <w:tc>
          <w:tcPr>
            <w:tcW w:w="407" w:type="dxa"/>
            <w:vAlign w:val="bottom"/>
          </w:tcPr>
          <w:p w14:paraId="4EB8D184" w14:textId="77777777" w:rsidR="00442EA2" w:rsidRPr="003D3650" w:rsidRDefault="00442EA2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2392" w:type="dxa"/>
            <w:gridSpan w:val="5"/>
            <w:vAlign w:val="bottom"/>
          </w:tcPr>
          <w:p w14:paraId="4EB8D185" w14:textId="77777777" w:rsidR="00442EA2" w:rsidRPr="00E94C3C" w:rsidRDefault="00E94C3C" w:rsidP="00217EFD">
            <w:pPr>
              <w:spacing w:before="120"/>
              <w:rPr>
                <w:lang w:val="fr-CA"/>
              </w:rPr>
            </w:pPr>
            <w:r w:rsidRPr="00E94C3C">
              <w:rPr>
                <w:rFonts w:cs="Arial"/>
                <w:lang w:val="fr-CA"/>
              </w:rPr>
              <w:t>Intitulé de l’instance :</w:t>
            </w:r>
          </w:p>
        </w:tc>
        <w:tc>
          <w:tcPr>
            <w:tcW w:w="7812" w:type="dxa"/>
            <w:gridSpan w:val="8"/>
            <w:tcBorders>
              <w:bottom w:val="dotted" w:sz="4" w:space="0" w:color="auto"/>
            </w:tcBorders>
            <w:vAlign w:val="bottom"/>
          </w:tcPr>
          <w:p w14:paraId="4EB8D186" w14:textId="77777777" w:rsidR="00442EA2" w:rsidRPr="003D3650" w:rsidRDefault="00442EA2" w:rsidP="00442EA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F03892" w:rsidRPr="006A07A2" w14:paraId="4EB8D18A" w14:textId="77777777" w:rsidTr="0079788D">
        <w:tc>
          <w:tcPr>
            <w:tcW w:w="407" w:type="dxa"/>
            <w:vAlign w:val="bottom"/>
          </w:tcPr>
          <w:p w14:paraId="4EB8D188" w14:textId="77777777" w:rsidR="00F03892" w:rsidRPr="003D3650" w:rsidRDefault="00F03892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vAlign w:val="bottom"/>
          </w:tcPr>
          <w:p w14:paraId="4EB8D189" w14:textId="77777777" w:rsidR="00F03892" w:rsidRPr="003D3650" w:rsidRDefault="00E94C3C" w:rsidP="00217EFD">
            <w:pPr>
              <w:spacing w:before="120"/>
              <w:rPr>
                <w:rFonts w:cs="Arial"/>
                <w:szCs w:val="24"/>
                <w:lang w:val="fr-CA"/>
              </w:rPr>
            </w:pPr>
            <w:r w:rsidRPr="00E94C3C">
              <w:rPr>
                <w:rFonts w:cs="Arial"/>
                <w:szCs w:val="24"/>
                <w:lang w:val="fr-CA"/>
              </w:rPr>
              <w:t xml:space="preserve">Tribunal où l’affaire a été introduite </w:t>
            </w:r>
            <w:r w:rsidRPr="006A07A2">
              <w:rPr>
                <w:rFonts w:cs="Arial"/>
                <w:szCs w:val="24"/>
                <w:lang w:val="fr-CA"/>
              </w:rPr>
              <w:t>(ou vers lequel elle a été transférée)</w:t>
            </w:r>
            <w:r w:rsidR="00662DB6">
              <w:rPr>
                <w:rFonts w:cs="Arial"/>
                <w:szCs w:val="24"/>
                <w:lang w:val="fr-CA"/>
              </w:rPr>
              <w:t> :</w:t>
            </w:r>
          </w:p>
        </w:tc>
      </w:tr>
      <w:tr w:rsidR="00F03892" w:rsidRPr="003D3650" w14:paraId="4EB8D18D" w14:textId="77777777" w:rsidTr="0079788D">
        <w:tc>
          <w:tcPr>
            <w:tcW w:w="407" w:type="dxa"/>
            <w:vAlign w:val="bottom"/>
          </w:tcPr>
          <w:p w14:paraId="4EB8D18B" w14:textId="77777777" w:rsidR="00F03892" w:rsidRPr="003D3650" w:rsidRDefault="00F03892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tcBorders>
              <w:bottom w:val="dotted" w:sz="4" w:space="0" w:color="auto"/>
            </w:tcBorders>
            <w:vAlign w:val="bottom"/>
          </w:tcPr>
          <w:p w14:paraId="4EB8D18C" w14:textId="77777777" w:rsidR="00F03892" w:rsidRPr="003D3650" w:rsidRDefault="00F03892" w:rsidP="00F0389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F03892" w:rsidRPr="006A07A2" w14:paraId="4EB8D190" w14:textId="77777777" w:rsidTr="0079788D">
        <w:tc>
          <w:tcPr>
            <w:tcW w:w="407" w:type="dxa"/>
          </w:tcPr>
          <w:p w14:paraId="4EB8D18E" w14:textId="77777777" w:rsidR="00F03892" w:rsidRPr="003D3650" w:rsidRDefault="00F03892" w:rsidP="00F03892">
            <w:pPr>
              <w:spacing w:before="240"/>
              <w:rPr>
                <w:lang w:val="fr-CA"/>
              </w:rPr>
            </w:pPr>
            <w:r w:rsidRPr="003D3650">
              <w:rPr>
                <w:lang w:val="fr-CA"/>
              </w:rPr>
              <w:t>2.</w:t>
            </w:r>
          </w:p>
        </w:tc>
        <w:tc>
          <w:tcPr>
            <w:tcW w:w="10204" w:type="dxa"/>
            <w:gridSpan w:val="13"/>
            <w:tcBorders>
              <w:top w:val="dotted" w:sz="4" w:space="0" w:color="auto"/>
            </w:tcBorders>
            <w:vAlign w:val="bottom"/>
          </w:tcPr>
          <w:p w14:paraId="4EB8D18F" w14:textId="77777777" w:rsidR="00F03892" w:rsidRPr="00E94C3C" w:rsidRDefault="00E94C3C" w:rsidP="00F03892">
            <w:pPr>
              <w:spacing w:before="240"/>
              <w:rPr>
                <w:rFonts w:cs="Arial"/>
                <w:spacing w:val="-4"/>
                <w:szCs w:val="24"/>
                <w:lang w:val="fr-CA"/>
              </w:rPr>
            </w:pPr>
            <w:r w:rsidRPr="00E94C3C">
              <w:rPr>
                <w:rFonts w:cs="Arial"/>
                <w:spacing w:val="-4"/>
                <w:szCs w:val="24"/>
                <w:lang w:val="fr-CA"/>
              </w:rPr>
              <w:t xml:space="preserve">Les raisons pour lesquelles la gestion de causes civiles à juge unique est nécessaire pour faciliter le règlement de ce litige sont les suivantes </w:t>
            </w:r>
            <w:r w:rsidRPr="006A07A2">
              <w:rPr>
                <w:rFonts w:cs="Arial"/>
                <w:i/>
                <w:spacing w:val="-4"/>
                <w:szCs w:val="24"/>
                <w:lang w:val="fr-CA"/>
              </w:rPr>
              <w:t>(ajouter des pages supplémentaires, au besoin</w:t>
            </w:r>
            <w:r w:rsidRPr="00E94C3C">
              <w:rPr>
                <w:rFonts w:cs="Arial"/>
                <w:spacing w:val="-4"/>
                <w:szCs w:val="24"/>
                <w:lang w:val="fr-CA"/>
              </w:rPr>
              <w:t>) :</w:t>
            </w:r>
          </w:p>
        </w:tc>
      </w:tr>
      <w:tr w:rsidR="00F03892" w:rsidRPr="003D3650" w14:paraId="4EB8D193" w14:textId="77777777" w:rsidTr="0079788D">
        <w:tc>
          <w:tcPr>
            <w:tcW w:w="407" w:type="dxa"/>
            <w:vAlign w:val="bottom"/>
          </w:tcPr>
          <w:p w14:paraId="4EB8D191" w14:textId="77777777" w:rsidR="00F03892" w:rsidRPr="003D3650" w:rsidRDefault="00F03892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tcBorders>
              <w:bottom w:val="dotted" w:sz="4" w:space="0" w:color="auto"/>
            </w:tcBorders>
            <w:vAlign w:val="bottom"/>
          </w:tcPr>
          <w:p w14:paraId="4EB8D192" w14:textId="77777777" w:rsidR="00F03892" w:rsidRPr="003D3650" w:rsidRDefault="00F03892" w:rsidP="00F0389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F03892" w:rsidRPr="003D3650" w14:paraId="4EB8D196" w14:textId="77777777" w:rsidTr="0079788D">
        <w:tc>
          <w:tcPr>
            <w:tcW w:w="407" w:type="dxa"/>
            <w:vAlign w:val="bottom"/>
          </w:tcPr>
          <w:p w14:paraId="4EB8D194" w14:textId="77777777" w:rsidR="00F03892" w:rsidRPr="003D3650" w:rsidRDefault="00F03892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B8D195" w14:textId="77777777" w:rsidR="00F03892" w:rsidRPr="003D3650" w:rsidRDefault="00A25660" w:rsidP="00F0389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F03892" w:rsidRPr="003D3650" w14:paraId="4EB8D199" w14:textId="77777777" w:rsidTr="0079788D">
        <w:tc>
          <w:tcPr>
            <w:tcW w:w="407" w:type="dxa"/>
            <w:vAlign w:val="bottom"/>
          </w:tcPr>
          <w:p w14:paraId="4EB8D197" w14:textId="77777777" w:rsidR="00F03892" w:rsidRPr="003D3650" w:rsidRDefault="00F03892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B8D198" w14:textId="77777777" w:rsidR="00F03892" w:rsidRPr="003D3650" w:rsidRDefault="00A25660" w:rsidP="00F0389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F03892" w:rsidRPr="003D3650" w14:paraId="4EB8D19C" w14:textId="77777777" w:rsidTr="0079788D">
        <w:tc>
          <w:tcPr>
            <w:tcW w:w="407" w:type="dxa"/>
            <w:vAlign w:val="bottom"/>
          </w:tcPr>
          <w:p w14:paraId="4EB8D19A" w14:textId="77777777" w:rsidR="00F03892" w:rsidRPr="003D3650" w:rsidRDefault="00F03892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B8D19B" w14:textId="77777777" w:rsidR="00F03892" w:rsidRPr="003D3650" w:rsidRDefault="00A25660" w:rsidP="00F0389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F03892" w:rsidRPr="003D3650" w14:paraId="4EB8D19F" w14:textId="77777777" w:rsidTr="0079788D">
        <w:tc>
          <w:tcPr>
            <w:tcW w:w="407" w:type="dxa"/>
            <w:vAlign w:val="bottom"/>
          </w:tcPr>
          <w:p w14:paraId="4EB8D19D" w14:textId="77777777" w:rsidR="00F03892" w:rsidRPr="003D3650" w:rsidRDefault="00F03892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B8D19E" w14:textId="77777777" w:rsidR="00F03892" w:rsidRPr="003D3650" w:rsidRDefault="00A25660" w:rsidP="00F0389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D764A4" w:rsidRPr="003D3650" w14:paraId="4EB8D1A2" w14:textId="77777777" w:rsidTr="0079788D">
        <w:tc>
          <w:tcPr>
            <w:tcW w:w="407" w:type="dxa"/>
            <w:vAlign w:val="bottom"/>
          </w:tcPr>
          <w:p w14:paraId="4EB8D1A0" w14:textId="77777777" w:rsidR="00D764A4" w:rsidRPr="003D3650" w:rsidRDefault="00D764A4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B8D1A1" w14:textId="77777777" w:rsidR="00D764A4" w:rsidRPr="003D3650" w:rsidRDefault="00D764A4" w:rsidP="00F0389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4124F0" w:rsidRPr="003D3650" w14:paraId="4EB8D1A5" w14:textId="77777777" w:rsidTr="0079788D">
        <w:tc>
          <w:tcPr>
            <w:tcW w:w="407" w:type="dxa"/>
            <w:vAlign w:val="bottom"/>
          </w:tcPr>
          <w:p w14:paraId="4EB8D1A3" w14:textId="77777777" w:rsidR="004124F0" w:rsidRPr="003D3650" w:rsidRDefault="004124F0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B8D1A4" w14:textId="77777777" w:rsidR="004124F0" w:rsidRPr="003D3650" w:rsidRDefault="004124F0" w:rsidP="00F0389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4124F0" w:rsidRPr="003D3650" w14:paraId="4EB8D1A8" w14:textId="77777777" w:rsidTr="0079788D">
        <w:tc>
          <w:tcPr>
            <w:tcW w:w="407" w:type="dxa"/>
            <w:vAlign w:val="bottom"/>
          </w:tcPr>
          <w:p w14:paraId="4EB8D1A6" w14:textId="77777777" w:rsidR="004124F0" w:rsidRPr="003D3650" w:rsidRDefault="004124F0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B8D1A7" w14:textId="77777777" w:rsidR="004124F0" w:rsidRPr="003D3650" w:rsidRDefault="004124F0" w:rsidP="00F0389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4124F0" w:rsidRPr="003D3650" w14:paraId="4EB8D1AB" w14:textId="77777777" w:rsidTr="0079788D">
        <w:tc>
          <w:tcPr>
            <w:tcW w:w="407" w:type="dxa"/>
            <w:vAlign w:val="bottom"/>
          </w:tcPr>
          <w:p w14:paraId="4EB8D1A9" w14:textId="77777777" w:rsidR="004124F0" w:rsidRPr="003D3650" w:rsidRDefault="004124F0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B8D1AA" w14:textId="77777777" w:rsidR="004124F0" w:rsidRPr="003D3650" w:rsidRDefault="004124F0" w:rsidP="00F0389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4124F0" w:rsidRPr="003D3650" w14:paraId="4EB8D1AE" w14:textId="77777777" w:rsidTr="0079788D">
        <w:tc>
          <w:tcPr>
            <w:tcW w:w="407" w:type="dxa"/>
            <w:vAlign w:val="bottom"/>
          </w:tcPr>
          <w:p w14:paraId="4EB8D1AC" w14:textId="77777777" w:rsidR="004124F0" w:rsidRPr="003D3650" w:rsidRDefault="004124F0" w:rsidP="00EC37FD">
            <w:pPr>
              <w:spacing w:before="120"/>
              <w:rPr>
                <w:lang w:val="fr-CA"/>
              </w:rPr>
            </w:pPr>
          </w:p>
        </w:tc>
        <w:tc>
          <w:tcPr>
            <w:tcW w:w="10204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B8D1AD" w14:textId="77777777" w:rsidR="004124F0" w:rsidRPr="003D3650" w:rsidRDefault="004124F0" w:rsidP="00F03892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F03892" w:rsidRPr="006A07A2" w14:paraId="4EB8D1B1" w14:textId="77777777" w:rsidTr="0079788D">
        <w:tc>
          <w:tcPr>
            <w:tcW w:w="407" w:type="dxa"/>
          </w:tcPr>
          <w:p w14:paraId="4EB8D1AF" w14:textId="77777777" w:rsidR="00F03892" w:rsidRPr="003D3650" w:rsidRDefault="00F03892" w:rsidP="0079788D">
            <w:pPr>
              <w:spacing w:before="240"/>
              <w:rPr>
                <w:lang w:val="fr-CA"/>
              </w:rPr>
            </w:pPr>
            <w:r w:rsidRPr="003D3650">
              <w:rPr>
                <w:lang w:val="fr-CA"/>
              </w:rPr>
              <w:t>3.</w:t>
            </w:r>
          </w:p>
        </w:tc>
        <w:tc>
          <w:tcPr>
            <w:tcW w:w="10204" w:type="dxa"/>
            <w:gridSpan w:val="13"/>
            <w:tcBorders>
              <w:top w:val="dotted" w:sz="4" w:space="0" w:color="auto"/>
            </w:tcBorders>
            <w:vAlign w:val="bottom"/>
          </w:tcPr>
          <w:p w14:paraId="4EB8D1B0" w14:textId="77777777" w:rsidR="00F03892" w:rsidRPr="0079788D" w:rsidRDefault="00E94C3C" w:rsidP="0079788D">
            <w:pPr>
              <w:spacing w:before="240"/>
              <w:rPr>
                <w:lang w:val="fr-CA"/>
              </w:rPr>
            </w:pPr>
            <w:r w:rsidRPr="0079788D">
              <w:rPr>
                <w:rFonts w:cs="Arial"/>
                <w:lang w:val="fr-CA"/>
              </w:rPr>
              <w:t>Je confirme que toutes les parties dans cette affaire ont accepté les conditions suivantes du projet pilote</w:t>
            </w:r>
            <w:r w:rsidR="0079788D">
              <w:rPr>
                <w:rFonts w:cs="Arial"/>
                <w:lang w:val="fr-CA"/>
              </w:rPr>
              <w:t> :</w:t>
            </w:r>
          </w:p>
        </w:tc>
      </w:tr>
      <w:tr w:rsidR="00F03892" w:rsidRPr="006A07A2" w14:paraId="4EB8D1B5" w14:textId="77777777" w:rsidTr="0079788D">
        <w:tc>
          <w:tcPr>
            <w:tcW w:w="407" w:type="dxa"/>
            <w:vAlign w:val="bottom"/>
          </w:tcPr>
          <w:p w14:paraId="4EB8D1B2" w14:textId="77777777" w:rsidR="00F03892" w:rsidRPr="003D3650" w:rsidRDefault="00F03892" w:rsidP="00F03892">
            <w:pPr>
              <w:spacing w:before="240"/>
              <w:rPr>
                <w:lang w:val="fr-CA"/>
              </w:rPr>
            </w:pPr>
          </w:p>
        </w:tc>
        <w:tc>
          <w:tcPr>
            <w:tcW w:w="10204" w:type="dxa"/>
            <w:gridSpan w:val="13"/>
            <w:vAlign w:val="bottom"/>
          </w:tcPr>
          <w:p w14:paraId="4EB8D1B3" w14:textId="77777777" w:rsidR="00826C4C" w:rsidRPr="003D3650" w:rsidRDefault="0079788D" w:rsidP="0079788D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cs="Arial"/>
                <w:szCs w:val="24"/>
                <w:lang w:val="fr-CA"/>
              </w:rPr>
            </w:pPr>
            <w:proofErr w:type="gramStart"/>
            <w:r w:rsidRPr="0079788D">
              <w:rPr>
                <w:rFonts w:cs="Arial"/>
                <w:sz w:val="24"/>
                <w:szCs w:val="24"/>
                <w:lang w:val="fr-CA"/>
              </w:rPr>
              <w:t>le</w:t>
            </w:r>
            <w:proofErr w:type="gramEnd"/>
            <w:r w:rsidRPr="0079788D">
              <w:rPr>
                <w:rFonts w:cs="Arial"/>
                <w:sz w:val="24"/>
                <w:szCs w:val="24"/>
                <w:lang w:val="fr-CA"/>
              </w:rPr>
              <w:t xml:space="preserve"> juge chargé de la gestion de l’instance présidera également le procès;</w:t>
            </w:r>
            <w:r w:rsidR="00826C4C" w:rsidRPr="003D3650">
              <w:rPr>
                <w:rFonts w:cs="Arial"/>
                <w:sz w:val="24"/>
                <w:szCs w:val="24"/>
                <w:lang w:val="fr-CA"/>
              </w:rPr>
              <w:br/>
            </w:r>
          </w:p>
          <w:p w14:paraId="4EB8D1B4" w14:textId="77777777" w:rsidR="00826C4C" w:rsidRPr="003D3650" w:rsidRDefault="0079788D" w:rsidP="0079788D">
            <w:pPr>
              <w:pStyle w:val="ListParagraph"/>
              <w:numPr>
                <w:ilvl w:val="0"/>
                <w:numId w:val="7"/>
              </w:numPr>
              <w:spacing w:before="240" w:after="0" w:line="240" w:lineRule="auto"/>
              <w:rPr>
                <w:rFonts w:cs="Arial"/>
                <w:szCs w:val="24"/>
                <w:lang w:val="fr-CA"/>
              </w:rPr>
            </w:pPr>
            <w:proofErr w:type="gramStart"/>
            <w:r w:rsidRPr="0079788D">
              <w:rPr>
                <w:rFonts w:cs="Arial"/>
                <w:sz w:val="24"/>
                <w:szCs w:val="24"/>
                <w:lang w:val="fr-CA"/>
              </w:rPr>
              <w:t>les</w:t>
            </w:r>
            <w:proofErr w:type="gramEnd"/>
            <w:r w:rsidRPr="0079788D">
              <w:rPr>
                <w:rFonts w:cs="Arial"/>
                <w:sz w:val="24"/>
                <w:szCs w:val="24"/>
                <w:lang w:val="fr-CA"/>
              </w:rPr>
              <w:t xml:space="preserve"> différends interlocutoires seront réglés au moyen de processus informels comme des conférences de cas, et aucune requête interlocutoire officielle ne sera mise au rôle à moins que le juge chargé de la gestion de l’instance n’en décide autrement.</w:t>
            </w:r>
          </w:p>
        </w:tc>
      </w:tr>
      <w:tr w:rsidR="00826C4C" w:rsidRPr="006A07A2" w14:paraId="4EB8D1B8" w14:textId="77777777" w:rsidTr="0079788D">
        <w:tc>
          <w:tcPr>
            <w:tcW w:w="5802" w:type="dxa"/>
            <w:gridSpan w:val="10"/>
            <w:vAlign w:val="bottom"/>
          </w:tcPr>
          <w:p w14:paraId="4EB8D1B6" w14:textId="77777777" w:rsidR="00826C4C" w:rsidRPr="003D3650" w:rsidRDefault="00826C4C" w:rsidP="00662DB6">
            <w:pPr>
              <w:spacing w:before="300"/>
              <w:rPr>
                <w:rFonts w:cs="Arial"/>
                <w:szCs w:val="24"/>
                <w:lang w:val="fr-CA"/>
              </w:rPr>
            </w:pPr>
          </w:p>
        </w:tc>
        <w:tc>
          <w:tcPr>
            <w:tcW w:w="4809" w:type="dxa"/>
            <w:gridSpan w:val="4"/>
            <w:tcBorders>
              <w:bottom w:val="single" w:sz="4" w:space="0" w:color="auto"/>
            </w:tcBorders>
            <w:vAlign w:val="bottom"/>
          </w:tcPr>
          <w:p w14:paraId="4EB8D1B7" w14:textId="77777777" w:rsidR="00826C4C" w:rsidRPr="003D3650" w:rsidRDefault="00826C4C" w:rsidP="00662DB6">
            <w:pPr>
              <w:spacing w:before="300"/>
              <w:rPr>
                <w:rFonts w:cs="Arial"/>
                <w:szCs w:val="24"/>
                <w:lang w:val="fr-CA"/>
              </w:rPr>
            </w:pPr>
          </w:p>
        </w:tc>
      </w:tr>
      <w:tr w:rsidR="00826C4C" w:rsidRPr="003D3650" w14:paraId="4EB8D1BB" w14:textId="77777777" w:rsidTr="0079788D">
        <w:tc>
          <w:tcPr>
            <w:tcW w:w="5802" w:type="dxa"/>
            <w:gridSpan w:val="10"/>
            <w:vAlign w:val="bottom"/>
          </w:tcPr>
          <w:p w14:paraId="4EB8D1B9" w14:textId="77777777" w:rsidR="00826C4C" w:rsidRPr="003D3650" w:rsidRDefault="00826C4C" w:rsidP="00826C4C">
            <w:pPr>
              <w:pStyle w:val="Instruction"/>
              <w:rPr>
                <w:lang w:val="fr-CA"/>
              </w:rPr>
            </w:pPr>
          </w:p>
        </w:tc>
        <w:tc>
          <w:tcPr>
            <w:tcW w:w="4809" w:type="dxa"/>
            <w:gridSpan w:val="4"/>
            <w:vAlign w:val="bottom"/>
          </w:tcPr>
          <w:p w14:paraId="4EB8D1BA" w14:textId="77777777" w:rsidR="00826C4C" w:rsidRPr="003D3650" w:rsidRDefault="0079788D" w:rsidP="00826C4C">
            <w:pPr>
              <w:pStyle w:val="Instruction"/>
              <w:rPr>
                <w:i w:val="0"/>
                <w:lang w:val="fr-CA"/>
              </w:rPr>
            </w:pPr>
            <w:r w:rsidRPr="0079788D">
              <w:rPr>
                <w:i w:val="0"/>
                <w:lang w:val="fr-CA"/>
              </w:rPr>
              <w:t>Signature du demandeur</w:t>
            </w:r>
          </w:p>
        </w:tc>
      </w:tr>
      <w:tr w:rsidR="0079788D" w:rsidRPr="003D3650" w14:paraId="4EB8D1BE" w14:textId="77777777" w:rsidTr="0079788D">
        <w:tc>
          <w:tcPr>
            <w:tcW w:w="2471" w:type="dxa"/>
            <w:gridSpan w:val="5"/>
            <w:vAlign w:val="bottom"/>
          </w:tcPr>
          <w:p w14:paraId="4EB8D1BC" w14:textId="77777777" w:rsidR="00826C4C" w:rsidRPr="003D3650" w:rsidRDefault="0079788D" w:rsidP="00826C4C">
            <w:pPr>
              <w:spacing w:before="240"/>
              <w:rPr>
                <w:rFonts w:cs="Arial"/>
                <w:szCs w:val="24"/>
                <w:lang w:val="fr-CA"/>
              </w:rPr>
            </w:pPr>
            <w:r w:rsidRPr="0079788D">
              <w:rPr>
                <w:rFonts w:cs="Arial"/>
                <w:szCs w:val="24"/>
                <w:lang w:val="fr-CA"/>
              </w:rPr>
              <w:t>Nom du demandeur</w:t>
            </w:r>
            <w:r>
              <w:rPr>
                <w:rFonts w:cs="Arial"/>
                <w:szCs w:val="24"/>
                <w:lang w:val="fr-CA"/>
              </w:rPr>
              <w:t> :</w:t>
            </w:r>
          </w:p>
        </w:tc>
        <w:tc>
          <w:tcPr>
            <w:tcW w:w="8140" w:type="dxa"/>
            <w:gridSpan w:val="9"/>
            <w:tcBorders>
              <w:bottom w:val="dotted" w:sz="4" w:space="0" w:color="auto"/>
            </w:tcBorders>
            <w:vAlign w:val="bottom"/>
          </w:tcPr>
          <w:p w14:paraId="4EB8D1BD" w14:textId="77777777" w:rsidR="00826C4C" w:rsidRPr="003D3650" w:rsidRDefault="00D764A4" w:rsidP="00A25660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826C4C" w:rsidRPr="003D3650" w14:paraId="4EB8D1C1" w14:textId="77777777" w:rsidTr="0079788D">
        <w:tc>
          <w:tcPr>
            <w:tcW w:w="1247" w:type="dxa"/>
            <w:gridSpan w:val="3"/>
            <w:vAlign w:val="bottom"/>
          </w:tcPr>
          <w:p w14:paraId="4EB8D1BF" w14:textId="77777777" w:rsidR="00826C4C" w:rsidRPr="003D3650" w:rsidRDefault="0079788D" w:rsidP="0079788D">
            <w:pPr>
              <w:spacing w:before="120"/>
              <w:rPr>
                <w:lang w:val="fr-CA"/>
              </w:rPr>
            </w:pPr>
            <w:r>
              <w:rPr>
                <w:lang w:val="fr-CA"/>
              </w:rPr>
              <w:t>A</w:t>
            </w:r>
            <w:r w:rsidR="00826C4C" w:rsidRPr="003D3650">
              <w:rPr>
                <w:lang w:val="fr-CA"/>
              </w:rPr>
              <w:t>dress</w:t>
            </w:r>
            <w:r>
              <w:rPr>
                <w:lang w:val="fr-CA"/>
              </w:rPr>
              <w:t>e :</w:t>
            </w:r>
          </w:p>
        </w:tc>
        <w:tc>
          <w:tcPr>
            <w:tcW w:w="9364" w:type="dxa"/>
            <w:gridSpan w:val="11"/>
            <w:tcBorders>
              <w:bottom w:val="dotted" w:sz="4" w:space="0" w:color="auto"/>
            </w:tcBorders>
            <w:vAlign w:val="bottom"/>
          </w:tcPr>
          <w:p w14:paraId="4EB8D1C0" w14:textId="77777777" w:rsidR="00826C4C" w:rsidRPr="003D3650" w:rsidRDefault="00D764A4" w:rsidP="00A25660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  <w:tr w:rsidR="0079788D" w:rsidRPr="003D3650" w14:paraId="4EB8D1C8" w14:textId="77777777" w:rsidTr="0079788D">
        <w:tc>
          <w:tcPr>
            <w:tcW w:w="1399" w:type="dxa"/>
            <w:gridSpan w:val="4"/>
            <w:vAlign w:val="bottom"/>
          </w:tcPr>
          <w:p w14:paraId="4EB8D1C2" w14:textId="77777777" w:rsidR="00826C4C" w:rsidRPr="003D3650" w:rsidRDefault="0079788D" w:rsidP="00826C4C">
            <w:pPr>
              <w:spacing w:before="120"/>
              <w:rPr>
                <w:lang w:val="fr-CA"/>
              </w:rPr>
            </w:pPr>
            <w:r w:rsidRPr="00E60159">
              <w:rPr>
                <w:rFonts w:cs="Arial"/>
                <w:lang w:val="fr-CA"/>
              </w:rPr>
              <w:t>Téléphone</w:t>
            </w:r>
            <w:r>
              <w:rPr>
                <w:rFonts w:cs="Arial"/>
                <w:lang w:val="fr-CA"/>
              </w:rPr>
              <w:t> :</w:t>
            </w:r>
          </w:p>
        </w:tc>
        <w:tc>
          <w:tcPr>
            <w:tcW w:w="1852" w:type="dxa"/>
            <w:gridSpan w:val="3"/>
            <w:tcBorders>
              <w:bottom w:val="dotted" w:sz="4" w:space="0" w:color="auto"/>
            </w:tcBorders>
            <w:vAlign w:val="bottom"/>
          </w:tcPr>
          <w:p w14:paraId="4EB8D1C3" w14:textId="77777777" w:rsidR="00826C4C" w:rsidRPr="003D3650" w:rsidRDefault="00D764A4" w:rsidP="00A25660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  <w:tc>
          <w:tcPr>
            <w:tcW w:w="1504" w:type="dxa"/>
            <w:gridSpan w:val="2"/>
            <w:vAlign w:val="bottom"/>
          </w:tcPr>
          <w:p w14:paraId="4EB8D1C4" w14:textId="77777777" w:rsidR="00826C4C" w:rsidRPr="003D3650" w:rsidRDefault="0079788D" w:rsidP="00826C4C">
            <w:pPr>
              <w:spacing w:before="120"/>
              <w:rPr>
                <w:lang w:val="fr-CA"/>
              </w:rPr>
            </w:pPr>
            <w:r w:rsidRPr="00E60159">
              <w:rPr>
                <w:rFonts w:cs="Arial"/>
                <w:lang w:val="fr-CA"/>
              </w:rPr>
              <w:t>Télécopieur</w:t>
            </w:r>
            <w:r>
              <w:rPr>
                <w:rFonts w:cs="Arial"/>
                <w:lang w:val="fr-CA"/>
              </w:rPr>
              <w:t> :</w:t>
            </w:r>
          </w:p>
        </w:tc>
        <w:tc>
          <w:tcPr>
            <w:tcW w:w="1844" w:type="dxa"/>
            <w:gridSpan w:val="2"/>
            <w:tcBorders>
              <w:bottom w:val="dotted" w:sz="4" w:space="0" w:color="auto"/>
            </w:tcBorders>
            <w:vAlign w:val="bottom"/>
          </w:tcPr>
          <w:p w14:paraId="4EB8D1C5" w14:textId="77777777" w:rsidR="00826C4C" w:rsidRPr="003D3650" w:rsidRDefault="00D764A4" w:rsidP="00A25660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4EB8D1C6" w14:textId="77777777" w:rsidR="00826C4C" w:rsidRPr="003D3650" w:rsidRDefault="0079788D" w:rsidP="00826C4C">
            <w:pPr>
              <w:spacing w:before="120"/>
              <w:rPr>
                <w:lang w:val="fr-CA"/>
              </w:rPr>
            </w:pPr>
            <w:r>
              <w:rPr>
                <w:lang w:val="fr-CA"/>
              </w:rPr>
              <w:t>Courriel :</w:t>
            </w:r>
          </w:p>
        </w:tc>
        <w:tc>
          <w:tcPr>
            <w:tcW w:w="2922" w:type="dxa"/>
            <w:gridSpan w:val="2"/>
            <w:tcBorders>
              <w:bottom w:val="dotted" w:sz="4" w:space="0" w:color="auto"/>
            </w:tcBorders>
            <w:vAlign w:val="bottom"/>
          </w:tcPr>
          <w:p w14:paraId="4EB8D1C7" w14:textId="77777777" w:rsidR="00826C4C" w:rsidRPr="003D3650" w:rsidRDefault="00D764A4" w:rsidP="00A25660">
            <w:pPr>
              <w:pStyle w:val="Fillable"/>
              <w:rPr>
                <w:lang w:val="fr-CA"/>
              </w:rPr>
            </w:pPr>
            <w:r w:rsidRPr="003D365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650">
              <w:rPr>
                <w:lang w:val="fr-CA"/>
              </w:rPr>
              <w:instrText xml:space="preserve"> FORMTEXT </w:instrText>
            </w:r>
            <w:r w:rsidRPr="003D3650">
              <w:rPr>
                <w:lang w:val="fr-CA"/>
              </w:rPr>
            </w:r>
            <w:r w:rsidRPr="003D3650">
              <w:rPr>
                <w:lang w:val="fr-CA"/>
              </w:rPr>
              <w:fldChar w:fldCharType="separate"/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noProof/>
                <w:lang w:val="fr-CA"/>
              </w:rPr>
              <w:t> </w:t>
            </w:r>
            <w:r w:rsidRPr="003D3650">
              <w:rPr>
                <w:lang w:val="fr-CA"/>
              </w:rPr>
              <w:fldChar w:fldCharType="end"/>
            </w:r>
          </w:p>
        </w:tc>
      </w:tr>
    </w:tbl>
    <w:p w14:paraId="4EB8D1C9" w14:textId="77777777" w:rsidR="004124F0" w:rsidRPr="00362C5B" w:rsidRDefault="004124F0">
      <w:pPr>
        <w:rPr>
          <w:sz w:val="4"/>
          <w:szCs w:val="4"/>
        </w:rPr>
        <w:sectPr w:rsidR="004124F0" w:rsidRPr="00362C5B" w:rsidSect="00D764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90" w:right="990" w:bottom="540" w:left="1440" w:header="540" w:footer="281" w:gutter="0"/>
          <w:cols w:space="708"/>
          <w:titlePg/>
          <w:docGrid w:linePitch="360"/>
        </w:sectPr>
      </w:pPr>
    </w:p>
    <w:tbl>
      <w:tblPr>
        <w:tblStyle w:val="TableGrid1"/>
        <w:tblW w:w="10350" w:type="dxa"/>
        <w:tblInd w:w="-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350"/>
      </w:tblGrid>
      <w:tr w:rsidR="004124F0" w14:paraId="4EB8D1CB" w14:textId="77777777" w:rsidTr="00831049">
        <w:tc>
          <w:tcPr>
            <w:tcW w:w="10350" w:type="dxa"/>
            <w:tcBorders>
              <w:bottom w:val="single" w:sz="4" w:space="0" w:color="auto"/>
            </w:tcBorders>
            <w:vAlign w:val="bottom"/>
          </w:tcPr>
          <w:p w14:paraId="4EB8D1CA" w14:textId="77777777" w:rsidR="004124F0" w:rsidRPr="00346CDD" w:rsidRDefault="004124F0" w:rsidP="006561B5">
            <w:pPr>
              <w:spacing w:before="180"/>
              <w:rPr>
                <w:b/>
                <w:i/>
                <w:sz w:val="28"/>
                <w:szCs w:val="28"/>
                <w:lang w:val="fr-CA"/>
              </w:rPr>
            </w:pPr>
            <w:r w:rsidRPr="00346CDD">
              <w:rPr>
                <w:b/>
                <w:i/>
                <w:sz w:val="28"/>
                <w:szCs w:val="28"/>
                <w:lang w:val="fr-CA"/>
              </w:rPr>
              <w:lastRenderedPageBreak/>
              <w:t>À soumettre au cabinet du juge principal régional approprié indiqué ci-dessous :</w:t>
            </w:r>
          </w:p>
        </w:tc>
      </w:tr>
      <w:tr w:rsidR="004124F0" w14:paraId="4EB8D1CD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4EB8D1CC" w14:textId="77777777" w:rsidR="004124F0" w:rsidRPr="00346CDD" w:rsidRDefault="004124F0" w:rsidP="00831049">
            <w:pPr>
              <w:rPr>
                <w:b/>
                <w:sz w:val="28"/>
                <w:szCs w:val="28"/>
                <w:lang w:val="fr-CA"/>
              </w:rPr>
            </w:pPr>
            <w:r w:rsidRPr="00346CDD">
              <w:rPr>
                <w:b/>
                <w:sz w:val="28"/>
                <w:szCs w:val="28"/>
                <w:lang w:val="fr-CA"/>
              </w:rPr>
              <w:t>Nord-Ouest</w:t>
            </w:r>
          </w:p>
        </w:tc>
      </w:tr>
      <w:tr w:rsidR="004124F0" w14:paraId="4EB8D1CF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4EB8D1CE" w14:textId="77777777" w:rsidR="004124F0" w:rsidRPr="00346CDD" w:rsidRDefault="004124F0" w:rsidP="00831049">
            <w:pPr>
              <w:spacing w:before="60" w:after="240"/>
              <w:rPr>
                <w:b/>
                <w:sz w:val="28"/>
                <w:szCs w:val="28"/>
                <w:lang w:val="fr-CA"/>
              </w:rPr>
            </w:pPr>
            <w:r w:rsidRPr="00346CDD">
              <w:rPr>
                <w:sz w:val="28"/>
                <w:szCs w:val="28"/>
                <w:lang w:val="fr-CA"/>
              </w:rPr>
              <w:t>Juge principal régional, Cour supérieu</w:t>
            </w:r>
            <w:r w:rsidR="00906FBC">
              <w:rPr>
                <w:sz w:val="28"/>
                <w:szCs w:val="28"/>
                <w:lang w:val="fr-CA"/>
              </w:rPr>
              <w:t xml:space="preserve">re de justice, 125, rue Brodie </w:t>
            </w:r>
            <w:r w:rsidRPr="00346CDD">
              <w:rPr>
                <w:sz w:val="28"/>
                <w:szCs w:val="28"/>
                <w:lang w:val="fr-CA"/>
              </w:rPr>
              <w:t xml:space="preserve">N., </w:t>
            </w:r>
            <w:proofErr w:type="spellStart"/>
            <w:r w:rsidRPr="00346CDD">
              <w:rPr>
                <w:sz w:val="28"/>
                <w:szCs w:val="28"/>
                <w:lang w:val="fr-CA"/>
              </w:rPr>
              <w:t>Thunder</w:t>
            </w:r>
            <w:proofErr w:type="spellEnd"/>
            <w:r w:rsidRPr="00346CDD">
              <w:rPr>
                <w:sz w:val="28"/>
                <w:szCs w:val="28"/>
                <w:lang w:val="fr-CA"/>
              </w:rPr>
              <w:t xml:space="preserve"> Bay, ON P7C 0A3</w:t>
            </w:r>
            <w:r w:rsidRPr="00346CDD">
              <w:rPr>
                <w:sz w:val="28"/>
                <w:szCs w:val="28"/>
                <w:lang w:val="fr-CA"/>
              </w:rPr>
              <w:br/>
            </w:r>
            <w:r w:rsidRPr="00346CDD">
              <w:rPr>
                <w:b/>
                <w:sz w:val="28"/>
                <w:szCs w:val="28"/>
                <w:lang w:val="fr-CA"/>
              </w:rPr>
              <w:t xml:space="preserve">E: </w:t>
            </w:r>
            <w:hyperlink r:id="rId14" w:history="1">
              <w:r w:rsidRPr="00346CDD">
                <w:rPr>
                  <w:rStyle w:val="Hyperlink"/>
                  <w:sz w:val="28"/>
                  <w:szCs w:val="28"/>
                  <w:lang w:val="fr-CA"/>
                </w:rPr>
                <w:t>SCJ.CSJ.NW.RSJ@ontario.ca</w:t>
              </w:r>
            </w:hyperlink>
            <w:r w:rsidRPr="00346CDD">
              <w:rPr>
                <w:sz w:val="28"/>
                <w:szCs w:val="28"/>
                <w:lang w:val="fr-CA"/>
              </w:rPr>
              <w:t xml:space="preserve"> </w:t>
            </w:r>
          </w:p>
        </w:tc>
      </w:tr>
      <w:tr w:rsidR="004124F0" w14:paraId="4EB8D1D1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4EB8D1D0" w14:textId="77777777" w:rsidR="004124F0" w:rsidRPr="00346CDD" w:rsidRDefault="004124F0" w:rsidP="00831049">
            <w:pPr>
              <w:rPr>
                <w:b/>
                <w:sz w:val="28"/>
                <w:szCs w:val="28"/>
                <w:lang w:val="fr-CA"/>
              </w:rPr>
            </w:pPr>
            <w:r w:rsidRPr="00346CDD">
              <w:rPr>
                <w:b/>
                <w:sz w:val="28"/>
                <w:szCs w:val="28"/>
                <w:lang w:val="fr-CA"/>
              </w:rPr>
              <w:t>Nord-Est</w:t>
            </w:r>
          </w:p>
        </w:tc>
      </w:tr>
      <w:tr w:rsidR="004124F0" w14:paraId="4EB8D1D3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4EB8D1D2" w14:textId="77777777" w:rsidR="004124F0" w:rsidRPr="00346CDD" w:rsidRDefault="004124F0" w:rsidP="00831049">
            <w:pPr>
              <w:spacing w:before="60" w:after="240"/>
              <w:rPr>
                <w:b/>
                <w:sz w:val="28"/>
                <w:szCs w:val="28"/>
                <w:lang w:val="fr-CA"/>
              </w:rPr>
            </w:pPr>
            <w:r w:rsidRPr="00346CDD">
              <w:rPr>
                <w:sz w:val="28"/>
                <w:szCs w:val="28"/>
                <w:lang w:val="fr-CA"/>
              </w:rPr>
              <w:t xml:space="preserve">Juge principal régional, Cour supérieure de justice, 155, rue </w:t>
            </w:r>
            <w:proofErr w:type="spellStart"/>
            <w:r w:rsidRPr="00346CDD">
              <w:rPr>
                <w:sz w:val="28"/>
                <w:szCs w:val="28"/>
                <w:lang w:val="fr-CA"/>
              </w:rPr>
              <w:t>Elm</w:t>
            </w:r>
            <w:proofErr w:type="spellEnd"/>
            <w:r w:rsidRPr="00346CDD">
              <w:rPr>
                <w:sz w:val="28"/>
                <w:szCs w:val="28"/>
                <w:lang w:val="fr-CA"/>
              </w:rPr>
              <w:t>, Sudbury, ON P3C 1T9</w:t>
            </w:r>
            <w:r w:rsidRPr="00346CDD">
              <w:rPr>
                <w:sz w:val="28"/>
                <w:szCs w:val="28"/>
                <w:lang w:val="fr-CA"/>
              </w:rPr>
              <w:br/>
            </w:r>
            <w:r w:rsidRPr="00346CDD">
              <w:rPr>
                <w:b/>
                <w:sz w:val="28"/>
                <w:szCs w:val="28"/>
                <w:lang w:val="fr-CA"/>
              </w:rPr>
              <w:t xml:space="preserve">E: </w:t>
            </w:r>
            <w:hyperlink r:id="rId15" w:history="1">
              <w:r w:rsidRPr="00346CDD">
                <w:rPr>
                  <w:rStyle w:val="Hyperlink"/>
                  <w:sz w:val="28"/>
                  <w:szCs w:val="28"/>
                  <w:lang w:val="fr-CA"/>
                </w:rPr>
                <w:t>SCJ.CSJ.NE.RSJ@ontario.ca</w:t>
              </w:r>
            </w:hyperlink>
            <w:r w:rsidRPr="00346CDD">
              <w:rPr>
                <w:sz w:val="28"/>
                <w:szCs w:val="28"/>
                <w:lang w:val="fr-CA"/>
              </w:rPr>
              <w:t xml:space="preserve"> </w:t>
            </w:r>
          </w:p>
        </w:tc>
      </w:tr>
      <w:tr w:rsidR="004124F0" w14:paraId="4EB8D1D5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4EB8D1D4" w14:textId="77777777" w:rsidR="004124F0" w:rsidRPr="00346CDD" w:rsidRDefault="004124F0" w:rsidP="004124F0">
            <w:pPr>
              <w:rPr>
                <w:b/>
                <w:sz w:val="28"/>
                <w:szCs w:val="28"/>
                <w:lang w:val="fr-CA"/>
              </w:rPr>
            </w:pPr>
            <w:r w:rsidRPr="00346CDD">
              <w:rPr>
                <w:b/>
                <w:sz w:val="28"/>
                <w:szCs w:val="28"/>
                <w:lang w:val="fr-CA"/>
              </w:rPr>
              <w:t>Sud-Ouest</w:t>
            </w:r>
          </w:p>
        </w:tc>
      </w:tr>
      <w:tr w:rsidR="004124F0" w14:paraId="4EB8D1D7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4EB8D1D6" w14:textId="77777777" w:rsidR="004124F0" w:rsidRPr="00346CDD" w:rsidRDefault="004124F0" w:rsidP="00831049">
            <w:pPr>
              <w:spacing w:before="60" w:after="240"/>
              <w:rPr>
                <w:sz w:val="28"/>
                <w:szCs w:val="28"/>
                <w:lang w:val="fr-CA"/>
              </w:rPr>
            </w:pPr>
            <w:r w:rsidRPr="00346CDD">
              <w:rPr>
                <w:sz w:val="28"/>
                <w:szCs w:val="28"/>
                <w:lang w:val="fr-CA"/>
              </w:rPr>
              <w:t xml:space="preserve">Juge principal régional, Cour supérieure de justice, 80, rue </w:t>
            </w:r>
            <w:proofErr w:type="spellStart"/>
            <w:r w:rsidRPr="00346CDD">
              <w:rPr>
                <w:sz w:val="28"/>
                <w:szCs w:val="28"/>
                <w:lang w:val="fr-CA"/>
              </w:rPr>
              <w:t>Dundas</w:t>
            </w:r>
            <w:proofErr w:type="spellEnd"/>
            <w:r w:rsidRPr="00346CDD">
              <w:rPr>
                <w:sz w:val="28"/>
                <w:szCs w:val="28"/>
                <w:lang w:val="fr-CA"/>
              </w:rPr>
              <w:t>, London, ON N6A 6B2</w:t>
            </w:r>
            <w:r w:rsidRPr="00346CDD">
              <w:rPr>
                <w:sz w:val="28"/>
                <w:szCs w:val="28"/>
                <w:lang w:val="fr-CA"/>
              </w:rPr>
              <w:br/>
            </w:r>
            <w:r w:rsidRPr="00346CDD">
              <w:rPr>
                <w:b/>
                <w:sz w:val="28"/>
                <w:szCs w:val="28"/>
                <w:lang w:val="fr-CA"/>
              </w:rPr>
              <w:t xml:space="preserve">E: </w:t>
            </w:r>
            <w:hyperlink r:id="rId16" w:history="1">
              <w:r w:rsidRPr="00346CDD">
                <w:rPr>
                  <w:rStyle w:val="Hyperlink"/>
                  <w:sz w:val="28"/>
                  <w:szCs w:val="28"/>
                  <w:lang w:val="fr-CA"/>
                </w:rPr>
                <w:t>Judy.A.Smith@ontario.ca</w:t>
              </w:r>
            </w:hyperlink>
            <w:r w:rsidRPr="00346CDD">
              <w:rPr>
                <w:sz w:val="28"/>
                <w:szCs w:val="28"/>
                <w:lang w:val="fr-CA"/>
              </w:rPr>
              <w:t xml:space="preserve"> </w:t>
            </w:r>
          </w:p>
        </w:tc>
      </w:tr>
      <w:tr w:rsidR="004124F0" w14:paraId="4EB8D1D9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4EB8D1D8" w14:textId="77777777" w:rsidR="004124F0" w:rsidRPr="00346CDD" w:rsidRDefault="004124F0" w:rsidP="004124F0">
            <w:pPr>
              <w:rPr>
                <w:b/>
                <w:sz w:val="28"/>
                <w:szCs w:val="28"/>
                <w:lang w:val="fr-CA"/>
              </w:rPr>
            </w:pPr>
            <w:r w:rsidRPr="00346CDD">
              <w:rPr>
                <w:b/>
                <w:sz w:val="28"/>
                <w:szCs w:val="28"/>
                <w:lang w:val="fr-CA"/>
              </w:rPr>
              <w:t>Centre-Sud</w:t>
            </w:r>
          </w:p>
        </w:tc>
      </w:tr>
      <w:tr w:rsidR="004124F0" w14:paraId="4EB8D1DB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4EB8D1DA" w14:textId="77777777" w:rsidR="004124F0" w:rsidRPr="00346CDD" w:rsidRDefault="004124F0" w:rsidP="004124F0">
            <w:pPr>
              <w:spacing w:before="60" w:after="240"/>
              <w:rPr>
                <w:sz w:val="28"/>
                <w:szCs w:val="28"/>
                <w:lang w:val="fr-CA"/>
              </w:rPr>
            </w:pPr>
            <w:r w:rsidRPr="00346CDD">
              <w:rPr>
                <w:sz w:val="28"/>
                <w:szCs w:val="28"/>
                <w:lang w:val="fr-CA"/>
              </w:rPr>
              <w:t>Juge principal régional, Cour supérieure de justice, 45, rue Main E., Hamilton, ON L8N 2B7</w:t>
            </w:r>
            <w:r w:rsidRPr="00346CDD">
              <w:rPr>
                <w:sz w:val="28"/>
                <w:szCs w:val="28"/>
                <w:lang w:val="fr-CA"/>
              </w:rPr>
              <w:br/>
            </w:r>
            <w:r w:rsidRPr="00346CDD">
              <w:rPr>
                <w:b/>
                <w:sz w:val="28"/>
                <w:szCs w:val="28"/>
                <w:lang w:val="fr-CA"/>
              </w:rPr>
              <w:t>E:</w:t>
            </w:r>
            <w:r w:rsidRPr="00346CDD">
              <w:rPr>
                <w:sz w:val="28"/>
                <w:szCs w:val="28"/>
                <w:lang w:val="fr-CA"/>
              </w:rPr>
              <w:t xml:space="preserve"> </w:t>
            </w:r>
            <w:hyperlink r:id="rId17" w:history="1">
              <w:r w:rsidRPr="00346CDD">
                <w:rPr>
                  <w:rStyle w:val="Hyperlink"/>
                  <w:sz w:val="28"/>
                  <w:szCs w:val="28"/>
                  <w:lang w:val="fr-CA"/>
                </w:rPr>
                <w:t>RSJOfficeCentralSouth@ontario.ca</w:t>
              </w:r>
            </w:hyperlink>
            <w:r w:rsidRPr="00346CDD">
              <w:rPr>
                <w:sz w:val="28"/>
                <w:szCs w:val="28"/>
                <w:lang w:val="fr-CA"/>
              </w:rPr>
              <w:br/>
            </w:r>
            <w:r w:rsidRPr="00346CDD">
              <w:rPr>
                <w:b/>
                <w:sz w:val="28"/>
                <w:szCs w:val="28"/>
                <w:lang w:val="fr-CA"/>
              </w:rPr>
              <w:t>F:</w:t>
            </w:r>
            <w:r w:rsidRPr="00346CDD">
              <w:rPr>
                <w:sz w:val="28"/>
                <w:szCs w:val="28"/>
                <w:lang w:val="fr-CA"/>
              </w:rPr>
              <w:t xml:space="preserve"> 905-645-5374</w:t>
            </w:r>
          </w:p>
        </w:tc>
      </w:tr>
      <w:tr w:rsidR="004124F0" w14:paraId="4EB8D1DD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4EB8D1DC" w14:textId="77777777" w:rsidR="004124F0" w:rsidRPr="00346CDD" w:rsidRDefault="004124F0" w:rsidP="00831049">
            <w:pPr>
              <w:rPr>
                <w:b/>
                <w:sz w:val="28"/>
                <w:szCs w:val="28"/>
                <w:lang w:val="fr-CA"/>
              </w:rPr>
            </w:pPr>
            <w:r w:rsidRPr="00346CDD">
              <w:rPr>
                <w:b/>
                <w:sz w:val="28"/>
                <w:szCs w:val="28"/>
                <w:lang w:val="fr-CA"/>
              </w:rPr>
              <w:t>Centre-Ouest</w:t>
            </w:r>
          </w:p>
        </w:tc>
      </w:tr>
      <w:tr w:rsidR="004124F0" w14:paraId="4EB8D1DF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4EB8D1DE" w14:textId="77777777" w:rsidR="004124F0" w:rsidRPr="00346CDD" w:rsidRDefault="004124F0" w:rsidP="00831049">
            <w:pPr>
              <w:spacing w:before="60" w:after="240"/>
              <w:rPr>
                <w:sz w:val="28"/>
                <w:szCs w:val="28"/>
                <w:lang w:val="fr-CA"/>
              </w:rPr>
            </w:pPr>
            <w:r w:rsidRPr="00346CDD">
              <w:rPr>
                <w:sz w:val="28"/>
                <w:szCs w:val="28"/>
                <w:lang w:val="fr-CA"/>
              </w:rPr>
              <w:t xml:space="preserve">Juge principal régional, Cour supérieure de justice, 7755, rue </w:t>
            </w:r>
            <w:proofErr w:type="spellStart"/>
            <w:r w:rsidRPr="00346CDD">
              <w:rPr>
                <w:sz w:val="28"/>
                <w:szCs w:val="28"/>
                <w:lang w:val="fr-CA"/>
              </w:rPr>
              <w:t>Hurontario</w:t>
            </w:r>
            <w:proofErr w:type="spellEnd"/>
            <w:r w:rsidRPr="00346CDD">
              <w:rPr>
                <w:sz w:val="28"/>
                <w:szCs w:val="28"/>
                <w:lang w:val="fr-CA"/>
              </w:rPr>
              <w:t>, Brampton, ON L6W 4T6</w:t>
            </w:r>
            <w:r w:rsidRPr="00346CDD">
              <w:rPr>
                <w:sz w:val="28"/>
                <w:szCs w:val="28"/>
                <w:lang w:val="fr-CA"/>
              </w:rPr>
              <w:br/>
            </w:r>
            <w:r w:rsidRPr="00346CDD">
              <w:rPr>
                <w:b/>
                <w:sz w:val="28"/>
                <w:szCs w:val="28"/>
                <w:lang w:val="fr-CA"/>
              </w:rPr>
              <w:t>E:</w:t>
            </w:r>
            <w:r w:rsidRPr="00346CDD">
              <w:rPr>
                <w:sz w:val="28"/>
                <w:szCs w:val="28"/>
                <w:lang w:val="fr-CA"/>
              </w:rPr>
              <w:t xml:space="preserve"> </w:t>
            </w:r>
            <w:hyperlink r:id="rId18" w:history="1">
              <w:r w:rsidRPr="00346CDD">
                <w:rPr>
                  <w:rStyle w:val="Hyperlink"/>
                  <w:sz w:val="28"/>
                  <w:szCs w:val="28"/>
                  <w:lang w:val="fr-CA"/>
                </w:rPr>
                <w:t>SCJ.CSJ.CW.RSJ@ontario.ca</w:t>
              </w:r>
            </w:hyperlink>
            <w:r w:rsidRPr="00346CDD">
              <w:rPr>
                <w:sz w:val="28"/>
                <w:szCs w:val="28"/>
                <w:lang w:val="fr-CA"/>
              </w:rPr>
              <w:t xml:space="preserve"> </w:t>
            </w:r>
            <w:r w:rsidRPr="00346CDD">
              <w:rPr>
                <w:sz w:val="28"/>
                <w:szCs w:val="28"/>
                <w:lang w:val="fr-CA"/>
              </w:rPr>
              <w:br/>
            </w:r>
            <w:r w:rsidRPr="00346CDD">
              <w:rPr>
                <w:b/>
                <w:sz w:val="28"/>
                <w:szCs w:val="28"/>
                <w:lang w:val="fr-CA"/>
              </w:rPr>
              <w:t>F:</w:t>
            </w:r>
            <w:r w:rsidRPr="00346CDD">
              <w:rPr>
                <w:sz w:val="28"/>
                <w:szCs w:val="28"/>
                <w:lang w:val="fr-CA"/>
              </w:rPr>
              <w:t xml:space="preserve"> 905-456-4836</w:t>
            </w:r>
          </w:p>
        </w:tc>
      </w:tr>
      <w:tr w:rsidR="004124F0" w14:paraId="4EB8D1E1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4EB8D1E0" w14:textId="77777777" w:rsidR="004124F0" w:rsidRPr="00346CDD" w:rsidRDefault="004124F0" w:rsidP="004124F0">
            <w:pPr>
              <w:rPr>
                <w:b/>
                <w:sz w:val="28"/>
                <w:szCs w:val="28"/>
                <w:lang w:val="fr-CA"/>
              </w:rPr>
            </w:pPr>
            <w:r w:rsidRPr="00346CDD">
              <w:rPr>
                <w:b/>
                <w:sz w:val="28"/>
                <w:szCs w:val="28"/>
                <w:lang w:val="fr-CA"/>
              </w:rPr>
              <w:t>Centre-Est</w:t>
            </w:r>
          </w:p>
        </w:tc>
      </w:tr>
      <w:tr w:rsidR="004124F0" w14:paraId="4EB8D1E3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4EB8D1E2" w14:textId="77777777" w:rsidR="004124F0" w:rsidRPr="00346CDD" w:rsidRDefault="004124F0" w:rsidP="00831049">
            <w:pPr>
              <w:spacing w:before="60" w:after="240"/>
              <w:rPr>
                <w:sz w:val="28"/>
                <w:szCs w:val="28"/>
                <w:lang w:val="fr-CA"/>
              </w:rPr>
            </w:pPr>
            <w:r w:rsidRPr="00346CDD">
              <w:rPr>
                <w:sz w:val="28"/>
                <w:szCs w:val="28"/>
                <w:lang w:val="fr-CA"/>
              </w:rPr>
              <w:t>Juge principal régional, Cour supérieure de justice, 50, rue Eagle O., Newmarket, ON L3Y 6B1</w:t>
            </w:r>
          </w:p>
        </w:tc>
      </w:tr>
      <w:tr w:rsidR="004124F0" w14:paraId="4EB8D1E5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4EB8D1E4" w14:textId="77777777" w:rsidR="004124F0" w:rsidRPr="00346CDD" w:rsidRDefault="004124F0" w:rsidP="00831049">
            <w:pPr>
              <w:rPr>
                <w:b/>
                <w:sz w:val="28"/>
                <w:szCs w:val="28"/>
                <w:lang w:val="fr-CA"/>
              </w:rPr>
            </w:pPr>
            <w:r w:rsidRPr="00346CDD">
              <w:rPr>
                <w:b/>
                <w:sz w:val="28"/>
                <w:szCs w:val="28"/>
                <w:lang w:val="fr-CA"/>
              </w:rPr>
              <w:t>Est</w:t>
            </w:r>
          </w:p>
        </w:tc>
      </w:tr>
      <w:tr w:rsidR="004124F0" w14:paraId="4EB8D1E7" w14:textId="77777777" w:rsidTr="0083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4EB8D1E6" w14:textId="77777777" w:rsidR="004124F0" w:rsidRPr="00346CDD" w:rsidRDefault="008E05E8" w:rsidP="00831049">
            <w:pPr>
              <w:spacing w:before="60" w:after="240"/>
              <w:rPr>
                <w:sz w:val="28"/>
                <w:szCs w:val="28"/>
                <w:lang w:val="fr-CA"/>
              </w:rPr>
            </w:pPr>
            <w:r w:rsidRPr="00346CDD">
              <w:rPr>
                <w:sz w:val="28"/>
                <w:szCs w:val="28"/>
                <w:lang w:val="fr-CA"/>
              </w:rPr>
              <w:t>Juge principal régional, Cour supérieure de justice, 161, rue Elgin, Ottawa, ON K2P 2K1</w:t>
            </w:r>
            <w:r w:rsidR="004124F0" w:rsidRPr="00346CDD">
              <w:rPr>
                <w:sz w:val="28"/>
                <w:szCs w:val="28"/>
                <w:lang w:val="fr-CA"/>
              </w:rPr>
              <w:br/>
            </w:r>
            <w:r w:rsidR="004124F0" w:rsidRPr="00346CDD">
              <w:rPr>
                <w:b/>
                <w:sz w:val="28"/>
                <w:szCs w:val="28"/>
                <w:lang w:val="fr-CA"/>
              </w:rPr>
              <w:t xml:space="preserve">E: </w:t>
            </w:r>
            <w:hyperlink r:id="rId19" w:history="1">
              <w:r w:rsidR="004124F0" w:rsidRPr="00346CDD">
                <w:rPr>
                  <w:rStyle w:val="Hyperlink"/>
                  <w:sz w:val="28"/>
                  <w:szCs w:val="28"/>
                  <w:lang w:val="fr-CA"/>
                </w:rPr>
                <w:t>SCJ.CSJ.EAST.RSJ@ontario.ca</w:t>
              </w:r>
            </w:hyperlink>
            <w:r w:rsidR="004124F0" w:rsidRPr="00346CDD">
              <w:rPr>
                <w:sz w:val="28"/>
                <w:szCs w:val="28"/>
                <w:lang w:val="fr-CA"/>
              </w:rPr>
              <w:t xml:space="preserve"> </w:t>
            </w:r>
          </w:p>
        </w:tc>
      </w:tr>
      <w:tr w:rsidR="004124F0" w14:paraId="4EB8D1E9" w14:textId="77777777" w:rsidTr="00831049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bottom"/>
          </w:tcPr>
          <w:p w14:paraId="4EB8D1E8" w14:textId="77777777" w:rsidR="004124F0" w:rsidRPr="00346CDD" w:rsidRDefault="004124F0" w:rsidP="00831049">
            <w:pPr>
              <w:ind w:left="32"/>
              <w:rPr>
                <w:b/>
                <w:sz w:val="28"/>
                <w:szCs w:val="28"/>
                <w:lang w:val="fr-CA"/>
              </w:rPr>
            </w:pPr>
            <w:r w:rsidRPr="00346CDD">
              <w:rPr>
                <w:b/>
                <w:sz w:val="28"/>
                <w:szCs w:val="28"/>
                <w:lang w:val="fr-CA"/>
              </w:rPr>
              <w:t>Toronto</w:t>
            </w:r>
          </w:p>
        </w:tc>
      </w:tr>
      <w:tr w:rsidR="004124F0" w14:paraId="4EB8D1EB" w14:textId="77777777" w:rsidTr="00831049">
        <w:tc>
          <w:tcPr>
            <w:tcW w:w="10350" w:type="dxa"/>
            <w:tcBorders>
              <w:top w:val="single" w:sz="4" w:space="0" w:color="auto"/>
            </w:tcBorders>
            <w:vAlign w:val="bottom"/>
          </w:tcPr>
          <w:p w14:paraId="4EB8D1EA" w14:textId="2C86B945" w:rsidR="004124F0" w:rsidRPr="00346CDD" w:rsidRDefault="00195ED1" w:rsidP="00831049">
            <w:pPr>
              <w:spacing w:before="60" w:after="60"/>
              <w:ind w:left="32"/>
              <w:rPr>
                <w:sz w:val="28"/>
                <w:szCs w:val="28"/>
                <w:lang w:val="fr-CA"/>
              </w:rPr>
            </w:pPr>
            <w:r w:rsidRPr="00346CDD">
              <w:rPr>
                <w:sz w:val="28"/>
                <w:szCs w:val="28"/>
                <w:lang w:val="fr-CA"/>
              </w:rPr>
              <w:t>Juge principal régional, Cour supérieure de justice</w:t>
            </w:r>
            <w:r w:rsidR="004124F0" w:rsidRPr="00346CDD">
              <w:rPr>
                <w:sz w:val="28"/>
                <w:szCs w:val="28"/>
                <w:lang w:val="fr-CA"/>
              </w:rPr>
              <w:t>, 36</w:t>
            </w:r>
            <w:r w:rsidR="00BF0521">
              <w:rPr>
                <w:sz w:val="28"/>
                <w:szCs w:val="28"/>
                <w:lang w:val="fr-CA"/>
              </w:rPr>
              <w:t>1, avenue Uni</w:t>
            </w:r>
            <w:r w:rsidR="00CD098D">
              <w:rPr>
                <w:sz w:val="28"/>
                <w:szCs w:val="28"/>
                <w:lang w:val="fr-CA"/>
              </w:rPr>
              <w:t>versity</w:t>
            </w:r>
            <w:bookmarkStart w:id="0" w:name="_GoBack"/>
            <w:bookmarkEnd w:id="0"/>
            <w:r w:rsidR="004124F0" w:rsidRPr="00346CDD">
              <w:rPr>
                <w:sz w:val="28"/>
                <w:szCs w:val="28"/>
                <w:lang w:val="fr-CA"/>
              </w:rPr>
              <w:t>, Toronto, ON M5G 1T3</w:t>
            </w:r>
            <w:r w:rsidR="004124F0" w:rsidRPr="00346CDD">
              <w:rPr>
                <w:sz w:val="28"/>
                <w:szCs w:val="28"/>
                <w:lang w:val="fr-CA"/>
              </w:rPr>
              <w:br/>
            </w:r>
            <w:r w:rsidR="004124F0" w:rsidRPr="00346CDD">
              <w:rPr>
                <w:b/>
                <w:sz w:val="28"/>
                <w:szCs w:val="28"/>
                <w:lang w:val="fr-CA"/>
              </w:rPr>
              <w:t>E:</w:t>
            </w:r>
            <w:r w:rsidR="004124F0" w:rsidRPr="00346CDD">
              <w:rPr>
                <w:sz w:val="28"/>
                <w:szCs w:val="28"/>
                <w:lang w:val="fr-CA"/>
              </w:rPr>
              <w:t xml:space="preserve"> </w:t>
            </w:r>
            <w:hyperlink r:id="rId20" w:history="1">
              <w:r w:rsidR="004124F0" w:rsidRPr="00346CDD">
                <w:rPr>
                  <w:rStyle w:val="Hyperlink"/>
                  <w:sz w:val="28"/>
                  <w:szCs w:val="28"/>
                  <w:lang w:val="fr-CA"/>
                </w:rPr>
                <w:t>SCJ-RSJOFFICE@ontario.ca</w:t>
              </w:r>
            </w:hyperlink>
            <w:r w:rsidR="004124F0" w:rsidRPr="00346CDD">
              <w:rPr>
                <w:sz w:val="28"/>
                <w:szCs w:val="28"/>
                <w:lang w:val="fr-CA"/>
              </w:rPr>
              <w:t xml:space="preserve">  </w:t>
            </w:r>
            <w:r w:rsidR="004124F0" w:rsidRPr="00346CDD">
              <w:rPr>
                <w:sz w:val="28"/>
                <w:szCs w:val="28"/>
                <w:lang w:val="fr-CA"/>
              </w:rPr>
              <w:br/>
            </w:r>
            <w:r w:rsidR="004124F0" w:rsidRPr="00346CDD">
              <w:rPr>
                <w:b/>
                <w:sz w:val="28"/>
                <w:szCs w:val="28"/>
                <w:lang w:val="fr-CA"/>
              </w:rPr>
              <w:t>F:</w:t>
            </w:r>
            <w:r w:rsidR="004124F0" w:rsidRPr="00346CDD">
              <w:rPr>
                <w:sz w:val="28"/>
                <w:szCs w:val="28"/>
                <w:lang w:val="fr-CA"/>
              </w:rPr>
              <w:t xml:space="preserve"> 416 325-2872</w:t>
            </w:r>
          </w:p>
        </w:tc>
      </w:tr>
    </w:tbl>
    <w:p w14:paraId="4EB8D1EC" w14:textId="77777777" w:rsidR="00B86507" w:rsidRPr="003035F7" w:rsidRDefault="00B86507" w:rsidP="003035F7">
      <w:pPr>
        <w:spacing w:after="120" w:line="240" w:lineRule="auto"/>
        <w:ind w:left="-992"/>
        <w:rPr>
          <w:rFonts w:cs="Arial"/>
          <w:sz w:val="4"/>
          <w:szCs w:val="4"/>
        </w:rPr>
      </w:pPr>
    </w:p>
    <w:sectPr w:rsidR="00B86507" w:rsidRPr="003035F7" w:rsidSect="00D764A4">
      <w:pgSz w:w="12240" w:h="15840"/>
      <w:pgMar w:top="990" w:right="990" w:bottom="540" w:left="1440" w:header="540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8D1EF" w14:textId="77777777" w:rsidR="008270A2" w:rsidRDefault="008270A2" w:rsidP="00492CA2">
      <w:pPr>
        <w:spacing w:after="0" w:line="240" w:lineRule="auto"/>
      </w:pPr>
      <w:r>
        <w:separator/>
      </w:r>
    </w:p>
  </w:endnote>
  <w:endnote w:type="continuationSeparator" w:id="0">
    <w:p w14:paraId="4EB8D1F0" w14:textId="77777777" w:rsidR="008270A2" w:rsidRDefault="008270A2" w:rsidP="0049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67BE5" w14:textId="77777777" w:rsidR="003D102F" w:rsidRDefault="003D10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D1F1" w14:textId="77777777" w:rsidR="00D76AC0" w:rsidRDefault="00D76AC0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Central South: Regional Senior Justice Arrell, 45 Main Street East, Hamilton, ON L8N 2B7 </w:t>
    </w:r>
  </w:p>
  <w:p w14:paraId="4EB8D1F2" w14:textId="77777777" w:rsidR="00D76AC0" w:rsidRDefault="00D76AC0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Central West: Regional Senior Justice Daley, 7755 </w:t>
    </w:r>
    <w:proofErr w:type="spellStart"/>
    <w:r>
      <w:rPr>
        <w:sz w:val="16"/>
        <w:szCs w:val="16"/>
        <w:lang w:val="en-US"/>
      </w:rPr>
      <w:t>Hurontario</w:t>
    </w:r>
    <w:proofErr w:type="spellEnd"/>
    <w:r>
      <w:rPr>
        <w:sz w:val="16"/>
        <w:szCs w:val="16"/>
        <w:lang w:val="en-US"/>
      </w:rPr>
      <w:t xml:space="preserve"> Street, Brampton, ON L6W 4T6</w:t>
    </w:r>
  </w:p>
  <w:p w14:paraId="4EB8D1F3" w14:textId="77777777" w:rsidR="00D76AC0" w:rsidRDefault="00D76AC0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Central East: Regional Senior Justice Fuerst, 50 Eagle Street West, Newmarket, ON L3Y</w:t>
    </w:r>
  </w:p>
  <w:p w14:paraId="4EB8D1F4" w14:textId="77777777" w:rsidR="00D76AC0" w:rsidRPr="00D76AC0" w:rsidRDefault="00D76AC0">
    <w:pPr>
      <w:pStyle w:val="Footer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8D229" w14:textId="77777777" w:rsidR="003D102F" w:rsidRDefault="003D1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8D1ED" w14:textId="77777777" w:rsidR="008270A2" w:rsidRDefault="008270A2" w:rsidP="00492CA2">
      <w:pPr>
        <w:spacing w:after="0" w:line="240" w:lineRule="auto"/>
      </w:pPr>
      <w:r>
        <w:separator/>
      </w:r>
    </w:p>
  </w:footnote>
  <w:footnote w:type="continuationSeparator" w:id="0">
    <w:p w14:paraId="4EB8D1EE" w14:textId="77777777" w:rsidR="008270A2" w:rsidRDefault="008270A2" w:rsidP="0049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7DB" w14:textId="77777777" w:rsidR="003D102F" w:rsidRDefault="003D10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8D46" w14:textId="77777777" w:rsidR="003D102F" w:rsidRDefault="003D10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1" w:type="dxa"/>
      <w:tblInd w:w="-450" w:type="dxa"/>
      <w:tblLook w:val="04A0" w:firstRow="1" w:lastRow="0" w:firstColumn="1" w:lastColumn="0" w:noHBand="0" w:noVBand="1"/>
    </w:tblPr>
    <w:tblGrid>
      <w:gridCol w:w="10611"/>
    </w:tblGrid>
    <w:tr w:rsidR="00B578FF" w14:paraId="4EB8D1F6" w14:textId="77777777" w:rsidTr="006604AF">
      <w:tc>
        <w:tcPr>
          <w:tcW w:w="10611" w:type="dxa"/>
          <w:tcBorders>
            <w:top w:val="nil"/>
            <w:left w:val="nil"/>
            <w:right w:val="nil"/>
          </w:tcBorders>
        </w:tcPr>
        <w:p w14:paraId="4EB8D1F5" w14:textId="77777777" w:rsidR="00B578FF" w:rsidRDefault="00967C1D" w:rsidP="00B578FF">
          <w:pPr>
            <w:pStyle w:val="Header"/>
            <w:tabs>
              <w:tab w:val="left" w:pos="9862"/>
            </w:tabs>
            <w:jc w:val="right"/>
            <w:rPr>
              <w:rFonts w:cs="Arial"/>
              <w:b/>
              <w:noProof/>
              <w:szCs w:val="24"/>
              <w:lang w:eastAsia="en-CA"/>
            </w:rPr>
          </w:pPr>
          <w:r>
            <w:rPr>
              <w:rFonts w:cs="Arial"/>
              <w:b/>
              <w:noProof/>
              <w:szCs w:val="24"/>
              <w:lang w:eastAsia="en-CA"/>
            </w:rPr>
            <w:t>Cour supérieure de justice</w:t>
          </w:r>
        </w:p>
      </w:tc>
    </w:tr>
  </w:tbl>
  <w:p w14:paraId="4EB8D1F7" w14:textId="77777777" w:rsidR="00D76AC0" w:rsidRPr="00A30646" w:rsidRDefault="00D76AC0" w:rsidP="006F736F">
    <w:pPr>
      <w:pStyle w:val="Header"/>
      <w:jc w:val="right"/>
      <w:rPr>
        <w:rFonts w:ascii="Times New Roman" w:hAnsi="Times New Roman" w:cs="Times New Roman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6E82"/>
    <w:multiLevelType w:val="hybridMultilevel"/>
    <w:tmpl w:val="5F42F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5FF"/>
    <w:multiLevelType w:val="hybridMultilevel"/>
    <w:tmpl w:val="5E64AEB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80D89"/>
    <w:multiLevelType w:val="hybridMultilevel"/>
    <w:tmpl w:val="E962EF14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63071D"/>
    <w:multiLevelType w:val="hybridMultilevel"/>
    <w:tmpl w:val="0860C77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363075"/>
    <w:multiLevelType w:val="hybridMultilevel"/>
    <w:tmpl w:val="543850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A6B79"/>
    <w:multiLevelType w:val="hybridMultilevel"/>
    <w:tmpl w:val="82183B14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1E637B"/>
    <w:multiLevelType w:val="hybridMultilevel"/>
    <w:tmpl w:val="66926754"/>
    <w:lvl w:ilvl="0" w:tplc="56508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A2"/>
    <w:rsid w:val="00081C3B"/>
    <w:rsid w:val="00195ED1"/>
    <w:rsid w:val="00217EFD"/>
    <w:rsid w:val="00245F06"/>
    <w:rsid w:val="002F7883"/>
    <w:rsid w:val="003035F7"/>
    <w:rsid w:val="003066C8"/>
    <w:rsid w:val="00346CDD"/>
    <w:rsid w:val="00362C5B"/>
    <w:rsid w:val="003A3983"/>
    <w:rsid w:val="003A79A9"/>
    <w:rsid w:val="003D102F"/>
    <w:rsid w:val="003D3650"/>
    <w:rsid w:val="004124F0"/>
    <w:rsid w:val="00442EA2"/>
    <w:rsid w:val="00492CA2"/>
    <w:rsid w:val="00493D6E"/>
    <w:rsid w:val="006561B5"/>
    <w:rsid w:val="006604AF"/>
    <w:rsid w:val="00662DB6"/>
    <w:rsid w:val="00666D6C"/>
    <w:rsid w:val="006A07A2"/>
    <w:rsid w:val="006F736F"/>
    <w:rsid w:val="00721D5E"/>
    <w:rsid w:val="00755B5E"/>
    <w:rsid w:val="0079788D"/>
    <w:rsid w:val="0081217D"/>
    <w:rsid w:val="00826C4C"/>
    <w:rsid w:val="008270A2"/>
    <w:rsid w:val="0086088D"/>
    <w:rsid w:val="008E05E8"/>
    <w:rsid w:val="00906FBC"/>
    <w:rsid w:val="00944144"/>
    <w:rsid w:val="00967C1D"/>
    <w:rsid w:val="00A25660"/>
    <w:rsid w:val="00A30646"/>
    <w:rsid w:val="00A8617E"/>
    <w:rsid w:val="00A96969"/>
    <w:rsid w:val="00B07D41"/>
    <w:rsid w:val="00B578FF"/>
    <w:rsid w:val="00B830D2"/>
    <w:rsid w:val="00B86507"/>
    <w:rsid w:val="00BB12D4"/>
    <w:rsid w:val="00BF0521"/>
    <w:rsid w:val="00BF5640"/>
    <w:rsid w:val="00C42F51"/>
    <w:rsid w:val="00C4527A"/>
    <w:rsid w:val="00CD098D"/>
    <w:rsid w:val="00D15C79"/>
    <w:rsid w:val="00D2153D"/>
    <w:rsid w:val="00D24031"/>
    <w:rsid w:val="00D764A4"/>
    <w:rsid w:val="00D76AC0"/>
    <w:rsid w:val="00DD66B3"/>
    <w:rsid w:val="00E94C3C"/>
    <w:rsid w:val="00EB6DFC"/>
    <w:rsid w:val="00EC37FD"/>
    <w:rsid w:val="00F03892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B8D16F"/>
  <w15:docId w15:val="{D3C12BD5-9D63-4CB6-AF3E-80F3B3EE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EF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CA2"/>
  </w:style>
  <w:style w:type="paragraph" w:styleId="Footer">
    <w:name w:val="footer"/>
    <w:basedOn w:val="Normal"/>
    <w:link w:val="FooterChar"/>
    <w:uiPriority w:val="99"/>
    <w:unhideWhenUsed/>
    <w:rsid w:val="0049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CA2"/>
  </w:style>
  <w:style w:type="paragraph" w:styleId="ListParagraph">
    <w:name w:val="List Paragraph"/>
    <w:basedOn w:val="Normal"/>
    <w:uiPriority w:val="34"/>
    <w:qFormat/>
    <w:rsid w:val="00D24031"/>
    <w:pPr>
      <w:spacing w:after="200" w:line="276" w:lineRule="auto"/>
      <w:ind w:left="720"/>
      <w:contextualSpacing/>
    </w:pPr>
    <w:rPr>
      <w:sz w:val="21"/>
    </w:rPr>
  </w:style>
  <w:style w:type="paragraph" w:customStyle="1" w:styleId="paragraph-e">
    <w:name w:val="paragraph-e"/>
    <w:basedOn w:val="Normal"/>
    <w:rsid w:val="00D2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"/>
    <w:qFormat/>
    <w:rsid w:val="00EB6DFC"/>
    <w:pPr>
      <w:spacing w:after="0" w:line="240" w:lineRule="auto"/>
      <w:jc w:val="center"/>
    </w:pPr>
    <w:rPr>
      <w:rFonts w:cs="Arial"/>
      <w:i/>
      <w:sz w:val="18"/>
      <w:szCs w:val="24"/>
    </w:rPr>
  </w:style>
  <w:style w:type="paragraph" w:customStyle="1" w:styleId="Fillable">
    <w:name w:val="Fillable"/>
    <w:basedOn w:val="Normal"/>
    <w:qFormat/>
    <w:rsid w:val="00442EA2"/>
    <w:pPr>
      <w:spacing w:after="10" w:line="240" w:lineRule="auto"/>
    </w:pPr>
    <w:rPr>
      <w:rFonts w:cs="Arial"/>
      <w:b/>
      <w:color w:val="0000FF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1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2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SCJ.CSJ.CW.RSJ@ontario.c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RSJOfficeCentralSouth@ontario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udy.A.Smith@ontario.ca" TargetMode="External"/><Relationship Id="rId20" Type="http://schemas.openxmlformats.org/officeDocument/2006/relationships/hyperlink" Target="mailto:SCJ-RSJOFFICE@ontario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CJ.CSJ.NE.RSJ@ontario.ca" TargetMode="External"/><Relationship Id="rId10" Type="http://schemas.openxmlformats.org/officeDocument/2006/relationships/footer" Target="footer1.xml"/><Relationship Id="rId19" Type="http://schemas.openxmlformats.org/officeDocument/2006/relationships/hyperlink" Target="mailto:SCJ.CSJ.EAST.RSJ@ontario.c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CJ.CSJ.NW.RSJ@ontario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41D1-CCB5-47A1-83F9-FCDB44C3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participation au Projet pilote de gestion des causes civiles : modèle à juge unique</dc:title>
  <dc:subject>formule, gestion des causes civiles</dc:subject>
  <dc:creator>Cour supérieure de justice</dc:creator>
  <cp:keywords>formule, gestion des causes civiles</cp:keywords>
  <cp:lastModifiedBy>Scarciolla, Claudia (JUD)</cp:lastModifiedBy>
  <cp:revision>7</cp:revision>
  <cp:lastPrinted>2018-09-19T17:33:00Z</cp:lastPrinted>
  <dcterms:created xsi:type="dcterms:W3CDTF">2019-01-03T19:19:00Z</dcterms:created>
  <dcterms:modified xsi:type="dcterms:W3CDTF">2019-12-16T20:48:00Z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Claudia.Scarciolla@ontario.ca</vt:lpwstr>
  </property>
  <property fmtid="{D5CDD505-2E9C-101B-9397-08002B2CF9AE}" pid="5" name="MSIP_Label_034a106e-6316-442c-ad35-738afd673d2b_SetDate">
    <vt:lpwstr>2019-12-16T20:30:34.7773524Z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7205a71f-7dd5-4007-9fe9-2f39cc4a405d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