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0B35" w14:textId="085D96C8" w:rsidR="00906040" w:rsidRPr="00906040" w:rsidRDefault="00745291" w:rsidP="00906040">
      <w:pPr>
        <w:jc w:val="right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DOCKET </w:t>
      </w:r>
      <w:r w:rsidR="00906040">
        <w:rPr>
          <w:rFonts w:ascii="Times New Roman" w:hAnsi="Times New Roman" w:cs="Times New Roman"/>
          <w:lang w:val="en-US"/>
        </w:rPr>
        <w:t xml:space="preserve">#: </w:t>
      </w:r>
      <w:r w:rsidR="00906040">
        <w:rPr>
          <w:rFonts w:ascii="Times New Roman" w:hAnsi="Times New Roman" w:cs="Times New Roman"/>
          <w:u w:val="single"/>
          <w:lang w:val="en-US"/>
        </w:rPr>
        <w:t xml:space="preserve">  </w:t>
      </w:r>
      <w:r w:rsidR="00A22655">
        <w:rPr>
          <w:rFonts w:ascii="Times New Roman" w:hAnsi="Times New Roman" w:cs="Times New Roman"/>
          <w:u w:val="single"/>
          <w:lang w:val="en-US"/>
        </w:rPr>
        <w:t xml:space="preserve">  </w:t>
      </w:r>
      <w:r w:rsidR="00906040">
        <w:rPr>
          <w:rFonts w:ascii="Times New Roman" w:hAnsi="Times New Roman" w:cs="Times New Roman"/>
          <w:u w:val="single"/>
          <w:lang w:val="en-US"/>
        </w:rPr>
        <w:t xml:space="preserve">      </w:t>
      </w:r>
      <w:r w:rsidR="00D66FE1">
        <w:rPr>
          <w:rFonts w:ascii="Times New Roman" w:hAnsi="Times New Roman" w:cs="Times New Roman"/>
          <w:u w:val="single"/>
          <w:lang w:val="en-US"/>
        </w:rPr>
        <w:t xml:space="preserve">  </w:t>
      </w:r>
      <w:r w:rsidR="00906040" w:rsidRPr="00A22655">
        <w:rPr>
          <w:rFonts w:ascii="Times New Roman" w:hAnsi="Times New Roman" w:cs="Times New Roman"/>
          <w:color w:val="FFFFFF" w:themeColor="background1"/>
          <w:u w:val="single"/>
          <w:lang w:val="en-US"/>
        </w:rPr>
        <w:t>.</w:t>
      </w:r>
    </w:p>
    <w:p w14:paraId="019FE7E6" w14:textId="77777777" w:rsidR="005D0AA3" w:rsidRPr="009A0934" w:rsidRDefault="005D0AA3" w:rsidP="005D0AA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9A093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TRIAL TIMETABLE</w:t>
      </w:r>
    </w:p>
    <w:p w14:paraId="179AC6E6" w14:textId="77777777" w:rsidR="009A0934" w:rsidRDefault="009A0934" w:rsidP="00745291">
      <w:pPr>
        <w:rPr>
          <w:rFonts w:ascii="Times New Roman" w:hAnsi="Times New Roman" w:cs="Times New Roman"/>
          <w:b/>
          <w:lang w:val="en-US"/>
        </w:rPr>
      </w:pPr>
    </w:p>
    <w:p w14:paraId="7154B341" w14:textId="51D5F166" w:rsidR="00745291" w:rsidRDefault="00745291" w:rsidP="0074529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TITLE OF PROCEEDING: </w:t>
      </w:r>
    </w:p>
    <w:p w14:paraId="596DB7A1" w14:textId="1C4E533F" w:rsidR="00745291" w:rsidRDefault="00745291" w:rsidP="0074529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FILE NUMBER: </w:t>
      </w:r>
    </w:p>
    <w:p w14:paraId="418C6079" w14:textId="77777777" w:rsidR="00262ED1" w:rsidRPr="005D0AA3" w:rsidRDefault="00262ED1" w:rsidP="00B97A21">
      <w:pPr>
        <w:rPr>
          <w:rFonts w:ascii="Times New Roman" w:hAnsi="Times New Roman" w:cs="Times New Roman"/>
          <w:lang w:val="en-US"/>
        </w:rPr>
      </w:pPr>
      <w:r w:rsidRPr="005D0AA3">
        <w:rPr>
          <w:rFonts w:ascii="Times New Roman" w:hAnsi="Times New Roman" w:cs="Times New Roman"/>
          <w:lang w:val="en-US"/>
        </w:rPr>
        <w:t>DATES SCHEDULED (</w:t>
      </w:r>
      <w:bookmarkStart w:id="0" w:name="_Hlk224027321"/>
      <w:r w:rsidRPr="005D0AA3">
        <w:rPr>
          <w:rFonts w:ascii="Times New Roman" w:hAnsi="Times New Roman" w:cs="Times New Roman"/>
          <w:lang w:val="en-US"/>
        </w:rPr>
        <w:t>TO BE COMPLETED BY THE COURT</w:t>
      </w:r>
      <w:bookmarkEnd w:id="0"/>
      <w:r w:rsidRPr="005D0AA3">
        <w:rPr>
          <w:rFonts w:ascii="Times New Roman" w:hAnsi="Times New Roman" w:cs="Times New Roman"/>
          <w:lang w:val="en-US"/>
        </w:rPr>
        <w:t>):</w:t>
      </w:r>
    </w:p>
    <w:p w14:paraId="415DCB50" w14:textId="6C8A24AF" w:rsidR="00262ED1" w:rsidRPr="005D0AA3" w:rsidRDefault="001B25BC" w:rsidP="00B97A2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5CAF6" wp14:editId="6ABD7A0F">
                <wp:simplePos x="0" y="0"/>
                <wp:positionH relativeFrom="column">
                  <wp:posOffset>3268980</wp:posOffset>
                </wp:positionH>
                <wp:positionV relativeFrom="page">
                  <wp:posOffset>3109595</wp:posOffset>
                </wp:positionV>
                <wp:extent cx="1790700" cy="7620"/>
                <wp:effectExtent l="0" t="0" r="19050" b="30480"/>
                <wp:wrapNone/>
                <wp:docPr id="184605809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DEFCB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7.4pt,244.85pt" to="398.4pt,2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" strokecolor="black [3040]">
                <w10:wrap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44070" wp14:editId="31091164">
                <wp:simplePos x="0" y="0"/>
                <wp:positionH relativeFrom="column">
                  <wp:posOffset>861060</wp:posOffset>
                </wp:positionH>
                <wp:positionV relativeFrom="page">
                  <wp:posOffset>3108960</wp:posOffset>
                </wp:positionV>
                <wp:extent cx="1790700" cy="7620"/>
                <wp:effectExtent l="0" t="0" r="19050" b="30480"/>
                <wp:wrapNone/>
                <wp:docPr id="145473654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2DF99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7.8pt,244.8pt" to="208.8pt,2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" strokecolor="black [3040]">
                <w10:wrap anchory="page"/>
              </v:line>
            </w:pict>
          </mc:Fallback>
        </mc:AlternateContent>
      </w:r>
      <w:r w:rsidR="00262ED1" w:rsidRPr="005D0AA3">
        <w:rPr>
          <w:rFonts w:ascii="Times New Roman" w:hAnsi="Times New Roman" w:cs="Times New Roman"/>
          <w:lang w:val="en-US"/>
        </w:rPr>
        <w:t xml:space="preserve">PRE-TRIAL: </w:t>
      </w:r>
      <w:r>
        <w:rPr>
          <w:rFonts w:ascii="Times New Roman" w:hAnsi="Times New Roman" w:cs="Times New Roman"/>
          <w:lang w:val="en-US"/>
        </w:rPr>
        <w:t xml:space="preserve">        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262ED1" w:rsidRPr="005D0AA3">
        <w:rPr>
          <w:rFonts w:ascii="Times New Roman" w:hAnsi="Times New Roman" w:cs="Times New Roman"/>
          <w:lang w:val="en-US"/>
        </w:rPr>
        <w:tab/>
        <w:t>TRIAL: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67A74F08" w14:textId="77777777" w:rsidR="00262ED1" w:rsidRDefault="00262ED1" w:rsidP="00745291">
      <w:pPr>
        <w:rPr>
          <w:rFonts w:ascii="Times New Roman" w:hAnsi="Times New Roman" w:cs="Times New Roman"/>
          <w:b/>
          <w:lang w:val="en-US"/>
        </w:rPr>
      </w:pPr>
    </w:p>
    <w:p w14:paraId="569BE78C" w14:textId="2A3C535D" w:rsidR="00B26490" w:rsidRDefault="00F53F01" w:rsidP="00745291">
      <w:pPr>
        <w:rPr>
          <w:rFonts w:ascii="Times New Roman" w:hAnsi="Times New Roman" w:cs="Times New Roman"/>
          <w:b/>
          <w:u w:val="single"/>
          <w:lang w:val="en-US"/>
        </w:rPr>
      </w:pPr>
      <w:r w:rsidRPr="00F53F01">
        <w:rPr>
          <w:rFonts w:ascii="Times New Roman" w:hAnsi="Times New Roman" w:cs="Times New Roman"/>
          <w:b/>
          <w:u w:val="single"/>
          <w:lang w:val="en-US"/>
        </w:rPr>
        <w:t>TO BE COMPLETED BY THE</w:t>
      </w:r>
      <w:r>
        <w:rPr>
          <w:rFonts w:ascii="Times New Roman" w:hAnsi="Times New Roman" w:cs="Times New Roman"/>
          <w:b/>
          <w:u w:val="single"/>
          <w:lang w:val="en-US"/>
        </w:rPr>
        <w:t xml:space="preserve"> PARTIES </w:t>
      </w:r>
    </w:p>
    <w:p w14:paraId="6E0BA50D" w14:textId="41FBE2FD" w:rsidR="00AC49C2" w:rsidRDefault="00E3601A" w:rsidP="00745291">
      <w:pPr>
        <w:rPr>
          <w:rFonts w:ascii="Times New Roman" w:hAnsi="Times New Roman" w:cs="Times New Roman"/>
          <w:b/>
          <w:lang w:val="en-US"/>
        </w:rPr>
      </w:pPr>
      <w:r w:rsidRPr="00F53F01">
        <w:rPr>
          <w:rFonts w:ascii="Times New Roman" w:hAnsi="Times New Roman" w:cs="Times New Roman"/>
          <w:b/>
          <w:lang w:val="en-US"/>
        </w:rPr>
        <w:t xml:space="preserve">What is the rational connection between this </w:t>
      </w:r>
      <w:r w:rsidR="00AC49C2" w:rsidRPr="00F53F01">
        <w:rPr>
          <w:rFonts w:ascii="Times New Roman" w:hAnsi="Times New Roman" w:cs="Times New Roman"/>
          <w:b/>
          <w:lang w:val="en-US"/>
        </w:rPr>
        <w:t>action and Toronto:</w:t>
      </w:r>
    </w:p>
    <w:p w14:paraId="61F91587" w14:textId="52EB14B2" w:rsidR="001B25BC" w:rsidRDefault="001B25BC" w:rsidP="0074529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E935F" wp14:editId="0616D0BD">
                <wp:simplePos x="0" y="0"/>
                <wp:positionH relativeFrom="margin">
                  <wp:align>left</wp:align>
                </wp:positionH>
                <wp:positionV relativeFrom="page">
                  <wp:posOffset>4434840</wp:posOffset>
                </wp:positionV>
                <wp:extent cx="5623560" cy="0"/>
                <wp:effectExtent l="0" t="0" r="0" b="0"/>
                <wp:wrapNone/>
                <wp:docPr id="7336575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line">
                          <a:avLst/>
                        </a:prstGeom>
                        <a:ln cap="flat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4150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49.2pt" to="442.8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" strokecolor="black [3040]">
                <w10:wrap anchorx="margin" anchory="page"/>
              </v:line>
            </w:pict>
          </mc:Fallback>
        </mc:AlternateContent>
      </w:r>
    </w:p>
    <w:p w14:paraId="27A0B1C7" w14:textId="7CE2B17B" w:rsidR="001B25BC" w:rsidRDefault="001B25BC" w:rsidP="0074529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6B575" wp14:editId="6B128465">
                <wp:simplePos x="0" y="0"/>
                <wp:positionH relativeFrom="margin">
                  <wp:align>left</wp:align>
                </wp:positionH>
                <wp:positionV relativeFrom="page">
                  <wp:posOffset>4754880</wp:posOffset>
                </wp:positionV>
                <wp:extent cx="5615940" cy="0"/>
                <wp:effectExtent l="0" t="0" r="0" b="0"/>
                <wp:wrapNone/>
                <wp:docPr id="3046540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2662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74.4pt" to="442.2pt,3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" strokecolor="black [3040]">
                <w10:wrap anchorx="margin" anchory="page"/>
              </v:line>
            </w:pict>
          </mc:Fallback>
        </mc:AlternateContent>
      </w:r>
    </w:p>
    <w:p w14:paraId="7FBFB42B" w14:textId="1FBFB2AC" w:rsidR="009A0934" w:rsidRDefault="00181410" w:rsidP="009A0934">
      <w:pPr>
        <w:tabs>
          <w:tab w:val="left" w:pos="3708"/>
        </w:tabs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A7541" wp14:editId="1836350C">
                <wp:simplePos x="0" y="0"/>
                <wp:positionH relativeFrom="margin">
                  <wp:align>left</wp:align>
                </wp:positionH>
                <wp:positionV relativeFrom="page">
                  <wp:posOffset>5074920</wp:posOffset>
                </wp:positionV>
                <wp:extent cx="5615940" cy="0"/>
                <wp:effectExtent l="0" t="0" r="0" b="0"/>
                <wp:wrapNone/>
                <wp:docPr id="16744546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120D7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99.6pt" to="442.2pt,3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" strokecolor="black [3040]">
                <w10:wrap anchorx="margin" anchory="page"/>
              </v:line>
            </w:pict>
          </mc:Fallback>
        </mc:AlternateContent>
      </w:r>
    </w:p>
    <w:p w14:paraId="11ADFE9B" w14:textId="77777777" w:rsidR="001B25BC" w:rsidRDefault="001B25BC" w:rsidP="00745291">
      <w:pPr>
        <w:rPr>
          <w:rFonts w:ascii="Times New Roman" w:hAnsi="Times New Roman" w:cs="Times New Roman"/>
          <w:b/>
          <w:lang w:val="en-US"/>
        </w:rPr>
      </w:pPr>
    </w:p>
    <w:p w14:paraId="7305224B" w14:textId="02580AFB" w:rsidR="00FD3BB5" w:rsidRDefault="00FD3BB5" w:rsidP="00084812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Service Of Plaintiff(s) Expert Reports </w:t>
      </w:r>
      <w:r w:rsidR="001B25BC">
        <w:rPr>
          <w:rFonts w:ascii="Times New Roman" w:hAnsi="Times New Roman" w:cs="Times New Roman"/>
          <w:b/>
          <w:lang w:val="en-US"/>
        </w:rPr>
        <w:t>b</w:t>
      </w:r>
      <w:r>
        <w:rPr>
          <w:rFonts w:ascii="Times New Roman" w:hAnsi="Times New Roman" w:cs="Times New Roman"/>
          <w:b/>
          <w:lang w:val="en-US"/>
        </w:rPr>
        <w:t>y:</w:t>
      </w:r>
    </w:p>
    <w:p w14:paraId="031628C9" w14:textId="42F42D5D" w:rsidR="00FD3BB5" w:rsidRDefault="00FD3BB5" w:rsidP="00084812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Service Of Defendant(s) Expert Reports </w:t>
      </w:r>
      <w:r w:rsidR="001B25BC">
        <w:rPr>
          <w:rFonts w:ascii="Times New Roman" w:hAnsi="Times New Roman" w:cs="Times New Roman"/>
          <w:b/>
          <w:lang w:val="en-US"/>
        </w:rPr>
        <w:t>b</w:t>
      </w:r>
      <w:r>
        <w:rPr>
          <w:rFonts w:ascii="Times New Roman" w:hAnsi="Times New Roman" w:cs="Times New Roman"/>
          <w:b/>
          <w:lang w:val="en-US"/>
        </w:rPr>
        <w:t>y:</w:t>
      </w:r>
    </w:p>
    <w:p w14:paraId="63F026FD" w14:textId="014CAD5F" w:rsidR="007E78AF" w:rsidRDefault="007E78AF" w:rsidP="00084812">
      <w:pPr>
        <w:rPr>
          <w:rFonts w:ascii="Times New Roman" w:hAnsi="Times New Roman" w:cs="Times New Roman"/>
          <w:b/>
          <w:bCs/>
          <w:szCs w:val="24"/>
        </w:rPr>
      </w:pPr>
      <w:r w:rsidRPr="007E78AF">
        <w:rPr>
          <w:rFonts w:ascii="Times New Roman" w:hAnsi="Times New Roman" w:cs="Times New Roman"/>
          <w:b/>
          <w:bCs/>
          <w:szCs w:val="24"/>
        </w:rPr>
        <w:t xml:space="preserve">Service of </w:t>
      </w:r>
      <w:r w:rsidR="00084812">
        <w:rPr>
          <w:rFonts w:ascii="Times New Roman" w:hAnsi="Times New Roman" w:cs="Times New Roman"/>
          <w:b/>
          <w:bCs/>
          <w:szCs w:val="24"/>
        </w:rPr>
        <w:t>P</w:t>
      </w:r>
      <w:r w:rsidRPr="007E78AF">
        <w:rPr>
          <w:rFonts w:ascii="Times New Roman" w:hAnsi="Times New Roman" w:cs="Times New Roman"/>
          <w:b/>
          <w:bCs/>
          <w:szCs w:val="24"/>
        </w:rPr>
        <w:t>laintiff's reply report by:</w:t>
      </w:r>
    </w:p>
    <w:p w14:paraId="4639D066" w14:textId="77777777" w:rsidR="00084812" w:rsidRPr="007E78AF" w:rsidRDefault="00084812" w:rsidP="00084812">
      <w:pPr>
        <w:rPr>
          <w:rFonts w:ascii="Times New Roman" w:hAnsi="Times New Roman" w:cs="Times New Roman"/>
          <w:b/>
          <w:bCs/>
          <w:szCs w:val="24"/>
        </w:rPr>
      </w:pPr>
    </w:p>
    <w:p w14:paraId="176E6930" w14:textId="4B9A853C" w:rsidR="00084812" w:rsidRDefault="007E78AF" w:rsidP="00084812">
      <w:pPr>
        <w:rPr>
          <w:rFonts w:ascii="Times New Roman" w:hAnsi="Times New Roman" w:cs="Times New Roman"/>
          <w:b/>
          <w:bCs/>
          <w:szCs w:val="24"/>
        </w:rPr>
      </w:pPr>
      <w:r w:rsidRPr="007E78AF">
        <w:rPr>
          <w:rFonts w:ascii="Times New Roman" w:hAnsi="Times New Roman" w:cs="Times New Roman"/>
          <w:b/>
          <w:bCs/>
          <w:szCs w:val="24"/>
        </w:rPr>
        <w:t xml:space="preserve">If </w:t>
      </w:r>
      <w:r w:rsidR="00F245C9">
        <w:rPr>
          <w:rFonts w:ascii="Times New Roman" w:hAnsi="Times New Roman" w:cs="Times New Roman"/>
          <w:b/>
          <w:bCs/>
          <w:szCs w:val="24"/>
        </w:rPr>
        <w:t xml:space="preserve">the </w:t>
      </w:r>
      <w:r w:rsidR="00084812">
        <w:rPr>
          <w:rFonts w:ascii="Times New Roman" w:hAnsi="Times New Roman" w:cs="Times New Roman"/>
          <w:b/>
          <w:bCs/>
          <w:szCs w:val="24"/>
        </w:rPr>
        <w:t>D</w:t>
      </w:r>
      <w:r w:rsidRPr="007E78AF">
        <w:rPr>
          <w:rFonts w:ascii="Times New Roman" w:hAnsi="Times New Roman" w:cs="Times New Roman"/>
          <w:b/>
          <w:bCs/>
          <w:szCs w:val="24"/>
        </w:rPr>
        <w:t>efendant(s) deliver(s) a report</w:t>
      </w:r>
      <w:r w:rsidR="00FD3BB5">
        <w:rPr>
          <w:rFonts w:ascii="Times New Roman" w:hAnsi="Times New Roman" w:cs="Times New Roman"/>
          <w:b/>
          <w:bCs/>
          <w:szCs w:val="24"/>
        </w:rPr>
        <w:t>(s)</w:t>
      </w:r>
      <w:r w:rsidRPr="007E78AF">
        <w:rPr>
          <w:rFonts w:ascii="Times New Roman" w:hAnsi="Times New Roman" w:cs="Times New Roman"/>
          <w:b/>
          <w:bCs/>
          <w:szCs w:val="24"/>
        </w:rPr>
        <w:t xml:space="preserve"> </w:t>
      </w:r>
      <w:r w:rsidR="00724CD1">
        <w:rPr>
          <w:rFonts w:ascii="Times New Roman" w:hAnsi="Times New Roman" w:cs="Times New Roman"/>
          <w:b/>
          <w:bCs/>
          <w:szCs w:val="24"/>
        </w:rPr>
        <w:t xml:space="preserve">from </w:t>
      </w:r>
      <w:r w:rsidRPr="007E78AF">
        <w:rPr>
          <w:rFonts w:ascii="Times New Roman" w:hAnsi="Times New Roman" w:cs="Times New Roman"/>
          <w:b/>
          <w:bCs/>
          <w:szCs w:val="24"/>
        </w:rPr>
        <w:t xml:space="preserve">an expert with expertise different from </w:t>
      </w:r>
      <w:r w:rsidR="00E213DA">
        <w:rPr>
          <w:rFonts w:ascii="Times New Roman" w:hAnsi="Times New Roman" w:cs="Times New Roman"/>
          <w:b/>
          <w:bCs/>
          <w:szCs w:val="24"/>
        </w:rPr>
        <w:t xml:space="preserve">that which </w:t>
      </w:r>
      <w:r w:rsidRPr="007E78AF">
        <w:rPr>
          <w:rFonts w:ascii="Times New Roman" w:hAnsi="Times New Roman" w:cs="Times New Roman"/>
          <w:b/>
          <w:bCs/>
          <w:szCs w:val="24"/>
        </w:rPr>
        <w:t xml:space="preserve">the </w:t>
      </w:r>
      <w:r w:rsidR="00084812">
        <w:rPr>
          <w:rFonts w:ascii="Times New Roman" w:hAnsi="Times New Roman" w:cs="Times New Roman"/>
          <w:b/>
          <w:bCs/>
          <w:szCs w:val="24"/>
        </w:rPr>
        <w:t>P</w:t>
      </w:r>
      <w:r w:rsidRPr="007E78AF">
        <w:rPr>
          <w:rFonts w:ascii="Times New Roman" w:hAnsi="Times New Roman" w:cs="Times New Roman"/>
          <w:b/>
          <w:bCs/>
          <w:szCs w:val="24"/>
        </w:rPr>
        <w:t>laintiff has delivered,</w:t>
      </w:r>
      <w:r w:rsidR="006D6B97">
        <w:rPr>
          <w:rStyle w:val="FootnoteReference"/>
          <w:rFonts w:ascii="Times New Roman" w:hAnsi="Times New Roman" w:cs="Times New Roman"/>
          <w:b/>
          <w:bCs/>
          <w:szCs w:val="24"/>
        </w:rPr>
        <w:footnoteReference w:id="1"/>
      </w:r>
      <w:r w:rsidRPr="007E78AF">
        <w:rPr>
          <w:rFonts w:ascii="Times New Roman" w:hAnsi="Times New Roman" w:cs="Times New Roman"/>
          <w:b/>
          <w:bCs/>
          <w:szCs w:val="24"/>
        </w:rPr>
        <w:t xml:space="preserve"> the </w:t>
      </w:r>
      <w:r w:rsidR="001878A6">
        <w:rPr>
          <w:rFonts w:ascii="Times New Roman" w:hAnsi="Times New Roman" w:cs="Times New Roman"/>
          <w:b/>
          <w:bCs/>
          <w:szCs w:val="24"/>
        </w:rPr>
        <w:t>P</w:t>
      </w:r>
      <w:r w:rsidRPr="007E78AF">
        <w:rPr>
          <w:rFonts w:ascii="Times New Roman" w:hAnsi="Times New Roman" w:cs="Times New Roman"/>
          <w:b/>
          <w:bCs/>
          <w:szCs w:val="24"/>
        </w:rPr>
        <w:t xml:space="preserve">laintiff shall respond </w:t>
      </w:r>
      <w:r w:rsidR="00E213DA">
        <w:rPr>
          <w:rFonts w:ascii="Times New Roman" w:hAnsi="Times New Roman" w:cs="Times New Roman"/>
          <w:b/>
          <w:bCs/>
          <w:szCs w:val="24"/>
        </w:rPr>
        <w:t>to this new expert</w:t>
      </w:r>
      <w:r w:rsidR="00DA5CB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E78AF">
        <w:rPr>
          <w:rFonts w:ascii="Times New Roman" w:hAnsi="Times New Roman" w:cs="Times New Roman"/>
          <w:b/>
          <w:bCs/>
          <w:szCs w:val="24"/>
        </w:rPr>
        <w:t xml:space="preserve">by:  </w:t>
      </w:r>
    </w:p>
    <w:p w14:paraId="7D33D2C0" w14:textId="4ED3F4A7" w:rsidR="00084812" w:rsidRDefault="00084812" w:rsidP="00084812">
      <w:pPr>
        <w:rPr>
          <w:rFonts w:ascii="Times New Roman" w:hAnsi="Times New Roman" w:cs="Times New Roman"/>
          <w:b/>
          <w:bCs/>
          <w:szCs w:val="24"/>
        </w:rPr>
      </w:pPr>
    </w:p>
    <w:p w14:paraId="7628D492" w14:textId="5ADDEE42" w:rsidR="00944EB8" w:rsidRDefault="007E78AF" w:rsidP="007E78AF">
      <w:pPr>
        <w:rPr>
          <w:rFonts w:ascii="Times New Roman" w:hAnsi="Times New Roman" w:cs="Times New Roman"/>
          <w:b/>
          <w:bCs/>
          <w:szCs w:val="24"/>
        </w:rPr>
      </w:pPr>
      <w:r w:rsidRPr="007E78AF">
        <w:rPr>
          <w:rFonts w:ascii="Times New Roman" w:hAnsi="Times New Roman" w:cs="Times New Roman"/>
          <w:b/>
          <w:bCs/>
          <w:szCs w:val="24"/>
        </w:rPr>
        <w:t xml:space="preserve">And the </w:t>
      </w:r>
      <w:r w:rsidR="001878A6">
        <w:rPr>
          <w:rFonts w:ascii="Times New Roman" w:hAnsi="Times New Roman" w:cs="Times New Roman"/>
          <w:b/>
          <w:bCs/>
          <w:szCs w:val="24"/>
        </w:rPr>
        <w:t>D</w:t>
      </w:r>
      <w:r w:rsidRPr="007E78AF">
        <w:rPr>
          <w:rFonts w:ascii="Times New Roman" w:hAnsi="Times New Roman" w:cs="Times New Roman"/>
          <w:b/>
          <w:bCs/>
          <w:szCs w:val="24"/>
        </w:rPr>
        <w:t>efendant shall reply by:</w:t>
      </w:r>
    </w:p>
    <w:p w14:paraId="118A0DE1" w14:textId="77777777" w:rsidR="00084812" w:rsidRDefault="00084812" w:rsidP="007E78AF">
      <w:pPr>
        <w:rPr>
          <w:rFonts w:ascii="Times New Roman" w:hAnsi="Times New Roman" w:cs="Times New Roman"/>
          <w:b/>
          <w:bCs/>
          <w:szCs w:val="24"/>
        </w:rPr>
      </w:pPr>
    </w:p>
    <w:p w14:paraId="517BAF3D" w14:textId="144DB99E" w:rsidR="00745291" w:rsidRDefault="00745291" w:rsidP="00745291">
      <w:pPr>
        <w:spacing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 xml:space="preserve">SERVICE OF </w:t>
      </w:r>
      <w:r w:rsidRPr="00103D75">
        <w:rPr>
          <w:rFonts w:ascii="Times New Roman" w:hAnsi="Times New Roman" w:cs="Times New Roman"/>
          <w:b/>
          <w:bCs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Cs w:val="24"/>
        </w:rPr>
        <w:t>EXPERT</w:t>
      </w:r>
      <w:r w:rsidRPr="00103D75">
        <w:rPr>
          <w:rFonts w:ascii="Times New Roman" w:hAnsi="Times New Roman" w:cs="Times New Roman"/>
          <w:b/>
          <w:bCs/>
          <w:szCs w:val="24"/>
        </w:rPr>
        <w:t xml:space="preserve"> REPORTS </w:t>
      </w:r>
      <w:r>
        <w:rPr>
          <w:rFonts w:ascii="Times New Roman" w:hAnsi="Times New Roman" w:cs="Times New Roman"/>
          <w:b/>
          <w:bCs/>
          <w:szCs w:val="24"/>
        </w:rPr>
        <w:t>(ALL PARTIES</w:t>
      </w:r>
      <w:r w:rsidRPr="00EA6033">
        <w:rPr>
          <w:rFonts w:ascii="Times New Roman" w:hAnsi="Times New Roman" w:cs="Times New Roman"/>
          <w:b/>
          <w:bCs/>
          <w:szCs w:val="24"/>
        </w:rPr>
        <w:t xml:space="preserve">): </w:t>
      </w:r>
      <w:r w:rsidR="00EA6033" w:rsidRPr="00EA6033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  <w:u w:val="single"/>
        </w:rPr>
        <w:br/>
      </w:r>
      <w:r w:rsidRPr="00A22655">
        <w:rPr>
          <w:rFonts w:ascii="Times New Roman" w:hAnsi="Times New Roman" w:cs="Times New Roman"/>
          <w:b/>
          <w:bCs/>
          <w:sz w:val="20"/>
          <w:szCs w:val="20"/>
        </w:rPr>
        <w:t>In accordance with Rule 53.03(3) (b), 45 days prior to trial</w:t>
      </w:r>
      <w:r w:rsidRPr="00745291">
        <w:rPr>
          <w:rFonts w:ascii="Times New Roman" w:hAnsi="Times New Roman" w:cs="Times New Roman"/>
          <w:b/>
          <w:bCs/>
          <w:sz w:val="22"/>
        </w:rPr>
        <w:t>.</w:t>
      </w:r>
      <w:r w:rsidRPr="00103D75">
        <w:rPr>
          <w:rFonts w:ascii="Times New Roman" w:hAnsi="Times New Roman" w:cs="Times New Roman"/>
          <w:b/>
          <w:bCs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Cs w:val="24"/>
        </w:rPr>
        <w:br/>
      </w:r>
    </w:p>
    <w:p w14:paraId="10FE9460" w14:textId="15E8310D" w:rsidR="00906040" w:rsidRDefault="00745291" w:rsidP="00745291">
      <w:pPr>
        <w:spacing w:line="24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Cs w:val="24"/>
        </w:rPr>
        <w:t>SERVICE OF RESPONDING SUPPLEMENTARY REPORTS (ALL PARTIES)</w:t>
      </w:r>
      <w:r w:rsidRPr="00103D75">
        <w:rPr>
          <w:rFonts w:ascii="Times New Roman" w:hAnsi="Times New Roman" w:cs="Times New Roman"/>
          <w:b/>
          <w:bCs/>
          <w:szCs w:val="24"/>
        </w:rPr>
        <w:t>: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  <w:u w:val="single"/>
        </w:rPr>
        <w:br/>
      </w:r>
      <w:r w:rsidRPr="00A22655">
        <w:rPr>
          <w:rFonts w:ascii="Times New Roman" w:hAnsi="Times New Roman" w:cs="Times New Roman"/>
          <w:b/>
          <w:bCs/>
          <w:sz w:val="20"/>
          <w:szCs w:val="20"/>
        </w:rPr>
        <w:t>In accordance with Rule 53.03(3) (c), 15 days prior to trial.</w:t>
      </w:r>
    </w:p>
    <w:p w14:paraId="118ED8DB" w14:textId="77777777" w:rsidR="00906040" w:rsidRDefault="00906040" w:rsidP="00745291">
      <w:pPr>
        <w:spacing w:line="240" w:lineRule="auto"/>
        <w:rPr>
          <w:rFonts w:ascii="Times New Roman" w:hAnsi="Times New Roman" w:cs="Times New Roman"/>
          <w:b/>
          <w:bCs/>
          <w:sz w:val="22"/>
        </w:rPr>
      </w:pPr>
    </w:p>
    <w:p w14:paraId="302202F4" w14:textId="77777777" w:rsidR="00745291" w:rsidRDefault="00745291" w:rsidP="00745291">
      <w:pPr>
        <w:spacing w:line="240" w:lineRule="auto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leGrid"/>
        <w:tblW w:w="10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6438"/>
      </w:tblGrid>
      <w:tr w:rsidR="00906040" w:rsidRPr="00103D75" w14:paraId="22F41617" w14:textId="77777777" w:rsidTr="00906040">
        <w:trPr>
          <w:trHeight w:val="372"/>
        </w:trPr>
        <w:tc>
          <w:tcPr>
            <w:tcW w:w="4490" w:type="dxa"/>
            <w:tcBorders>
              <w:top w:val="single" w:sz="4" w:space="0" w:color="auto"/>
              <w:bottom w:val="single" w:sz="4" w:space="0" w:color="auto"/>
            </w:tcBorders>
          </w:tcPr>
          <w:p w14:paraId="23D829BA" w14:textId="77777777" w:rsidR="00906040" w:rsidRPr="00103D75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PLAINTIFF(S) COUNSEL</w:t>
            </w:r>
            <w:r w:rsidR="00A22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438" w:type="dxa"/>
          </w:tcPr>
          <w:p w14:paraId="36C58B4E" w14:textId="0F7C930B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  <w:r w:rsidR="00A22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37DF4CB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24F833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 NUMBER:</w:t>
            </w:r>
          </w:p>
          <w:p w14:paraId="7F5277F1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D05A54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ADDRESS:</w:t>
            </w:r>
          </w:p>
          <w:p w14:paraId="69261311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B6691C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EB53A1" w14:textId="77777777" w:rsidR="00906040" w:rsidRPr="00103D75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040" w:rsidRPr="00103D75" w14:paraId="311082D5" w14:textId="77777777" w:rsidTr="00906040">
        <w:trPr>
          <w:trHeight w:val="372"/>
        </w:trPr>
        <w:tc>
          <w:tcPr>
            <w:tcW w:w="4490" w:type="dxa"/>
            <w:tcBorders>
              <w:top w:val="single" w:sz="4" w:space="0" w:color="auto"/>
            </w:tcBorders>
          </w:tcPr>
          <w:p w14:paraId="09003897" w14:textId="77777777" w:rsidR="00906040" w:rsidRPr="00103D75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DEFENDANT</w:t>
            </w:r>
            <w:r w:rsidRPr="0010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 COUNSEL</w:t>
            </w:r>
          </w:p>
        </w:tc>
        <w:tc>
          <w:tcPr>
            <w:tcW w:w="6438" w:type="dxa"/>
          </w:tcPr>
          <w:p w14:paraId="6887B03A" w14:textId="5EC82AD3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  <w:r w:rsidR="0020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88083D4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4E1EED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 NUMBER:</w:t>
            </w:r>
          </w:p>
          <w:p w14:paraId="11054BCF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9F248" w14:textId="77777777" w:rsidR="00906040" w:rsidRPr="00103D75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ADDRESS:</w:t>
            </w:r>
          </w:p>
        </w:tc>
      </w:tr>
    </w:tbl>
    <w:p w14:paraId="6177F494" w14:textId="77777777" w:rsidR="00745291" w:rsidRDefault="00745291" w:rsidP="00745291">
      <w:pPr>
        <w:spacing w:line="240" w:lineRule="auto"/>
        <w:rPr>
          <w:rFonts w:ascii="Times New Roman" w:hAnsi="Times New Roman" w:cs="Times New Roman"/>
          <w:b/>
          <w:bCs/>
          <w:sz w:val="22"/>
        </w:rPr>
      </w:pPr>
    </w:p>
    <w:p w14:paraId="20B3B51B" w14:textId="77777777" w:rsidR="009A0934" w:rsidRDefault="009A0934" w:rsidP="00745291">
      <w:pPr>
        <w:spacing w:line="240" w:lineRule="auto"/>
        <w:rPr>
          <w:rFonts w:ascii="Times New Roman" w:hAnsi="Times New Roman" w:cs="Times New Roman"/>
          <w:b/>
          <w:bCs/>
          <w:sz w:val="22"/>
        </w:rPr>
      </w:pPr>
    </w:p>
    <w:p w14:paraId="6A3B75C1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48FEAA08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2F9AFA63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5E5B3133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77B03CA8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7C1F469C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223D6092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6D733E32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41D8C373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263B2558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1A61ECC1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3E30F390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5437D372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2E2DDDB2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5471FD3A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60709928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3D32A941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55999336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  <w:lang w:val="en-US"/>
        </w:rPr>
      </w:pPr>
    </w:p>
    <w:p w14:paraId="52079944" w14:textId="77777777" w:rsidR="009A0934" w:rsidRDefault="009A0934" w:rsidP="00745291">
      <w:pPr>
        <w:spacing w:line="240" w:lineRule="auto"/>
        <w:rPr>
          <w:rFonts w:ascii="Times New Roman" w:hAnsi="Times New Roman" w:cs="Times New Roman"/>
          <w:b/>
          <w:bCs/>
          <w:sz w:val="22"/>
        </w:rPr>
      </w:pPr>
    </w:p>
    <w:sectPr w:rsidR="009A0934" w:rsidSect="001878A6">
      <w:footerReference w:type="default" r:id="rId7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F3BC" w14:textId="77777777" w:rsidR="004D3BD3" w:rsidRDefault="004D3BD3" w:rsidP="00F72078">
      <w:pPr>
        <w:spacing w:after="0" w:line="240" w:lineRule="auto"/>
      </w:pPr>
      <w:r>
        <w:separator/>
      </w:r>
    </w:p>
  </w:endnote>
  <w:endnote w:type="continuationSeparator" w:id="0">
    <w:p w14:paraId="757E4573" w14:textId="77777777" w:rsidR="004D3BD3" w:rsidRDefault="004D3BD3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ACF4" w14:textId="069872C8" w:rsidR="00084812" w:rsidRPr="00602FB6" w:rsidRDefault="00084812" w:rsidP="00084812">
    <w:pPr>
      <w:pStyle w:val="Footer"/>
      <w:rPr>
        <w:rFonts w:ascii="Calibri" w:hAnsi="Calibri" w:cs="Calibri"/>
        <w:b/>
        <w:bCs/>
        <w:u w:val="single"/>
        <w:lang w:val="en-US"/>
      </w:rPr>
    </w:pPr>
    <w:r w:rsidRPr="00602FB6">
      <w:rPr>
        <w:rFonts w:ascii="Calibri" w:hAnsi="Calibri" w:cs="Calibri"/>
        <w:b/>
        <w:bCs/>
        <w:u w:val="single"/>
        <w:lang w:val="en-US"/>
      </w:rPr>
      <w:t>APPROVED BY</w:t>
    </w:r>
    <w:r>
      <w:rPr>
        <w:rFonts w:ascii="Calibri" w:hAnsi="Calibri" w:cs="Calibri"/>
        <w:b/>
        <w:bCs/>
        <w:u w:val="single"/>
        <w:lang w:val="en-US"/>
      </w:rPr>
      <w:t xml:space="preserve">: </w:t>
    </w:r>
    <w:r>
      <w:rPr>
        <w:rFonts w:ascii="Calibri" w:hAnsi="Calibri" w:cs="Calibri"/>
        <w:b/>
        <w:bCs/>
        <w:u w:val="single"/>
        <w:lang w:val="en-US"/>
      </w:rPr>
      <w:br/>
    </w:r>
    <w:r>
      <w:rPr>
        <w:rFonts w:ascii="Calibri" w:hAnsi="Calibri" w:cs="Calibri"/>
        <w:b/>
        <w:bCs/>
        <w:sz w:val="20"/>
        <w:szCs w:val="20"/>
        <w:lang w:val="en-US"/>
      </w:rPr>
      <w:t>THIS IS AN ORDER OF THE COURT</w:t>
    </w:r>
  </w:p>
  <w:p w14:paraId="261636BC" w14:textId="3B910221" w:rsidR="00084812" w:rsidRDefault="00084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3AA5" w14:textId="77777777" w:rsidR="004D3BD3" w:rsidRDefault="004D3BD3" w:rsidP="00F72078">
      <w:pPr>
        <w:spacing w:after="0" w:line="240" w:lineRule="auto"/>
      </w:pPr>
      <w:r>
        <w:separator/>
      </w:r>
    </w:p>
  </w:footnote>
  <w:footnote w:type="continuationSeparator" w:id="0">
    <w:p w14:paraId="7A062B58" w14:textId="77777777" w:rsidR="004D3BD3" w:rsidRDefault="004D3BD3" w:rsidP="00F72078">
      <w:pPr>
        <w:spacing w:after="0" w:line="240" w:lineRule="auto"/>
      </w:pPr>
      <w:r>
        <w:continuationSeparator/>
      </w:r>
    </w:p>
  </w:footnote>
  <w:footnote w:id="1">
    <w:p w14:paraId="7AC3816F" w14:textId="729ABA84" w:rsidR="006D6B97" w:rsidRPr="006D6B97" w:rsidRDefault="006D6B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17CD5">
        <w:t>This would also i</w:t>
      </w:r>
      <w:r>
        <w:t>nclud</w:t>
      </w:r>
      <w:r w:rsidR="00717CD5">
        <w:t xml:space="preserve">e </w:t>
      </w:r>
      <w:r>
        <w:t xml:space="preserve">situations where the plaintiff has delivered no expert </w:t>
      </w:r>
      <w:proofErr w:type="gramStart"/>
      <w:r>
        <w:t>reports</w:t>
      </w:r>
      <w:proofErr w:type="gramEnd"/>
      <w:r w:rsidR="00717CD5">
        <w:t xml:space="preserve"> and the defendant delivers expert reports for the first time.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F969698-C304-480E-8777-0F1BE049247C}"/>
    <w:docVar w:name="dgnword-eventsink" w:val="1804478426528"/>
  </w:docVars>
  <w:rsids>
    <w:rsidRoot w:val="00745291"/>
    <w:rsid w:val="0007435B"/>
    <w:rsid w:val="00084812"/>
    <w:rsid w:val="000A0119"/>
    <w:rsid w:val="000D244B"/>
    <w:rsid w:val="000E5824"/>
    <w:rsid w:val="0012389B"/>
    <w:rsid w:val="0014175C"/>
    <w:rsid w:val="00181410"/>
    <w:rsid w:val="001878A6"/>
    <w:rsid w:val="001B25BC"/>
    <w:rsid w:val="001C37B4"/>
    <w:rsid w:val="001F129E"/>
    <w:rsid w:val="0020484D"/>
    <w:rsid w:val="00225BE4"/>
    <w:rsid w:val="00262ED1"/>
    <w:rsid w:val="00264760"/>
    <w:rsid w:val="002E6FF6"/>
    <w:rsid w:val="00317F1F"/>
    <w:rsid w:val="003511C5"/>
    <w:rsid w:val="003636E1"/>
    <w:rsid w:val="0036413B"/>
    <w:rsid w:val="00404C1A"/>
    <w:rsid w:val="004176DE"/>
    <w:rsid w:val="00420F66"/>
    <w:rsid w:val="00475464"/>
    <w:rsid w:val="0048660F"/>
    <w:rsid w:val="00487378"/>
    <w:rsid w:val="004A2238"/>
    <w:rsid w:val="004A392D"/>
    <w:rsid w:val="004B347D"/>
    <w:rsid w:val="004B69F7"/>
    <w:rsid w:val="004D3BD3"/>
    <w:rsid w:val="004F1B03"/>
    <w:rsid w:val="004F20C3"/>
    <w:rsid w:val="0057735C"/>
    <w:rsid w:val="005D0AA3"/>
    <w:rsid w:val="005F213D"/>
    <w:rsid w:val="00602FB6"/>
    <w:rsid w:val="00624B02"/>
    <w:rsid w:val="00695E04"/>
    <w:rsid w:val="006C7751"/>
    <w:rsid w:val="006D6B97"/>
    <w:rsid w:val="006D72AA"/>
    <w:rsid w:val="006F3805"/>
    <w:rsid w:val="00717CD5"/>
    <w:rsid w:val="00721314"/>
    <w:rsid w:val="00724CD1"/>
    <w:rsid w:val="00745291"/>
    <w:rsid w:val="00767151"/>
    <w:rsid w:val="007707B1"/>
    <w:rsid w:val="00794C32"/>
    <w:rsid w:val="007D6DDD"/>
    <w:rsid w:val="007E78AF"/>
    <w:rsid w:val="008C58C3"/>
    <w:rsid w:val="008C59E5"/>
    <w:rsid w:val="008D754F"/>
    <w:rsid w:val="00906040"/>
    <w:rsid w:val="00935937"/>
    <w:rsid w:val="00937C0D"/>
    <w:rsid w:val="00944EB8"/>
    <w:rsid w:val="00945F85"/>
    <w:rsid w:val="009A0934"/>
    <w:rsid w:val="009B1D63"/>
    <w:rsid w:val="009B3BE0"/>
    <w:rsid w:val="009B65DE"/>
    <w:rsid w:val="009F21D6"/>
    <w:rsid w:val="00A22655"/>
    <w:rsid w:val="00A4736E"/>
    <w:rsid w:val="00A963FC"/>
    <w:rsid w:val="00AC49C2"/>
    <w:rsid w:val="00AD71CE"/>
    <w:rsid w:val="00B26490"/>
    <w:rsid w:val="00B80B58"/>
    <w:rsid w:val="00B93223"/>
    <w:rsid w:val="00B97A21"/>
    <w:rsid w:val="00C029AC"/>
    <w:rsid w:val="00C442F5"/>
    <w:rsid w:val="00C93AB7"/>
    <w:rsid w:val="00CC034D"/>
    <w:rsid w:val="00CE104B"/>
    <w:rsid w:val="00D66FE1"/>
    <w:rsid w:val="00D83F89"/>
    <w:rsid w:val="00DA5CB6"/>
    <w:rsid w:val="00E213DA"/>
    <w:rsid w:val="00E3601A"/>
    <w:rsid w:val="00EA6033"/>
    <w:rsid w:val="00EF6CE3"/>
    <w:rsid w:val="00F16E6A"/>
    <w:rsid w:val="00F17B57"/>
    <w:rsid w:val="00F245C9"/>
    <w:rsid w:val="00F53F01"/>
    <w:rsid w:val="00F61F85"/>
    <w:rsid w:val="00F72078"/>
    <w:rsid w:val="00F83D8D"/>
    <w:rsid w:val="00F85186"/>
    <w:rsid w:val="00FA62DB"/>
    <w:rsid w:val="00FB11EB"/>
    <w:rsid w:val="00FD3BB5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9C378"/>
  <w15:chartTrackingRefBased/>
  <w15:docId w15:val="{9A1019F9-FF68-4372-B21D-FA36B193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customStyle="1" w:styleId="Body">
    <w:name w:val="Body"/>
    <w:rsid w:val="007452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CA"/>
    </w:rPr>
  </w:style>
  <w:style w:type="table" w:styleId="TableGrid">
    <w:name w:val="Table Grid"/>
    <w:basedOn w:val="TableNormal"/>
    <w:uiPriority w:val="39"/>
    <w:rsid w:val="007452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0AA3"/>
    <w:pPr>
      <w:spacing w:after="0" w:line="240" w:lineRule="auto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1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1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1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F1D84-8A0A-4781-881E-79571244E1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Al-Jawhary, Sara (JUD)</dc:creator>
  <cp:keywords/>
  <dc:description/>
  <cp:lastModifiedBy>Pera, Jonathan (JUD)</cp:lastModifiedBy>
  <cp:revision>5</cp:revision>
  <cp:lastPrinted>2026-03-15T02:10:00Z</cp:lastPrinted>
  <dcterms:created xsi:type="dcterms:W3CDTF">2026-03-15T02:09:00Z</dcterms:created>
  <dcterms:modified xsi:type="dcterms:W3CDTF">2026-03-15T02:12:00Z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2022-04-19T16:38:36Z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e022e4c8-9f70-4dc5-8e33-cf02ed6586c5</vt:lpwstr>
  </property>
  <property fmtid="{D5CDD505-2E9C-101B-9397-08002B2CF9AE}" pid="8" name="MSIP_Label_034a106e-6316-442c-ad35-738afd673d2b_ContentBits">
    <vt:lpwstr>0</vt:lpwstr>
  </property>
</Properties>
</file>