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65719" w14:textId="77777777" w:rsidR="00BD392C" w:rsidRPr="000C3496" w:rsidRDefault="006F43EA" w:rsidP="00BD392C">
      <w:pPr>
        <w:spacing w:after="0" w:line="240" w:lineRule="auto"/>
        <w:jc w:val="center"/>
        <w:rPr>
          <w:rFonts w:eastAsia="Times New Roman" w:cstheme="minorHAnsi"/>
          <w:b/>
          <w:sz w:val="44"/>
          <w:szCs w:val="44"/>
          <w:lang w:eastAsia="en-CA"/>
        </w:rPr>
      </w:pPr>
      <w:bookmarkStart w:id="0" w:name="_GoBack"/>
      <w:bookmarkEnd w:id="0"/>
      <w:r w:rsidRPr="000C3496">
        <w:rPr>
          <w:rFonts w:eastAsia="Times New Roman" w:cstheme="minorHAnsi"/>
          <w:b/>
          <w:sz w:val="44"/>
          <w:szCs w:val="44"/>
          <w:lang w:eastAsia="en-CA"/>
        </w:rPr>
        <w:t>Justices of the Peace Review Council</w:t>
      </w:r>
    </w:p>
    <w:p w14:paraId="1328204B" w14:textId="77777777" w:rsidR="00BD392C" w:rsidRPr="000C3496" w:rsidRDefault="006F43EA" w:rsidP="00BD392C">
      <w:pPr>
        <w:spacing w:after="0" w:line="240" w:lineRule="auto"/>
        <w:ind w:firstLine="3402"/>
        <w:rPr>
          <w:rFonts w:eastAsia="Times New Roman" w:cstheme="minorHAnsi"/>
          <w:b/>
          <w:sz w:val="32"/>
          <w:szCs w:val="32"/>
          <w:lang w:eastAsia="en-CA"/>
        </w:rPr>
      </w:pPr>
      <w:r w:rsidRPr="000C3496">
        <w:rPr>
          <w:rFonts w:eastAsia="Times New Roman" w:cstheme="minorHAnsi"/>
          <w:b/>
          <w:sz w:val="44"/>
          <w:szCs w:val="44"/>
          <w:lang w:eastAsia="en-CA"/>
        </w:rPr>
        <w:br w:type="textWrapping" w:clear="all"/>
      </w:r>
    </w:p>
    <w:p w14:paraId="056B984B" w14:textId="77777777" w:rsidR="00BD392C" w:rsidRPr="000C3496" w:rsidRDefault="00BD392C" w:rsidP="00BD392C">
      <w:pPr>
        <w:spacing w:after="0" w:line="240" w:lineRule="auto"/>
        <w:rPr>
          <w:rFonts w:eastAsia="Times New Roman" w:cstheme="minorHAnsi"/>
          <w:b/>
          <w:sz w:val="32"/>
          <w:szCs w:val="32"/>
          <w:lang w:eastAsia="en-CA"/>
        </w:rPr>
      </w:pPr>
    </w:p>
    <w:p w14:paraId="0BBE2DD2" w14:textId="77777777" w:rsidR="006F43EA" w:rsidRPr="000C3496" w:rsidRDefault="006F43EA" w:rsidP="00BD392C">
      <w:pPr>
        <w:spacing w:after="0" w:line="240" w:lineRule="auto"/>
        <w:jc w:val="center"/>
        <w:rPr>
          <w:rFonts w:eastAsia="Times New Roman" w:cstheme="minorHAnsi"/>
          <w:b/>
          <w:sz w:val="28"/>
          <w:szCs w:val="28"/>
          <w:lang w:eastAsia="en-CA"/>
        </w:rPr>
      </w:pPr>
      <w:r w:rsidRPr="000C3496">
        <w:rPr>
          <w:rFonts w:eastAsia="Times New Roman" w:cstheme="minorHAnsi"/>
          <w:b/>
          <w:sz w:val="28"/>
          <w:szCs w:val="28"/>
          <w:lang w:eastAsia="en-CA"/>
        </w:rPr>
        <w:t xml:space="preserve">IN THE MATTER OF A HEARING UNDER SECTION 11.1 OF THE </w:t>
      </w:r>
      <w:r w:rsidRPr="000C3496">
        <w:rPr>
          <w:rFonts w:eastAsia="Times New Roman" w:cstheme="minorHAnsi"/>
          <w:b/>
          <w:i/>
          <w:sz w:val="28"/>
          <w:szCs w:val="28"/>
          <w:lang w:eastAsia="en-CA"/>
        </w:rPr>
        <w:t>JUSTICES OF THE PEACE ACT</w:t>
      </w:r>
      <w:r w:rsidRPr="000C3496">
        <w:rPr>
          <w:rFonts w:eastAsia="Times New Roman" w:cstheme="minorHAnsi"/>
          <w:b/>
          <w:sz w:val="28"/>
          <w:szCs w:val="28"/>
          <w:lang w:eastAsia="en-CA"/>
        </w:rPr>
        <w:t xml:space="preserve">, R.S.O. 1990, c. J.4, </w:t>
      </w:r>
      <w:r w:rsidRPr="000C3496">
        <w:rPr>
          <w:rFonts w:eastAsia="Times New Roman" w:cstheme="minorHAnsi"/>
          <w:b/>
          <w:caps/>
          <w:sz w:val="28"/>
          <w:szCs w:val="28"/>
          <w:lang w:eastAsia="en-CA"/>
        </w:rPr>
        <w:t>as amended</w:t>
      </w:r>
      <w:r w:rsidRPr="000C3496">
        <w:rPr>
          <w:rFonts w:eastAsia="Times New Roman" w:cstheme="minorHAnsi"/>
          <w:b/>
          <w:sz w:val="28"/>
          <w:szCs w:val="28"/>
          <w:lang w:eastAsia="en-CA"/>
        </w:rPr>
        <w:t>,</w:t>
      </w:r>
    </w:p>
    <w:p w14:paraId="19F08A16" w14:textId="77777777" w:rsidR="006123A9" w:rsidRPr="000C3496" w:rsidRDefault="006123A9" w:rsidP="006F43EA">
      <w:pPr>
        <w:spacing w:after="0" w:line="240" w:lineRule="auto"/>
        <w:jc w:val="center"/>
        <w:rPr>
          <w:rFonts w:eastAsia="Times New Roman" w:cstheme="minorHAnsi"/>
          <w:b/>
          <w:sz w:val="32"/>
          <w:szCs w:val="32"/>
          <w:lang w:eastAsia="en-CA"/>
        </w:rPr>
      </w:pPr>
    </w:p>
    <w:p w14:paraId="3BEE3BB2" w14:textId="77777777" w:rsidR="006F43EA" w:rsidRPr="000C3496" w:rsidRDefault="006F43EA" w:rsidP="00A84AD4">
      <w:pPr>
        <w:spacing w:before="600" w:after="0" w:line="240" w:lineRule="auto"/>
        <w:jc w:val="center"/>
        <w:rPr>
          <w:rFonts w:eastAsia="Times New Roman" w:cstheme="minorHAnsi"/>
          <w:b/>
          <w:sz w:val="28"/>
          <w:szCs w:val="28"/>
          <w:lang w:eastAsia="en-CA"/>
        </w:rPr>
      </w:pPr>
      <w:r w:rsidRPr="000C3496">
        <w:rPr>
          <w:rFonts w:eastAsia="Times New Roman" w:cstheme="minorHAnsi"/>
          <w:b/>
          <w:sz w:val="28"/>
          <w:szCs w:val="28"/>
          <w:lang w:eastAsia="en-CA"/>
        </w:rPr>
        <w:t xml:space="preserve">Concerning a Complaint about the Conduct of </w:t>
      </w:r>
    </w:p>
    <w:p w14:paraId="3D74DD01" w14:textId="77777777" w:rsidR="006F43EA" w:rsidRPr="000C3496" w:rsidRDefault="006F43EA" w:rsidP="006F43EA">
      <w:pPr>
        <w:spacing w:after="840" w:line="240" w:lineRule="auto"/>
        <w:jc w:val="center"/>
        <w:rPr>
          <w:rFonts w:eastAsia="Times New Roman" w:cstheme="minorHAnsi"/>
          <w:b/>
          <w:sz w:val="28"/>
          <w:szCs w:val="28"/>
          <w:lang w:eastAsia="en-CA"/>
        </w:rPr>
      </w:pPr>
      <w:r w:rsidRPr="000C3496">
        <w:rPr>
          <w:rFonts w:eastAsia="Times New Roman" w:cstheme="minorHAnsi"/>
          <w:b/>
          <w:sz w:val="28"/>
          <w:szCs w:val="28"/>
          <w:lang w:eastAsia="en-CA"/>
        </w:rPr>
        <w:t xml:space="preserve">Justice of the Peace </w:t>
      </w:r>
      <w:r w:rsidR="00A84AD4" w:rsidRPr="000C3496">
        <w:rPr>
          <w:rFonts w:eastAsia="Times New Roman" w:cstheme="minorHAnsi"/>
          <w:b/>
          <w:sz w:val="28"/>
          <w:szCs w:val="28"/>
          <w:lang w:eastAsia="en-CA"/>
        </w:rPr>
        <w:t>Claire Winchester</w:t>
      </w:r>
      <w:r w:rsidRPr="000C3496">
        <w:rPr>
          <w:rFonts w:eastAsia="Times New Roman" w:cstheme="minorHAnsi"/>
          <w:b/>
          <w:sz w:val="28"/>
          <w:szCs w:val="28"/>
          <w:lang w:eastAsia="en-CA"/>
        </w:rPr>
        <w:t xml:space="preserve"> </w:t>
      </w:r>
    </w:p>
    <w:p w14:paraId="474F31D3" w14:textId="77777777" w:rsidR="005F158E" w:rsidRPr="000C3496" w:rsidRDefault="006F43EA" w:rsidP="005F158E">
      <w:pPr>
        <w:spacing w:before="240" w:after="240" w:line="240" w:lineRule="auto"/>
        <w:ind w:right="-448" w:hanging="357"/>
        <w:rPr>
          <w:rFonts w:eastAsia="Times New Roman" w:cstheme="minorHAnsi"/>
          <w:szCs w:val="24"/>
          <w:lang w:eastAsia="en-CA"/>
        </w:rPr>
      </w:pPr>
      <w:r w:rsidRPr="000C3496">
        <w:rPr>
          <w:rFonts w:eastAsia="Times New Roman" w:cstheme="minorHAnsi"/>
          <w:b/>
          <w:sz w:val="26"/>
          <w:szCs w:val="26"/>
          <w:lang w:eastAsia="en-CA"/>
        </w:rPr>
        <w:t>Before</w:t>
      </w:r>
      <w:r w:rsidRPr="000C3496">
        <w:rPr>
          <w:rFonts w:eastAsia="Times New Roman" w:cstheme="minorHAnsi"/>
          <w:sz w:val="26"/>
          <w:szCs w:val="26"/>
          <w:lang w:eastAsia="en-CA"/>
        </w:rPr>
        <w:t>:</w:t>
      </w:r>
      <w:r w:rsidRPr="000C3496">
        <w:rPr>
          <w:rFonts w:eastAsia="Times New Roman" w:cstheme="minorHAnsi"/>
          <w:sz w:val="26"/>
          <w:szCs w:val="26"/>
          <w:lang w:eastAsia="en-CA"/>
        </w:rPr>
        <w:tab/>
      </w:r>
      <w:r w:rsidR="005F158E" w:rsidRPr="000C3496">
        <w:rPr>
          <w:rFonts w:eastAsia="Times New Roman" w:cstheme="minorHAnsi"/>
          <w:sz w:val="26"/>
          <w:szCs w:val="26"/>
          <w:lang w:eastAsia="en-CA"/>
        </w:rPr>
        <w:tab/>
      </w:r>
      <w:r w:rsidR="005F158E" w:rsidRPr="000C3496">
        <w:rPr>
          <w:rFonts w:eastAsia="Times New Roman" w:cstheme="minorHAnsi"/>
          <w:sz w:val="26"/>
          <w:szCs w:val="26"/>
          <w:lang w:eastAsia="en-CA"/>
        </w:rPr>
        <w:tab/>
      </w:r>
      <w:r w:rsidR="005F158E" w:rsidRPr="000C3496">
        <w:rPr>
          <w:rFonts w:eastAsia="Times New Roman" w:cstheme="minorHAnsi"/>
          <w:szCs w:val="24"/>
          <w:lang w:eastAsia="en-CA"/>
        </w:rPr>
        <w:t xml:space="preserve">The Honourable Justice </w:t>
      </w:r>
      <w:r w:rsidR="00A84AD4" w:rsidRPr="000C3496">
        <w:rPr>
          <w:rFonts w:eastAsia="Times New Roman" w:cstheme="minorHAnsi"/>
          <w:szCs w:val="24"/>
          <w:lang w:eastAsia="en-CA"/>
        </w:rPr>
        <w:t>Martin Lambert</w:t>
      </w:r>
      <w:r w:rsidR="005F158E" w:rsidRPr="000C3496">
        <w:rPr>
          <w:rFonts w:eastAsia="Times New Roman" w:cstheme="minorHAnsi"/>
          <w:szCs w:val="24"/>
          <w:lang w:eastAsia="en-CA"/>
        </w:rPr>
        <w:t>, Chair</w:t>
      </w:r>
    </w:p>
    <w:p w14:paraId="443749EA" w14:textId="77777777" w:rsidR="005F158E" w:rsidRPr="000C3496" w:rsidRDefault="005F158E" w:rsidP="007C3A83">
      <w:pPr>
        <w:spacing w:before="240" w:after="240" w:line="240" w:lineRule="auto"/>
        <w:ind w:left="1440" w:right="-448" w:firstLine="720"/>
        <w:rPr>
          <w:rFonts w:eastAsia="Times New Roman" w:cstheme="minorHAnsi"/>
          <w:szCs w:val="24"/>
          <w:lang w:eastAsia="en-CA"/>
        </w:rPr>
      </w:pPr>
      <w:r w:rsidRPr="000C3496">
        <w:rPr>
          <w:rFonts w:eastAsia="Times New Roman" w:cstheme="minorHAnsi"/>
          <w:szCs w:val="24"/>
          <w:lang w:eastAsia="en-CA"/>
        </w:rPr>
        <w:t>H</w:t>
      </w:r>
      <w:r w:rsidR="00A84AD4" w:rsidRPr="000C3496">
        <w:rPr>
          <w:rFonts w:eastAsia="Times New Roman" w:cstheme="minorHAnsi"/>
          <w:szCs w:val="24"/>
          <w:lang w:eastAsia="en-CA"/>
        </w:rPr>
        <w:t>er</w:t>
      </w:r>
      <w:r w:rsidRPr="000C3496">
        <w:rPr>
          <w:rFonts w:eastAsia="Times New Roman" w:cstheme="minorHAnsi"/>
          <w:szCs w:val="24"/>
          <w:lang w:eastAsia="en-CA"/>
        </w:rPr>
        <w:t xml:space="preserve"> Worship </w:t>
      </w:r>
      <w:r w:rsidR="00A84AD4" w:rsidRPr="000C3496">
        <w:rPr>
          <w:rFonts w:eastAsia="Times New Roman" w:cstheme="minorHAnsi"/>
          <w:szCs w:val="24"/>
          <w:lang w:eastAsia="en-CA"/>
        </w:rPr>
        <w:t>Kristine Diaz</w:t>
      </w:r>
      <w:r w:rsidRPr="000C3496">
        <w:rPr>
          <w:rFonts w:eastAsia="Times New Roman" w:cstheme="minorHAnsi"/>
          <w:szCs w:val="24"/>
          <w:lang w:eastAsia="en-CA"/>
        </w:rPr>
        <w:t>, Justice of the Peace Member</w:t>
      </w:r>
    </w:p>
    <w:p w14:paraId="181B5CD1" w14:textId="77777777" w:rsidR="005F158E" w:rsidRPr="000C3496" w:rsidRDefault="005F158E" w:rsidP="007C3A83">
      <w:pPr>
        <w:spacing w:before="240" w:after="240" w:line="240" w:lineRule="auto"/>
        <w:ind w:left="1440" w:right="-448" w:firstLine="720"/>
        <w:rPr>
          <w:rFonts w:eastAsia="Times New Roman" w:cstheme="minorHAnsi"/>
          <w:szCs w:val="24"/>
          <w:lang w:eastAsia="en-CA"/>
        </w:rPr>
      </w:pPr>
      <w:r w:rsidRPr="000C3496">
        <w:rPr>
          <w:rFonts w:eastAsia="Times New Roman" w:cstheme="minorHAnsi"/>
          <w:szCs w:val="24"/>
          <w:lang w:eastAsia="en-CA"/>
        </w:rPr>
        <w:t>Ms.</w:t>
      </w:r>
      <w:r w:rsidR="00A84AD4" w:rsidRPr="000C3496">
        <w:rPr>
          <w:rFonts w:eastAsia="Times New Roman" w:cstheme="minorHAnsi"/>
          <w:szCs w:val="24"/>
          <w:lang w:eastAsia="en-CA"/>
        </w:rPr>
        <w:t xml:space="preserve"> Leonore Foster</w:t>
      </w:r>
      <w:r w:rsidRPr="000C3496">
        <w:rPr>
          <w:rFonts w:eastAsia="Times New Roman" w:cstheme="minorHAnsi"/>
          <w:szCs w:val="24"/>
          <w:lang w:eastAsia="en-CA"/>
        </w:rPr>
        <w:t xml:space="preserve">, </w:t>
      </w:r>
      <w:r w:rsidR="00A84AD4" w:rsidRPr="000C3496">
        <w:rPr>
          <w:rFonts w:eastAsia="Times New Roman" w:cstheme="minorHAnsi"/>
          <w:szCs w:val="24"/>
          <w:lang w:eastAsia="en-CA"/>
        </w:rPr>
        <w:t xml:space="preserve">Community </w:t>
      </w:r>
      <w:r w:rsidRPr="000C3496">
        <w:rPr>
          <w:rFonts w:eastAsia="Times New Roman" w:cstheme="minorHAnsi"/>
          <w:szCs w:val="24"/>
          <w:lang w:eastAsia="en-CA"/>
        </w:rPr>
        <w:t>Member</w:t>
      </w:r>
    </w:p>
    <w:p w14:paraId="6CC48A5A" w14:textId="77777777" w:rsidR="006F43EA" w:rsidRPr="000C3496" w:rsidRDefault="006F43EA" w:rsidP="005F158E">
      <w:pPr>
        <w:spacing w:before="240" w:after="240" w:line="240" w:lineRule="auto"/>
        <w:ind w:left="1440" w:hanging="1440"/>
        <w:rPr>
          <w:rFonts w:eastAsia="Times New Roman" w:cstheme="minorHAnsi"/>
          <w:sz w:val="26"/>
          <w:szCs w:val="26"/>
          <w:lang w:eastAsia="en-CA"/>
        </w:rPr>
      </w:pPr>
    </w:p>
    <w:p w14:paraId="4AFC8306" w14:textId="77777777" w:rsidR="006123A9" w:rsidRPr="000C3496" w:rsidRDefault="00372402" w:rsidP="00372402">
      <w:pPr>
        <w:spacing w:after="0" w:line="240" w:lineRule="auto"/>
        <w:jc w:val="center"/>
        <w:rPr>
          <w:rFonts w:eastAsia="Times New Roman" w:cstheme="minorHAnsi"/>
          <w:sz w:val="28"/>
          <w:szCs w:val="28"/>
          <w:lang w:eastAsia="en-CA"/>
        </w:rPr>
      </w:pPr>
      <w:r>
        <w:rPr>
          <w:rFonts w:eastAsia="Times New Roman" w:cstheme="minorHAnsi"/>
          <w:b/>
          <w:sz w:val="28"/>
          <w:szCs w:val="28"/>
          <w:lang w:eastAsia="en-CA"/>
        </w:rPr>
        <w:t xml:space="preserve">REASONS FOR </w:t>
      </w:r>
      <w:r w:rsidR="00A84AD4" w:rsidRPr="000C3496">
        <w:rPr>
          <w:rFonts w:eastAsia="Times New Roman" w:cstheme="minorHAnsi"/>
          <w:b/>
          <w:sz w:val="28"/>
          <w:szCs w:val="28"/>
          <w:lang w:eastAsia="en-CA"/>
        </w:rPr>
        <w:t xml:space="preserve">DECISION </w:t>
      </w:r>
    </w:p>
    <w:p w14:paraId="543B5F69" w14:textId="77777777" w:rsidR="006123A9" w:rsidRPr="000C3496" w:rsidRDefault="006123A9" w:rsidP="006123A9">
      <w:pPr>
        <w:spacing w:after="0" w:line="240" w:lineRule="auto"/>
        <w:rPr>
          <w:rFonts w:eastAsia="Times New Roman" w:cstheme="minorHAnsi"/>
          <w:b/>
          <w:sz w:val="26"/>
          <w:szCs w:val="26"/>
          <w:lang w:eastAsia="en-CA"/>
        </w:rPr>
      </w:pPr>
    </w:p>
    <w:p w14:paraId="04C81E02" w14:textId="77777777" w:rsidR="00A84AD4" w:rsidRPr="000C3496" w:rsidRDefault="00A84AD4" w:rsidP="006123A9">
      <w:pPr>
        <w:spacing w:after="0" w:line="240" w:lineRule="auto"/>
        <w:rPr>
          <w:rFonts w:eastAsia="Times New Roman" w:cstheme="minorHAnsi"/>
          <w:b/>
          <w:sz w:val="26"/>
          <w:szCs w:val="26"/>
          <w:lang w:eastAsia="en-CA"/>
        </w:rPr>
      </w:pPr>
    </w:p>
    <w:p w14:paraId="0C33E48F" w14:textId="77777777" w:rsidR="006F43EA" w:rsidRPr="000C3496" w:rsidRDefault="006F43EA" w:rsidP="00BD392C">
      <w:pPr>
        <w:spacing w:before="720" w:after="0" w:line="240" w:lineRule="auto"/>
        <w:rPr>
          <w:rFonts w:eastAsia="Times New Roman" w:cstheme="minorHAnsi"/>
          <w:szCs w:val="24"/>
          <w:lang w:eastAsia="en-CA"/>
        </w:rPr>
      </w:pPr>
      <w:r w:rsidRPr="000C3496">
        <w:rPr>
          <w:rFonts w:eastAsia="Times New Roman" w:cstheme="minorHAnsi"/>
          <w:b/>
          <w:szCs w:val="24"/>
          <w:lang w:eastAsia="en-CA"/>
        </w:rPr>
        <w:t>Counsel:</w:t>
      </w:r>
    </w:p>
    <w:p w14:paraId="3DD3ED68" w14:textId="77777777" w:rsidR="006123A9" w:rsidRPr="000C3496" w:rsidRDefault="006123A9" w:rsidP="006123A9">
      <w:pPr>
        <w:spacing w:after="0" w:line="240" w:lineRule="auto"/>
        <w:ind w:left="2160" w:hanging="2160"/>
        <w:rPr>
          <w:rFonts w:eastAsia="Times New Roman" w:cstheme="minorHAnsi"/>
          <w:szCs w:val="24"/>
          <w:lang w:eastAsia="en-CA"/>
        </w:rPr>
      </w:pPr>
    </w:p>
    <w:p w14:paraId="0647961C" w14:textId="77777777" w:rsidR="00A84AD4" w:rsidRPr="000C3496" w:rsidRDefault="006F43EA" w:rsidP="006123A9">
      <w:pPr>
        <w:spacing w:after="0" w:line="240" w:lineRule="auto"/>
        <w:ind w:left="2160" w:hanging="2160"/>
        <w:rPr>
          <w:rFonts w:eastAsia="Times New Roman" w:cstheme="minorHAnsi"/>
          <w:szCs w:val="24"/>
          <w:lang w:eastAsia="en-CA"/>
        </w:rPr>
      </w:pPr>
      <w:r w:rsidRPr="000C3496">
        <w:rPr>
          <w:rFonts w:eastAsia="Times New Roman" w:cstheme="minorHAnsi"/>
          <w:szCs w:val="24"/>
          <w:lang w:eastAsia="en-CA"/>
        </w:rPr>
        <w:t xml:space="preserve">Mr. </w:t>
      </w:r>
      <w:r w:rsidR="00803C6E" w:rsidRPr="000C3496">
        <w:rPr>
          <w:rFonts w:eastAsia="Times New Roman" w:cstheme="minorHAnsi"/>
          <w:szCs w:val="24"/>
          <w:lang w:eastAsia="en-CA"/>
        </w:rPr>
        <w:t>Matthew Gourlay</w:t>
      </w:r>
    </w:p>
    <w:p w14:paraId="03567629" w14:textId="77777777" w:rsidR="006123A9" w:rsidRPr="000C3496" w:rsidRDefault="006123A9" w:rsidP="006123A9">
      <w:pPr>
        <w:spacing w:after="0" w:line="240" w:lineRule="auto"/>
        <w:ind w:left="2160" w:hanging="2160"/>
        <w:rPr>
          <w:rFonts w:eastAsia="Times New Roman" w:cstheme="minorHAnsi"/>
          <w:szCs w:val="24"/>
          <w:lang w:eastAsia="en-CA"/>
        </w:rPr>
      </w:pPr>
      <w:r w:rsidRPr="000C3496">
        <w:rPr>
          <w:rFonts w:eastAsia="Times New Roman" w:cstheme="minorHAnsi"/>
          <w:szCs w:val="24"/>
          <w:lang w:eastAsia="en-CA"/>
        </w:rPr>
        <w:t>Presenting Counsel</w:t>
      </w:r>
    </w:p>
    <w:p w14:paraId="26FFA909" w14:textId="77777777" w:rsidR="006123A9" w:rsidRPr="000C3496" w:rsidRDefault="006123A9" w:rsidP="006F43EA">
      <w:pPr>
        <w:spacing w:after="0" w:line="240" w:lineRule="auto"/>
        <w:ind w:left="2160" w:hanging="2160"/>
        <w:rPr>
          <w:rFonts w:eastAsia="Times New Roman" w:cstheme="minorHAnsi"/>
          <w:szCs w:val="24"/>
          <w:lang w:eastAsia="en-CA"/>
        </w:rPr>
      </w:pPr>
    </w:p>
    <w:p w14:paraId="39048334" w14:textId="77777777" w:rsidR="00A84AD4" w:rsidRPr="000C3496" w:rsidRDefault="006123A9" w:rsidP="006123A9">
      <w:pPr>
        <w:spacing w:after="0" w:line="240" w:lineRule="auto"/>
        <w:ind w:left="2160" w:hanging="2160"/>
        <w:rPr>
          <w:rFonts w:eastAsia="Times New Roman" w:cstheme="minorHAnsi"/>
          <w:szCs w:val="24"/>
          <w:lang w:eastAsia="en-CA"/>
        </w:rPr>
      </w:pPr>
      <w:r w:rsidRPr="000C3496">
        <w:rPr>
          <w:rFonts w:eastAsia="Times New Roman" w:cstheme="minorHAnsi"/>
          <w:szCs w:val="24"/>
          <w:lang w:eastAsia="en-CA"/>
        </w:rPr>
        <w:t>M</w:t>
      </w:r>
      <w:r w:rsidR="006F43EA" w:rsidRPr="000C3496">
        <w:rPr>
          <w:rFonts w:eastAsia="Times New Roman" w:cstheme="minorHAnsi"/>
          <w:szCs w:val="24"/>
          <w:lang w:eastAsia="en-CA"/>
        </w:rPr>
        <w:t xml:space="preserve">r. </w:t>
      </w:r>
      <w:r w:rsidR="00A84AD4" w:rsidRPr="000C3496">
        <w:rPr>
          <w:rFonts w:eastAsia="Times New Roman" w:cstheme="minorHAnsi"/>
          <w:szCs w:val="24"/>
          <w:lang w:eastAsia="en-CA"/>
        </w:rPr>
        <w:t>Donald Bayne</w:t>
      </w:r>
    </w:p>
    <w:p w14:paraId="7D2A3FEC" w14:textId="77777777" w:rsidR="00A84AD4" w:rsidRPr="000C3496" w:rsidRDefault="00A84AD4" w:rsidP="006123A9">
      <w:pPr>
        <w:spacing w:after="0" w:line="240" w:lineRule="auto"/>
        <w:ind w:left="2160" w:hanging="2160"/>
        <w:rPr>
          <w:rFonts w:eastAsia="Times New Roman" w:cstheme="minorHAnsi"/>
          <w:szCs w:val="24"/>
          <w:lang w:eastAsia="en-CA"/>
        </w:rPr>
      </w:pPr>
      <w:r w:rsidRPr="000C3496">
        <w:rPr>
          <w:rFonts w:eastAsia="Times New Roman" w:cstheme="minorHAnsi"/>
          <w:szCs w:val="24"/>
          <w:lang w:eastAsia="en-CA"/>
        </w:rPr>
        <w:t>Ms. Michelle O’Doherty</w:t>
      </w:r>
    </w:p>
    <w:p w14:paraId="58E33F5D" w14:textId="77777777" w:rsidR="00BD392C" w:rsidRPr="000C3496" w:rsidRDefault="006F43EA" w:rsidP="006123A9">
      <w:pPr>
        <w:spacing w:after="0" w:line="240" w:lineRule="auto"/>
        <w:ind w:left="2160" w:hanging="2160"/>
        <w:rPr>
          <w:rFonts w:eastAsia="Times New Roman" w:cstheme="minorHAnsi"/>
          <w:szCs w:val="24"/>
          <w:lang w:eastAsia="en-CA"/>
        </w:rPr>
      </w:pPr>
      <w:r w:rsidRPr="000C3496">
        <w:rPr>
          <w:rFonts w:eastAsia="Times New Roman" w:cstheme="minorHAnsi"/>
          <w:szCs w:val="24"/>
          <w:lang w:eastAsia="en-CA"/>
        </w:rPr>
        <w:t xml:space="preserve">Counsel for </w:t>
      </w:r>
      <w:r w:rsidR="003959D1" w:rsidRPr="000C3496">
        <w:rPr>
          <w:rFonts w:eastAsia="Times New Roman" w:cstheme="minorHAnsi"/>
          <w:szCs w:val="24"/>
          <w:lang w:eastAsia="en-CA"/>
        </w:rPr>
        <w:t>Her</w:t>
      </w:r>
      <w:r w:rsidRPr="000C3496">
        <w:rPr>
          <w:rFonts w:eastAsia="Times New Roman" w:cstheme="minorHAnsi"/>
          <w:szCs w:val="24"/>
          <w:lang w:eastAsia="en-CA"/>
        </w:rPr>
        <w:t xml:space="preserve"> Worship </w:t>
      </w:r>
    </w:p>
    <w:p w14:paraId="2102ABBA" w14:textId="77777777" w:rsidR="00BD392C" w:rsidRPr="000C3496" w:rsidRDefault="00BD392C">
      <w:pPr>
        <w:rPr>
          <w:rFonts w:eastAsia="Times New Roman" w:cstheme="minorHAnsi"/>
          <w:sz w:val="26"/>
          <w:szCs w:val="26"/>
          <w:lang w:eastAsia="en-CA"/>
        </w:rPr>
      </w:pPr>
      <w:r w:rsidRPr="000C3496">
        <w:rPr>
          <w:rFonts w:eastAsia="Times New Roman" w:cstheme="minorHAnsi"/>
          <w:sz w:val="26"/>
          <w:szCs w:val="26"/>
          <w:lang w:eastAsia="en-CA"/>
        </w:rPr>
        <w:br w:type="page"/>
      </w:r>
    </w:p>
    <w:p w14:paraId="7E82C958" w14:textId="77777777" w:rsidR="00372402" w:rsidRPr="00E27DD6" w:rsidRDefault="00372402" w:rsidP="00E27DD6">
      <w:pPr>
        <w:spacing w:line="240" w:lineRule="auto"/>
        <w:jc w:val="both"/>
        <w:rPr>
          <w:rFonts w:cstheme="minorHAnsi"/>
          <w:b/>
          <w:color w:val="000000"/>
          <w:szCs w:val="24"/>
          <w:lang w:val="en-US"/>
        </w:rPr>
      </w:pPr>
      <w:r w:rsidRPr="00E27DD6">
        <w:rPr>
          <w:rFonts w:cstheme="minorHAnsi"/>
          <w:b/>
          <w:color w:val="000000"/>
          <w:szCs w:val="24"/>
          <w:lang w:val="en-US"/>
        </w:rPr>
        <w:lastRenderedPageBreak/>
        <w:t>INTRODUCTION AND HISTORY OF THE PROCEEDINGS</w:t>
      </w:r>
    </w:p>
    <w:p w14:paraId="7A733FCF" w14:textId="77777777" w:rsidR="00372402" w:rsidRPr="00E27DD6" w:rsidRDefault="00372402" w:rsidP="00E27DD6">
      <w:pPr>
        <w:pStyle w:val="ListParagraph"/>
        <w:numPr>
          <w:ilvl w:val="0"/>
          <w:numId w:val="8"/>
        </w:numPr>
        <w:spacing w:line="240" w:lineRule="auto"/>
        <w:ind w:left="709" w:hanging="709"/>
        <w:jc w:val="both"/>
        <w:rPr>
          <w:rFonts w:cstheme="minorHAnsi"/>
          <w:i/>
          <w:iCs/>
          <w:color w:val="000000"/>
          <w:szCs w:val="24"/>
          <w:lang w:val="en-US"/>
        </w:rPr>
      </w:pPr>
      <w:r w:rsidRPr="00E27DD6">
        <w:rPr>
          <w:rFonts w:cstheme="minorHAnsi"/>
          <w:color w:val="000000"/>
          <w:szCs w:val="24"/>
          <w:lang w:val="en-US"/>
        </w:rPr>
        <w:t xml:space="preserve">The Justices of the Peace Review Council, pursuant to </w:t>
      </w:r>
      <w:r w:rsidR="00751BC2">
        <w:rPr>
          <w:rFonts w:cstheme="minorHAnsi"/>
          <w:color w:val="000000"/>
          <w:szCs w:val="24"/>
          <w:lang w:val="en-US"/>
        </w:rPr>
        <w:t>paragraph</w:t>
      </w:r>
      <w:r w:rsidR="00311DA1" w:rsidRPr="00E27DD6">
        <w:rPr>
          <w:rFonts w:cstheme="minorHAnsi"/>
          <w:color w:val="000000"/>
          <w:szCs w:val="24"/>
          <w:lang w:val="en-US"/>
        </w:rPr>
        <w:t xml:space="preserve"> </w:t>
      </w:r>
      <w:r w:rsidRPr="00E27DD6">
        <w:rPr>
          <w:rFonts w:cstheme="minorHAnsi"/>
          <w:color w:val="000000"/>
          <w:szCs w:val="24"/>
          <w:lang w:val="en-US"/>
        </w:rPr>
        <w:t xml:space="preserve">11(15)(c) of the </w:t>
      </w:r>
      <w:r w:rsidRPr="00E27DD6">
        <w:rPr>
          <w:rStyle w:val="Emphasis"/>
          <w:rFonts w:cstheme="minorHAnsi"/>
          <w:b w:val="0"/>
          <w:color w:val="000000"/>
          <w:szCs w:val="24"/>
          <w:lang w:val="en-US"/>
        </w:rPr>
        <w:t>Justices of the Peace Act</w:t>
      </w:r>
      <w:r w:rsidRPr="00E27DD6">
        <w:rPr>
          <w:rFonts w:cstheme="minorHAnsi"/>
          <w:color w:val="000000"/>
          <w:szCs w:val="24"/>
          <w:lang w:val="en-US"/>
        </w:rPr>
        <w:t xml:space="preserve"> R.S.O. 1990, c.J.4, as amended (the “Act”), ordered that a complaint regarding the conduct of Justice of the Peace Claire Winchester be referred to a Hearing Panel of the Review Council, for a formal hearing under Section 11.1 of the </w:t>
      </w:r>
      <w:r w:rsidRPr="00C44D01">
        <w:rPr>
          <w:rFonts w:cstheme="minorHAnsi"/>
          <w:i/>
          <w:color w:val="000000"/>
          <w:szCs w:val="24"/>
          <w:lang w:val="en-US"/>
        </w:rPr>
        <w:t>Act</w:t>
      </w:r>
      <w:r w:rsidRPr="00E27DD6">
        <w:rPr>
          <w:rFonts w:cstheme="minorHAnsi"/>
          <w:color w:val="000000"/>
          <w:szCs w:val="24"/>
          <w:lang w:val="en-US"/>
        </w:rPr>
        <w:t>.</w:t>
      </w:r>
    </w:p>
    <w:p w14:paraId="3263D85E" w14:textId="77777777" w:rsidR="00372402" w:rsidRPr="00E27DD6" w:rsidRDefault="00372402" w:rsidP="00E27DD6">
      <w:pPr>
        <w:pStyle w:val="ListParagraph"/>
        <w:spacing w:line="240" w:lineRule="auto"/>
        <w:ind w:left="709" w:hanging="709"/>
        <w:jc w:val="both"/>
        <w:rPr>
          <w:rFonts w:cstheme="minorHAnsi"/>
          <w:i/>
          <w:iCs/>
          <w:color w:val="000000"/>
          <w:szCs w:val="24"/>
          <w:lang w:val="en-US"/>
        </w:rPr>
      </w:pPr>
    </w:p>
    <w:p w14:paraId="3B7064D7" w14:textId="77777777" w:rsidR="00351AEE" w:rsidRDefault="00372402" w:rsidP="00E27DD6">
      <w:pPr>
        <w:pStyle w:val="ListParagraph"/>
        <w:numPr>
          <w:ilvl w:val="0"/>
          <w:numId w:val="8"/>
        </w:numPr>
        <w:spacing w:line="240" w:lineRule="auto"/>
        <w:ind w:left="709" w:hanging="709"/>
        <w:jc w:val="both"/>
        <w:rPr>
          <w:rFonts w:cstheme="minorHAnsi"/>
          <w:color w:val="000000"/>
          <w:szCs w:val="24"/>
          <w:lang w:val="en-US"/>
        </w:rPr>
      </w:pPr>
      <w:r w:rsidRPr="00E27DD6">
        <w:rPr>
          <w:rFonts w:cstheme="minorHAnsi"/>
          <w:color w:val="000000"/>
          <w:szCs w:val="24"/>
          <w:lang w:val="en-US"/>
        </w:rPr>
        <w:t>The hearing process began on January 22, 2019 when the Notice of Hearing was filed</w:t>
      </w:r>
      <w:r w:rsidR="00E064D1">
        <w:rPr>
          <w:rFonts w:cstheme="minorHAnsi"/>
          <w:color w:val="000000"/>
          <w:szCs w:val="24"/>
          <w:lang w:val="en-US"/>
        </w:rPr>
        <w:t xml:space="preserve"> as Exhibit 1</w:t>
      </w:r>
      <w:r w:rsidRPr="00E27DD6">
        <w:rPr>
          <w:rFonts w:cstheme="minorHAnsi"/>
          <w:color w:val="000000"/>
          <w:szCs w:val="24"/>
          <w:lang w:val="en-US"/>
        </w:rPr>
        <w:t>. Attached</w:t>
      </w:r>
      <w:r w:rsidR="00C44D01">
        <w:rPr>
          <w:rFonts w:cstheme="minorHAnsi"/>
          <w:color w:val="000000"/>
          <w:szCs w:val="24"/>
          <w:lang w:val="en-US"/>
        </w:rPr>
        <w:t xml:space="preserve"> to this decision </w:t>
      </w:r>
      <w:r w:rsidRPr="00E27DD6">
        <w:rPr>
          <w:rFonts w:cstheme="minorHAnsi"/>
          <w:color w:val="000000"/>
          <w:szCs w:val="24"/>
          <w:lang w:val="en-US"/>
        </w:rPr>
        <w:t xml:space="preserve">as Appendix A is a copy of the Notice of Hearing setting out the particulars of the complaint. In very general terms, the complaint </w:t>
      </w:r>
      <w:r w:rsidR="00C44D01">
        <w:rPr>
          <w:rFonts w:cstheme="minorHAnsi"/>
          <w:color w:val="000000"/>
          <w:szCs w:val="24"/>
          <w:lang w:val="en-US"/>
        </w:rPr>
        <w:t xml:space="preserve">arises from </w:t>
      </w:r>
      <w:r w:rsidR="00E947CF">
        <w:rPr>
          <w:rFonts w:cstheme="minorHAnsi"/>
          <w:color w:val="000000"/>
          <w:szCs w:val="24"/>
          <w:lang w:val="en-US"/>
        </w:rPr>
        <w:t xml:space="preserve">Her Worship’s </w:t>
      </w:r>
      <w:r w:rsidRPr="00E27DD6">
        <w:rPr>
          <w:rFonts w:cstheme="minorHAnsi"/>
          <w:color w:val="000000"/>
          <w:szCs w:val="24"/>
          <w:lang w:val="en-US"/>
        </w:rPr>
        <w:t>conduct on</w:t>
      </w:r>
      <w:r w:rsidR="007A3266">
        <w:rPr>
          <w:rFonts w:cstheme="minorHAnsi"/>
          <w:color w:val="000000"/>
          <w:szCs w:val="24"/>
          <w:lang w:val="en-US"/>
        </w:rPr>
        <w:t>:</w:t>
      </w:r>
      <w:r w:rsidRPr="00E27DD6">
        <w:rPr>
          <w:rFonts w:cstheme="minorHAnsi"/>
          <w:color w:val="000000"/>
          <w:szCs w:val="24"/>
          <w:lang w:val="en-US"/>
        </w:rPr>
        <w:t xml:space="preserve"> </w:t>
      </w:r>
    </w:p>
    <w:p w14:paraId="61D96C03" w14:textId="77777777" w:rsidR="00351AEE" w:rsidRPr="00351AEE" w:rsidRDefault="00351AEE" w:rsidP="00351AEE">
      <w:pPr>
        <w:pStyle w:val="ListParagraph"/>
        <w:rPr>
          <w:rFonts w:cstheme="minorHAnsi"/>
          <w:color w:val="000000"/>
          <w:szCs w:val="24"/>
          <w:lang w:val="en-US"/>
        </w:rPr>
      </w:pPr>
    </w:p>
    <w:p w14:paraId="6D119C1C" w14:textId="77777777" w:rsidR="00351AEE" w:rsidRDefault="00372402" w:rsidP="00351AEE">
      <w:pPr>
        <w:pStyle w:val="ListParagraph"/>
        <w:numPr>
          <w:ilvl w:val="0"/>
          <w:numId w:val="18"/>
        </w:numPr>
        <w:spacing w:line="240" w:lineRule="auto"/>
        <w:jc w:val="both"/>
        <w:rPr>
          <w:rFonts w:cstheme="minorHAnsi"/>
          <w:color w:val="000000"/>
          <w:szCs w:val="24"/>
          <w:lang w:val="en-US"/>
        </w:rPr>
      </w:pPr>
      <w:r w:rsidRPr="00E27DD6">
        <w:rPr>
          <w:rFonts w:cstheme="minorHAnsi"/>
          <w:color w:val="000000"/>
          <w:szCs w:val="24"/>
          <w:lang w:val="en-US"/>
        </w:rPr>
        <w:t>May 23, 2018</w:t>
      </w:r>
      <w:r w:rsidR="00E947CF">
        <w:rPr>
          <w:rFonts w:cstheme="minorHAnsi"/>
          <w:color w:val="000000"/>
          <w:szCs w:val="24"/>
          <w:lang w:val="en-US"/>
        </w:rPr>
        <w:t>,</w:t>
      </w:r>
      <w:r w:rsidRPr="00E27DD6">
        <w:rPr>
          <w:rFonts w:cstheme="minorHAnsi"/>
          <w:color w:val="000000"/>
          <w:szCs w:val="24"/>
          <w:lang w:val="en-US"/>
        </w:rPr>
        <w:t xml:space="preserve"> when she left Intake Court early in L’Orignal resulting in a member of the public not having an opportunity to have his bail conditions varied</w:t>
      </w:r>
      <w:r w:rsidR="00351AEE">
        <w:rPr>
          <w:rFonts w:cstheme="minorHAnsi"/>
          <w:color w:val="000000"/>
          <w:szCs w:val="24"/>
          <w:lang w:val="en-US"/>
        </w:rPr>
        <w:t>;</w:t>
      </w:r>
      <w:r w:rsidRPr="00E27DD6">
        <w:rPr>
          <w:rFonts w:cstheme="minorHAnsi"/>
          <w:color w:val="000000"/>
          <w:szCs w:val="24"/>
          <w:lang w:val="en-US"/>
        </w:rPr>
        <w:t xml:space="preserve"> and</w:t>
      </w:r>
      <w:r w:rsidR="00351AEE">
        <w:rPr>
          <w:rFonts w:cstheme="minorHAnsi"/>
          <w:color w:val="000000"/>
          <w:szCs w:val="24"/>
          <w:lang w:val="en-US"/>
        </w:rPr>
        <w:t>,</w:t>
      </w:r>
      <w:r w:rsidR="007A3266">
        <w:rPr>
          <w:rFonts w:cstheme="minorHAnsi"/>
          <w:color w:val="000000"/>
          <w:szCs w:val="24"/>
          <w:lang w:val="en-US"/>
        </w:rPr>
        <w:t xml:space="preserve"> </w:t>
      </w:r>
    </w:p>
    <w:p w14:paraId="579EC306" w14:textId="77777777" w:rsidR="00351AEE" w:rsidRDefault="00351AEE" w:rsidP="00351AEE">
      <w:pPr>
        <w:pStyle w:val="ListParagraph"/>
        <w:spacing w:line="240" w:lineRule="auto"/>
        <w:ind w:left="709"/>
        <w:jc w:val="both"/>
        <w:rPr>
          <w:rFonts w:cstheme="minorHAnsi"/>
          <w:color w:val="000000"/>
          <w:szCs w:val="24"/>
          <w:lang w:val="en-US"/>
        </w:rPr>
      </w:pPr>
    </w:p>
    <w:p w14:paraId="00ACA9E8" w14:textId="77777777" w:rsidR="007A3266" w:rsidRDefault="00372402" w:rsidP="00351AEE">
      <w:pPr>
        <w:pStyle w:val="ListParagraph"/>
        <w:numPr>
          <w:ilvl w:val="0"/>
          <w:numId w:val="18"/>
        </w:numPr>
        <w:spacing w:line="240" w:lineRule="auto"/>
        <w:jc w:val="both"/>
        <w:rPr>
          <w:rFonts w:cstheme="minorHAnsi"/>
          <w:color w:val="000000"/>
          <w:szCs w:val="24"/>
          <w:lang w:val="en-US"/>
        </w:rPr>
      </w:pPr>
      <w:r w:rsidRPr="00E27DD6">
        <w:rPr>
          <w:rFonts w:cstheme="minorHAnsi"/>
          <w:color w:val="000000"/>
          <w:szCs w:val="24"/>
          <w:lang w:val="en-US"/>
        </w:rPr>
        <w:t>June 27, 2018</w:t>
      </w:r>
      <w:r w:rsidR="00E947CF">
        <w:rPr>
          <w:rFonts w:cstheme="minorHAnsi"/>
          <w:color w:val="000000"/>
          <w:szCs w:val="24"/>
          <w:lang w:val="en-US"/>
        </w:rPr>
        <w:t>,</w:t>
      </w:r>
      <w:r w:rsidRPr="00E27DD6">
        <w:rPr>
          <w:rFonts w:cstheme="minorHAnsi"/>
          <w:color w:val="000000"/>
          <w:szCs w:val="24"/>
          <w:lang w:val="en-US"/>
        </w:rPr>
        <w:t xml:space="preserve"> when she closed Bail </w:t>
      </w:r>
      <w:r w:rsidR="007A3266">
        <w:rPr>
          <w:rFonts w:cstheme="minorHAnsi"/>
          <w:color w:val="000000"/>
          <w:szCs w:val="24"/>
          <w:lang w:val="en-US"/>
        </w:rPr>
        <w:t>Co</w:t>
      </w:r>
      <w:r w:rsidRPr="00E27DD6">
        <w:rPr>
          <w:rFonts w:cstheme="minorHAnsi"/>
          <w:color w:val="000000"/>
          <w:szCs w:val="24"/>
          <w:lang w:val="en-US"/>
        </w:rPr>
        <w:t>urt early in Cornwall “depriving an accused person of his right to reasonable bail, fair treatment in accordance with the law,</w:t>
      </w:r>
      <w:r w:rsidR="007A3266">
        <w:rPr>
          <w:rFonts w:cstheme="minorHAnsi"/>
          <w:color w:val="000000"/>
          <w:szCs w:val="24"/>
          <w:lang w:val="en-US"/>
        </w:rPr>
        <w:t xml:space="preserve"> </w:t>
      </w:r>
      <w:r w:rsidRPr="00E27DD6">
        <w:rPr>
          <w:rFonts w:cstheme="minorHAnsi"/>
          <w:color w:val="000000"/>
          <w:szCs w:val="24"/>
          <w:lang w:val="en-US"/>
        </w:rPr>
        <w:t xml:space="preserve">due process, and ultimately his right to liberty.”  </w:t>
      </w:r>
    </w:p>
    <w:p w14:paraId="7AFECBE5" w14:textId="77777777" w:rsidR="007A3266" w:rsidRPr="007A3266" w:rsidRDefault="007A3266" w:rsidP="007A3266">
      <w:pPr>
        <w:pStyle w:val="ListParagraph"/>
        <w:rPr>
          <w:rFonts w:cstheme="minorHAnsi"/>
          <w:color w:val="000000"/>
          <w:szCs w:val="24"/>
          <w:lang w:val="en-US"/>
        </w:rPr>
      </w:pPr>
    </w:p>
    <w:p w14:paraId="1BE10D40" w14:textId="77777777" w:rsidR="00372402" w:rsidRPr="00E27DD6" w:rsidRDefault="00372402" w:rsidP="00E27DD6">
      <w:pPr>
        <w:pStyle w:val="ListParagraph"/>
        <w:numPr>
          <w:ilvl w:val="0"/>
          <w:numId w:val="8"/>
        </w:numPr>
        <w:spacing w:line="240" w:lineRule="auto"/>
        <w:ind w:left="709" w:hanging="709"/>
        <w:jc w:val="both"/>
        <w:rPr>
          <w:rFonts w:cstheme="minorHAnsi"/>
          <w:color w:val="000000"/>
          <w:szCs w:val="24"/>
          <w:lang w:val="en-US"/>
        </w:rPr>
      </w:pPr>
      <w:r w:rsidRPr="00E27DD6">
        <w:rPr>
          <w:rFonts w:cstheme="minorHAnsi"/>
          <w:color w:val="000000"/>
          <w:szCs w:val="24"/>
          <w:lang w:val="en-US"/>
        </w:rPr>
        <w:t xml:space="preserve">It is alleged that </w:t>
      </w:r>
      <w:r w:rsidR="007A3266">
        <w:rPr>
          <w:rFonts w:cstheme="minorHAnsi"/>
          <w:color w:val="000000"/>
          <w:szCs w:val="24"/>
          <w:lang w:val="en-US"/>
        </w:rPr>
        <w:t>Her Worship’s</w:t>
      </w:r>
      <w:r w:rsidRPr="00E27DD6">
        <w:rPr>
          <w:rFonts w:cstheme="minorHAnsi"/>
          <w:color w:val="000000"/>
          <w:szCs w:val="24"/>
          <w:lang w:val="en-US"/>
        </w:rPr>
        <w:t xml:space="preserve"> conduct on both occasions amounted to “a pattern of conduct that was inappropriate and/or demonstrated bias and partiality, and which, considered cumulatively and/or individually, leads to the conclusion that </w:t>
      </w:r>
      <w:r w:rsidR="00E947CF">
        <w:rPr>
          <w:rFonts w:cstheme="minorHAnsi"/>
          <w:color w:val="000000"/>
          <w:szCs w:val="24"/>
          <w:lang w:val="en-US"/>
        </w:rPr>
        <w:t>[her]</w:t>
      </w:r>
      <w:r w:rsidR="00E947CF" w:rsidRPr="00E27DD6">
        <w:rPr>
          <w:rFonts w:cstheme="minorHAnsi"/>
          <w:color w:val="000000"/>
          <w:szCs w:val="24"/>
          <w:lang w:val="en-US"/>
        </w:rPr>
        <w:t xml:space="preserve"> </w:t>
      </w:r>
      <w:r w:rsidRPr="00E27DD6">
        <w:rPr>
          <w:rFonts w:cstheme="minorHAnsi"/>
          <w:color w:val="000000"/>
          <w:szCs w:val="24"/>
          <w:lang w:val="en-US"/>
        </w:rPr>
        <w:t>conduct is incompatible with the due execution of office and/or constitutes a failure to perform the duties of office.”</w:t>
      </w:r>
    </w:p>
    <w:p w14:paraId="23C61569" w14:textId="77777777" w:rsidR="00372402" w:rsidRPr="00E27DD6" w:rsidRDefault="00372402" w:rsidP="00E27DD6">
      <w:pPr>
        <w:pStyle w:val="ListParagraph"/>
        <w:spacing w:line="240" w:lineRule="auto"/>
        <w:ind w:left="709" w:hanging="709"/>
        <w:jc w:val="both"/>
        <w:rPr>
          <w:rFonts w:cstheme="minorHAnsi"/>
          <w:color w:val="000000"/>
          <w:szCs w:val="24"/>
          <w:lang w:val="en-US"/>
        </w:rPr>
      </w:pPr>
    </w:p>
    <w:p w14:paraId="013029BA" w14:textId="77777777" w:rsidR="00372402" w:rsidRPr="00E27DD6" w:rsidRDefault="00372402" w:rsidP="00E27DD6">
      <w:pPr>
        <w:pStyle w:val="ListParagraph"/>
        <w:numPr>
          <w:ilvl w:val="0"/>
          <w:numId w:val="8"/>
        </w:numPr>
        <w:spacing w:line="240" w:lineRule="auto"/>
        <w:ind w:left="709" w:hanging="709"/>
        <w:jc w:val="both"/>
        <w:rPr>
          <w:rFonts w:cstheme="minorHAnsi"/>
          <w:color w:val="000000"/>
          <w:szCs w:val="24"/>
          <w:lang w:val="en-US"/>
        </w:rPr>
      </w:pPr>
      <w:r w:rsidRPr="00E27DD6">
        <w:rPr>
          <w:rFonts w:cstheme="minorHAnsi"/>
          <w:color w:val="000000"/>
          <w:szCs w:val="24"/>
          <w:lang w:val="en-US"/>
        </w:rPr>
        <w:t>The Hearing Panel convened on March 8,</w:t>
      </w:r>
      <w:r w:rsidR="00E947CF">
        <w:rPr>
          <w:rFonts w:cstheme="minorHAnsi"/>
          <w:color w:val="000000"/>
          <w:szCs w:val="24"/>
          <w:lang w:val="en-US"/>
        </w:rPr>
        <w:t xml:space="preserve"> </w:t>
      </w:r>
      <w:r w:rsidRPr="00E27DD6">
        <w:rPr>
          <w:rFonts w:cstheme="minorHAnsi"/>
          <w:color w:val="000000"/>
          <w:szCs w:val="24"/>
          <w:lang w:val="en-US"/>
        </w:rPr>
        <w:t>2019 to hear Her Worship</w:t>
      </w:r>
      <w:r w:rsidR="0079141E">
        <w:rPr>
          <w:rFonts w:cstheme="minorHAnsi"/>
          <w:color w:val="000000"/>
          <w:szCs w:val="24"/>
          <w:lang w:val="en-US"/>
        </w:rPr>
        <w:t xml:space="preserve">’s motion to </w:t>
      </w:r>
      <w:r w:rsidRPr="00E27DD6">
        <w:rPr>
          <w:rFonts w:cstheme="minorHAnsi"/>
          <w:color w:val="000000"/>
          <w:szCs w:val="24"/>
          <w:lang w:val="en-US"/>
        </w:rPr>
        <w:t xml:space="preserve">change the </w:t>
      </w:r>
      <w:r w:rsidR="0079141E">
        <w:rPr>
          <w:rFonts w:cstheme="minorHAnsi"/>
          <w:color w:val="000000"/>
          <w:szCs w:val="24"/>
          <w:lang w:val="en-US"/>
        </w:rPr>
        <w:t>location</w:t>
      </w:r>
      <w:r w:rsidRPr="00E27DD6">
        <w:rPr>
          <w:rFonts w:cstheme="minorHAnsi"/>
          <w:color w:val="000000"/>
          <w:szCs w:val="24"/>
          <w:lang w:val="en-US"/>
        </w:rPr>
        <w:t xml:space="preserve"> of the </w:t>
      </w:r>
      <w:r w:rsidR="00311DA1">
        <w:rPr>
          <w:rFonts w:cstheme="minorHAnsi"/>
          <w:color w:val="000000"/>
          <w:szCs w:val="24"/>
          <w:lang w:val="en-US"/>
        </w:rPr>
        <w:t>h</w:t>
      </w:r>
      <w:r w:rsidRPr="00E27DD6">
        <w:rPr>
          <w:rFonts w:cstheme="minorHAnsi"/>
          <w:color w:val="000000"/>
          <w:szCs w:val="24"/>
          <w:lang w:val="en-US"/>
        </w:rPr>
        <w:t>earing from Toronto to either Ottawa or Cornwall. We dismissed that motion orally on May 15</w:t>
      </w:r>
      <w:r w:rsidR="00C44D01">
        <w:rPr>
          <w:rFonts w:cstheme="minorHAnsi"/>
          <w:color w:val="000000"/>
          <w:szCs w:val="24"/>
          <w:lang w:val="en-US"/>
        </w:rPr>
        <w:t>, 2019</w:t>
      </w:r>
      <w:r w:rsidRPr="00E27DD6">
        <w:rPr>
          <w:rFonts w:cstheme="minorHAnsi"/>
          <w:color w:val="000000"/>
          <w:szCs w:val="24"/>
          <w:lang w:val="en-US"/>
        </w:rPr>
        <w:t xml:space="preserve"> and provided written reasons on November 25, 2019.</w:t>
      </w:r>
    </w:p>
    <w:p w14:paraId="2FBD6A1C" w14:textId="77777777" w:rsidR="00372402" w:rsidRPr="00E27DD6" w:rsidRDefault="00372402" w:rsidP="00E27DD6">
      <w:pPr>
        <w:pStyle w:val="ListParagraph"/>
        <w:spacing w:line="240" w:lineRule="auto"/>
        <w:ind w:left="709" w:hanging="709"/>
        <w:jc w:val="both"/>
        <w:rPr>
          <w:rFonts w:cstheme="minorHAnsi"/>
          <w:color w:val="000000"/>
          <w:szCs w:val="24"/>
          <w:lang w:val="en-US"/>
        </w:rPr>
      </w:pPr>
    </w:p>
    <w:p w14:paraId="109C8E17" w14:textId="77777777" w:rsidR="006F5B39" w:rsidRDefault="00372402" w:rsidP="00E27DD6">
      <w:pPr>
        <w:pStyle w:val="ListParagraph"/>
        <w:numPr>
          <w:ilvl w:val="0"/>
          <w:numId w:val="8"/>
        </w:numPr>
        <w:spacing w:line="240" w:lineRule="auto"/>
        <w:ind w:left="709" w:hanging="709"/>
        <w:jc w:val="both"/>
        <w:rPr>
          <w:rFonts w:cstheme="minorHAnsi"/>
          <w:color w:val="000000"/>
          <w:szCs w:val="24"/>
          <w:lang w:val="en-US"/>
        </w:rPr>
      </w:pPr>
      <w:r w:rsidRPr="00E27DD6">
        <w:rPr>
          <w:rFonts w:cstheme="minorHAnsi"/>
          <w:color w:val="000000"/>
          <w:szCs w:val="24"/>
          <w:lang w:val="en-US"/>
        </w:rPr>
        <w:t xml:space="preserve">At the commencement of the </w:t>
      </w:r>
      <w:r w:rsidR="00300E7F">
        <w:rPr>
          <w:rFonts w:cstheme="minorHAnsi"/>
          <w:color w:val="000000"/>
          <w:szCs w:val="24"/>
          <w:lang w:val="en-US"/>
        </w:rPr>
        <w:t>h</w:t>
      </w:r>
      <w:r w:rsidRPr="00E27DD6">
        <w:rPr>
          <w:rFonts w:cstheme="minorHAnsi"/>
          <w:color w:val="000000"/>
          <w:szCs w:val="24"/>
          <w:lang w:val="en-US"/>
        </w:rPr>
        <w:t>earing on October 15,</w:t>
      </w:r>
      <w:r w:rsidR="00E947CF">
        <w:rPr>
          <w:rFonts w:cstheme="minorHAnsi"/>
          <w:color w:val="000000"/>
          <w:szCs w:val="24"/>
          <w:lang w:val="en-US"/>
        </w:rPr>
        <w:t xml:space="preserve"> </w:t>
      </w:r>
      <w:r w:rsidRPr="00E27DD6">
        <w:rPr>
          <w:rFonts w:cstheme="minorHAnsi"/>
          <w:color w:val="000000"/>
          <w:szCs w:val="24"/>
          <w:lang w:val="en-US"/>
        </w:rPr>
        <w:t xml:space="preserve">2019, the Hearing Panel </w:t>
      </w:r>
      <w:r w:rsidR="006F5B39">
        <w:rPr>
          <w:rFonts w:cstheme="minorHAnsi"/>
          <w:color w:val="000000"/>
          <w:szCs w:val="24"/>
          <w:lang w:val="en-US"/>
        </w:rPr>
        <w:t>heard a</w:t>
      </w:r>
      <w:r w:rsidRPr="00E27DD6">
        <w:rPr>
          <w:rFonts w:cstheme="minorHAnsi"/>
          <w:color w:val="000000"/>
          <w:szCs w:val="24"/>
          <w:lang w:val="en-US"/>
        </w:rPr>
        <w:t xml:space="preserve"> motion brought by Her Worship </w:t>
      </w:r>
      <w:r w:rsidR="006F5B39">
        <w:rPr>
          <w:rFonts w:cstheme="minorHAnsi"/>
          <w:color w:val="000000"/>
          <w:szCs w:val="24"/>
          <w:lang w:val="en-US"/>
        </w:rPr>
        <w:t xml:space="preserve">for an order that some of the allegations in the Notice of Hearing were outside the jurisdiction of the </w:t>
      </w:r>
      <w:r w:rsidR="00C44D01">
        <w:rPr>
          <w:rFonts w:cstheme="minorHAnsi"/>
          <w:color w:val="000000"/>
          <w:szCs w:val="24"/>
          <w:lang w:val="en-US"/>
        </w:rPr>
        <w:t>H</w:t>
      </w:r>
      <w:r w:rsidR="006F5B39">
        <w:rPr>
          <w:rFonts w:cstheme="minorHAnsi"/>
          <w:color w:val="000000"/>
          <w:szCs w:val="24"/>
          <w:lang w:val="en-US"/>
        </w:rPr>
        <w:t xml:space="preserve">earing </w:t>
      </w:r>
      <w:r w:rsidR="00C44D01">
        <w:rPr>
          <w:rFonts w:cstheme="minorHAnsi"/>
          <w:color w:val="000000"/>
          <w:szCs w:val="24"/>
          <w:lang w:val="en-US"/>
        </w:rPr>
        <w:t>P</w:t>
      </w:r>
      <w:r w:rsidR="006F5B39">
        <w:rPr>
          <w:rFonts w:cstheme="minorHAnsi"/>
          <w:color w:val="000000"/>
          <w:szCs w:val="24"/>
          <w:lang w:val="en-US"/>
        </w:rPr>
        <w:t xml:space="preserve">anel. The </w:t>
      </w:r>
      <w:r w:rsidRPr="00E27DD6">
        <w:rPr>
          <w:rFonts w:cstheme="minorHAnsi"/>
          <w:color w:val="000000"/>
          <w:szCs w:val="24"/>
          <w:lang w:val="en-US"/>
        </w:rPr>
        <w:t xml:space="preserve">motion was dismissed with brief oral reasons on October 16, 2019 </w:t>
      </w:r>
      <w:r w:rsidR="006F5B39">
        <w:rPr>
          <w:rFonts w:cstheme="minorHAnsi"/>
          <w:color w:val="000000"/>
          <w:szCs w:val="24"/>
          <w:lang w:val="en-US"/>
        </w:rPr>
        <w:t xml:space="preserve">and </w:t>
      </w:r>
      <w:r w:rsidRPr="00E27DD6">
        <w:rPr>
          <w:rFonts w:cstheme="minorHAnsi"/>
          <w:color w:val="000000"/>
          <w:szCs w:val="24"/>
          <w:lang w:val="en-US"/>
        </w:rPr>
        <w:t xml:space="preserve">with written reasons released on November 22, 2019. </w:t>
      </w:r>
    </w:p>
    <w:p w14:paraId="6103C622" w14:textId="77777777" w:rsidR="006F5B39" w:rsidRPr="006F5B39" w:rsidRDefault="006F5B39" w:rsidP="006F5B39">
      <w:pPr>
        <w:pStyle w:val="ListParagraph"/>
        <w:rPr>
          <w:rFonts w:cstheme="minorHAnsi"/>
          <w:color w:val="000000"/>
          <w:szCs w:val="24"/>
          <w:lang w:val="en-US"/>
        </w:rPr>
      </w:pPr>
    </w:p>
    <w:p w14:paraId="68D4EA44" w14:textId="77777777" w:rsidR="00372402" w:rsidRPr="00E27DD6" w:rsidRDefault="00372402" w:rsidP="00E27DD6">
      <w:pPr>
        <w:pStyle w:val="ListParagraph"/>
        <w:numPr>
          <w:ilvl w:val="0"/>
          <w:numId w:val="8"/>
        </w:numPr>
        <w:spacing w:line="240" w:lineRule="auto"/>
        <w:ind w:left="709" w:hanging="709"/>
        <w:jc w:val="both"/>
        <w:rPr>
          <w:rFonts w:cstheme="minorHAnsi"/>
          <w:color w:val="000000"/>
          <w:szCs w:val="24"/>
          <w:lang w:val="en-US"/>
        </w:rPr>
      </w:pPr>
      <w:r w:rsidRPr="00E27DD6">
        <w:rPr>
          <w:rFonts w:cstheme="minorHAnsi"/>
          <w:color w:val="000000"/>
          <w:szCs w:val="24"/>
          <w:lang w:val="en-US"/>
        </w:rPr>
        <w:t>The Hearing Panel then heard evidence and submissions on October 16,</w:t>
      </w:r>
      <w:r w:rsidR="006F5B39">
        <w:rPr>
          <w:rFonts w:cstheme="minorHAnsi"/>
          <w:color w:val="000000"/>
          <w:szCs w:val="24"/>
          <w:lang w:val="en-US"/>
        </w:rPr>
        <w:t xml:space="preserve"> </w:t>
      </w:r>
      <w:r w:rsidRPr="00E27DD6">
        <w:rPr>
          <w:rFonts w:cstheme="minorHAnsi"/>
          <w:color w:val="000000"/>
          <w:szCs w:val="24"/>
          <w:lang w:val="en-US"/>
        </w:rPr>
        <w:t>17 and December 2, 3 and 4</w:t>
      </w:r>
      <w:r w:rsidR="006F5B39">
        <w:rPr>
          <w:rFonts w:cstheme="minorHAnsi"/>
          <w:color w:val="000000"/>
          <w:szCs w:val="24"/>
          <w:lang w:val="en-US"/>
        </w:rPr>
        <w:t>,</w:t>
      </w:r>
      <w:r w:rsidRPr="00E27DD6">
        <w:rPr>
          <w:rFonts w:cstheme="minorHAnsi"/>
          <w:color w:val="000000"/>
          <w:szCs w:val="24"/>
          <w:lang w:val="en-US"/>
        </w:rPr>
        <w:t xml:space="preserve"> 2019.</w:t>
      </w:r>
    </w:p>
    <w:p w14:paraId="4B2C280A" w14:textId="77777777" w:rsidR="00372402" w:rsidRPr="00E27DD6" w:rsidRDefault="00372402" w:rsidP="00E27DD6">
      <w:pPr>
        <w:pStyle w:val="ListParagraph"/>
        <w:spacing w:line="240" w:lineRule="auto"/>
        <w:ind w:left="709" w:hanging="709"/>
        <w:jc w:val="both"/>
        <w:rPr>
          <w:rFonts w:cstheme="minorHAnsi"/>
          <w:color w:val="000000"/>
          <w:szCs w:val="24"/>
          <w:lang w:val="en-US"/>
        </w:rPr>
      </w:pPr>
    </w:p>
    <w:p w14:paraId="7808F2B4" w14:textId="77777777" w:rsidR="00372402" w:rsidRPr="00E27DD6" w:rsidRDefault="00372402" w:rsidP="00E27DD6">
      <w:pPr>
        <w:pStyle w:val="ListParagraph"/>
        <w:numPr>
          <w:ilvl w:val="0"/>
          <w:numId w:val="8"/>
        </w:numPr>
        <w:spacing w:line="240" w:lineRule="auto"/>
        <w:ind w:left="709" w:hanging="709"/>
        <w:jc w:val="both"/>
        <w:rPr>
          <w:rFonts w:cstheme="minorHAnsi"/>
          <w:color w:val="000000"/>
          <w:szCs w:val="24"/>
          <w:lang w:val="en-US"/>
        </w:rPr>
      </w:pPr>
      <w:r w:rsidRPr="00E27DD6">
        <w:rPr>
          <w:rFonts w:cstheme="minorHAnsi"/>
          <w:color w:val="000000"/>
          <w:szCs w:val="24"/>
          <w:lang w:val="en-US"/>
        </w:rPr>
        <w:t>Presenting Counsel called three witnesses</w:t>
      </w:r>
      <w:r w:rsidR="006F5B39">
        <w:rPr>
          <w:rFonts w:cstheme="minorHAnsi"/>
          <w:color w:val="000000"/>
          <w:szCs w:val="24"/>
          <w:lang w:val="en-US"/>
        </w:rPr>
        <w:t>:</w:t>
      </w:r>
      <w:r w:rsidRPr="00E27DD6">
        <w:rPr>
          <w:rFonts w:cstheme="minorHAnsi"/>
          <w:color w:val="000000"/>
          <w:szCs w:val="24"/>
          <w:lang w:val="en-US"/>
        </w:rPr>
        <w:t xml:space="preserve"> Regional Senior Justice of the Peace Linda Leblanc</w:t>
      </w:r>
      <w:r w:rsidR="0021650F">
        <w:rPr>
          <w:rFonts w:cstheme="minorHAnsi"/>
          <w:color w:val="000000"/>
          <w:szCs w:val="24"/>
          <w:lang w:val="en-US"/>
        </w:rPr>
        <w:t xml:space="preserve"> (RSJP Leblanc)</w:t>
      </w:r>
      <w:r w:rsidRPr="00E27DD6">
        <w:rPr>
          <w:rFonts w:cstheme="minorHAnsi"/>
          <w:color w:val="000000"/>
          <w:szCs w:val="24"/>
          <w:lang w:val="en-US"/>
        </w:rPr>
        <w:t xml:space="preserve">, Her Worship Louise Rozon and </w:t>
      </w:r>
      <w:r w:rsidR="00C44D01">
        <w:rPr>
          <w:rFonts w:cstheme="minorHAnsi"/>
          <w:color w:val="000000"/>
          <w:szCs w:val="24"/>
          <w:lang w:val="en-US"/>
        </w:rPr>
        <w:t xml:space="preserve">Ms. </w:t>
      </w:r>
      <w:r w:rsidRPr="00E27DD6">
        <w:rPr>
          <w:rFonts w:cstheme="minorHAnsi"/>
          <w:color w:val="000000"/>
          <w:szCs w:val="24"/>
          <w:lang w:val="en-US"/>
        </w:rPr>
        <w:t>Marla Belanger</w:t>
      </w:r>
      <w:r w:rsidR="0079141E">
        <w:rPr>
          <w:rFonts w:cstheme="minorHAnsi"/>
          <w:color w:val="000000"/>
          <w:szCs w:val="24"/>
          <w:lang w:val="en-US"/>
        </w:rPr>
        <w:t>,</w:t>
      </w:r>
      <w:r w:rsidRPr="00E27DD6">
        <w:rPr>
          <w:rFonts w:cstheme="minorHAnsi"/>
          <w:color w:val="000000"/>
          <w:szCs w:val="24"/>
          <w:lang w:val="en-US"/>
        </w:rPr>
        <w:t xml:space="preserve"> who was the court clerk on June 27, 201</w:t>
      </w:r>
      <w:r w:rsidR="00311DA1">
        <w:rPr>
          <w:rFonts w:cstheme="minorHAnsi"/>
          <w:color w:val="000000"/>
          <w:szCs w:val="24"/>
          <w:lang w:val="en-US"/>
        </w:rPr>
        <w:t>8</w:t>
      </w:r>
      <w:r w:rsidRPr="00E27DD6">
        <w:rPr>
          <w:rFonts w:cstheme="minorHAnsi"/>
          <w:color w:val="000000"/>
          <w:szCs w:val="24"/>
          <w:lang w:val="en-US"/>
        </w:rPr>
        <w:t xml:space="preserve">. In addition, two Agreed Statements of Facts </w:t>
      </w:r>
      <w:r w:rsidR="0079141E">
        <w:rPr>
          <w:rFonts w:cstheme="minorHAnsi"/>
          <w:color w:val="000000"/>
          <w:szCs w:val="24"/>
          <w:lang w:val="en-US"/>
        </w:rPr>
        <w:t xml:space="preserve">were </w:t>
      </w:r>
      <w:r w:rsidRPr="00E27DD6">
        <w:rPr>
          <w:rFonts w:cstheme="minorHAnsi"/>
          <w:color w:val="000000"/>
          <w:szCs w:val="24"/>
          <w:lang w:val="en-US"/>
        </w:rPr>
        <w:t xml:space="preserve">filed </w:t>
      </w:r>
      <w:r w:rsidR="00300E7F">
        <w:rPr>
          <w:rFonts w:cstheme="minorHAnsi"/>
          <w:color w:val="000000"/>
          <w:szCs w:val="24"/>
          <w:lang w:val="en-US"/>
        </w:rPr>
        <w:t xml:space="preserve">providing </w:t>
      </w:r>
      <w:r w:rsidRPr="00E27DD6">
        <w:rPr>
          <w:rFonts w:cstheme="minorHAnsi"/>
          <w:color w:val="000000"/>
          <w:szCs w:val="24"/>
          <w:lang w:val="en-US"/>
        </w:rPr>
        <w:t>the evidence of His Worship John Doran</w:t>
      </w:r>
      <w:r w:rsidR="00E064D1">
        <w:rPr>
          <w:rFonts w:cstheme="minorHAnsi"/>
          <w:color w:val="000000"/>
          <w:szCs w:val="24"/>
          <w:lang w:val="en-US"/>
        </w:rPr>
        <w:t xml:space="preserve"> </w:t>
      </w:r>
      <w:r w:rsidR="00E064D1">
        <w:rPr>
          <w:rFonts w:cstheme="minorHAnsi"/>
          <w:color w:val="000000"/>
          <w:szCs w:val="24"/>
          <w:lang w:val="en-US"/>
        </w:rPr>
        <w:lastRenderedPageBreak/>
        <w:t>(Exhibit 3)</w:t>
      </w:r>
      <w:r w:rsidRPr="00E27DD6">
        <w:rPr>
          <w:rFonts w:cstheme="minorHAnsi"/>
          <w:color w:val="000000"/>
          <w:szCs w:val="24"/>
          <w:lang w:val="en-US"/>
        </w:rPr>
        <w:t xml:space="preserve"> and Sgt</w:t>
      </w:r>
      <w:r w:rsidR="00C44D01">
        <w:rPr>
          <w:rFonts w:cstheme="minorHAnsi"/>
          <w:color w:val="000000"/>
          <w:szCs w:val="24"/>
          <w:lang w:val="en-US"/>
        </w:rPr>
        <w:t>.</w:t>
      </w:r>
      <w:r w:rsidRPr="00E27DD6">
        <w:rPr>
          <w:rFonts w:cstheme="minorHAnsi"/>
          <w:color w:val="000000"/>
          <w:szCs w:val="24"/>
          <w:lang w:val="en-US"/>
        </w:rPr>
        <w:t xml:space="preserve"> Dave Maclean </w:t>
      </w:r>
      <w:r w:rsidR="00E064D1">
        <w:rPr>
          <w:rFonts w:cstheme="minorHAnsi"/>
          <w:color w:val="000000"/>
          <w:szCs w:val="24"/>
          <w:lang w:val="en-US"/>
        </w:rPr>
        <w:t xml:space="preserve">(Exhibit 2) </w:t>
      </w:r>
      <w:r w:rsidRPr="00E27DD6">
        <w:rPr>
          <w:rFonts w:cstheme="minorHAnsi"/>
          <w:color w:val="000000"/>
          <w:szCs w:val="24"/>
          <w:lang w:val="en-US"/>
        </w:rPr>
        <w:t>of the Cornwall Police Service</w:t>
      </w:r>
      <w:r w:rsidR="00300E7F">
        <w:rPr>
          <w:rFonts w:cstheme="minorHAnsi"/>
          <w:color w:val="000000"/>
          <w:szCs w:val="24"/>
          <w:lang w:val="en-US"/>
        </w:rPr>
        <w:t xml:space="preserve"> that would have been anticipated if they had been called as witnesses</w:t>
      </w:r>
      <w:r w:rsidRPr="00E27DD6">
        <w:rPr>
          <w:rFonts w:cstheme="minorHAnsi"/>
          <w:color w:val="000000"/>
          <w:szCs w:val="24"/>
          <w:lang w:val="en-US"/>
        </w:rPr>
        <w:t>.</w:t>
      </w:r>
    </w:p>
    <w:p w14:paraId="0A53D2E3" w14:textId="77777777" w:rsidR="00372402" w:rsidRPr="00E27DD6" w:rsidRDefault="00372402" w:rsidP="00E27DD6">
      <w:pPr>
        <w:pStyle w:val="ListParagraph"/>
        <w:spacing w:line="240" w:lineRule="auto"/>
        <w:ind w:left="709" w:hanging="709"/>
        <w:jc w:val="both"/>
        <w:rPr>
          <w:rFonts w:cstheme="minorHAnsi"/>
          <w:color w:val="000000"/>
          <w:szCs w:val="24"/>
          <w:lang w:val="en-US"/>
        </w:rPr>
      </w:pPr>
    </w:p>
    <w:p w14:paraId="4CCE0CBB" w14:textId="77777777" w:rsidR="00372402" w:rsidRPr="00E27DD6" w:rsidRDefault="00372402" w:rsidP="00E27DD6">
      <w:pPr>
        <w:pStyle w:val="ListParagraph"/>
        <w:numPr>
          <w:ilvl w:val="0"/>
          <w:numId w:val="8"/>
        </w:numPr>
        <w:spacing w:line="240" w:lineRule="auto"/>
        <w:ind w:left="709" w:hanging="709"/>
        <w:jc w:val="both"/>
        <w:rPr>
          <w:rFonts w:cstheme="minorHAnsi"/>
          <w:color w:val="000000"/>
          <w:szCs w:val="24"/>
          <w:lang w:val="en-US"/>
        </w:rPr>
      </w:pPr>
      <w:r w:rsidRPr="00E27DD6">
        <w:rPr>
          <w:rFonts w:cstheme="minorHAnsi"/>
          <w:color w:val="000000"/>
          <w:szCs w:val="24"/>
          <w:lang w:val="en-US"/>
        </w:rPr>
        <w:t>Her Worship Winchester testified and also called two witnesses</w:t>
      </w:r>
      <w:r w:rsidR="00C44D01">
        <w:rPr>
          <w:rFonts w:cstheme="minorHAnsi"/>
          <w:color w:val="000000"/>
          <w:szCs w:val="24"/>
          <w:lang w:val="en-US"/>
        </w:rPr>
        <w:t>:</w:t>
      </w:r>
      <w:r w:rsidRPr="00E27DD6">
        <w:rPr>
          <w:rFonts w:cstheme="minorHAnsi"/>
          <w:color w:val="000000"/>
          <w:szCs w:val="24"/>
          <w:lang w:val="en-US"/>
        </w:rPr>
        <w:t xml:space="preserve"> Her Worship Emmanuelle Bourbonnais and Her Worship Linda Pearson</w:t>
      </w:r>
      <w:r w:rsidR="006F5B39">
        <w:rPr>
          <w:rFonts w:cstheme="minorHAnsi"/>
          <w:color w:val="000000"/>
          <w:szCs w:val="24"/>
          <w:lang w:val="en-US"/>
        </w:rPr>
        <w:t>.</w:t>
      </w:r>
    </w:p>
    <w:p w14:paraId="17CB399A" w14:textId="77777777" w:rsidR="00372402" w:rsidRPr="00E27DD6" w:rsidRDefault="00372402" w:rsidP="00E27DD6">
      <w:pPr>
        <w:pStyle w:val="ListParagraph"/>
        <w:spacing w:line="240" w:lineRule="auto"/>
        <w:jc w:val="both"/>
        <w:rPr>
          <w:rFonts w:cstheme="minorHAnsi"/>
          <w:color w:val="000000"/>
          <w:szCs w:val="24"/>
          <w:lang w:val="en-US"/>
        </w:rPr>
      </w:pPr>
    </w:p>
    <w:p w14:paraId="6A6D905A" w14:textId="77777777" w:rsidR="00372402" w:rsidRPr="00E27DD6" w:rsidRDefault="00372402" w:rsidP="00E27DD6">
      <w:pPr>
        <w:spacing w:line="240" w:lineRule="auto"/>
        <w:jc w:val="both"/>
        <w:rPr>
          <w:rFonts w:cstheme="minorHAnsi"/>
          <w:b/>
          <w:color w:val="000000"/>
          <w:szCs w:val="24"/>
          <w:lang w:val="en-US"/>
        </w:rPr>
      </w:pPr>
      <w:r w:rsidRPr="00E27DD6">
        <w:rPr>
          <w:rFonts w:cstheme="minorHAnsi"/>
          <w:b/>
          <w:color w:val="000000"/>
          <w:szCs w:val="24"/>
          <w:lang w:val="en-US"/>
        </w:rPr>
        <w:t>LEGISLATIVE FRAMEWORK AND THE LAW</w:t>
      </w:r>
    </w:p>
    <w:p w14:paraId="0847AA82" w14:textId="77777777" w:rsidR="00372402" w:rsidRPr="00E27DD6" w:rsidRDefault="00372402" w:rsidP="00E27DD6">
      <w:pPr>
        <w:pStyle w:val="ListParagraph"/>
        <w:spacing w:line="240" w:lineRule="auto"/>
        <w:jc w:val="both"/>
        <w:rPr>
          <w:rFonts w:cstheme="minorHAnsi"/>
          <w:color w:val="000000"/>
          <w:szCs w:val="24"/>
          <w:lang w:val="en-US"/>
        </w:rPr>
      </w:pPr>
    </w:p>
    <w:p w14:paraId="40650096" w14:textId="77777777" w:rsidR="00372402" w:rsidRPr="00E27DD6" w:rsidRDefault="00372402" w:rsidP="00E27DD6">
      <w:pPr>
        <w:pStyle w:val="ListParagraph"/>
        <w:numPr>
          <w:ilvl w:val="0"/>
          <w:numId w:val="8"/>
        </w:numPr>
        <w:spacing w:line="240" w:lineRule="auto"/>
        <w:ind w:left="709" w:hanging="709"/>
        <w:jc w:val="both"/>
        <w:rPr>
          <w:rFonts w:cstheme="minorHAnsi"/>
          <w:color w:val="000000"/>
          <w:szCs w:val="24"/>
          <w:lang w:val="en-US"/>
        </w:rPr>
      </w:pPr>
      <w:r w:rsidRPr="00E27DD6">
        <w:rPr>
          <w:rFonts w:cstheme="minorHAnsi"/>
          <w:color w:val="000000"/>
          <w:szCs w:val="24"/>
          <w:lang w:val="en-US"/>
        </w:rPr>
        <w:t xml:space="preserve">Section 11.1 (10) of the </w:t>
      </w:r>
      <w:r w:rsidRPr="006F5B39">
        <w:rPr>
          <w:rStyle w:val="Emphasis"/>
          <w:rFonts w:eastAsiaTheme="majorEastAsia" w:cstheme="minorHAnsi"/>
          <w:b w:val="0"/>
          <w:color w:val="000000"/>
          <w:szCs w:val="24"/>
          <w:lang w:val="en-US"/>
        </w:rPr>
        <w:t>Justices of the Peace Act</w:t>
      </w:r>
      <w:r w:rsidRPr="00E27DD6">
        <w:rPr>
          <w:rFonts w:cstheme="minorHAnsi"/>
          <w:color w:val="000000"/>
          <w:szCs w:val="24"/>
          <w:lang w:val="en-US"/>
        </w:rPr>
        <w:t xml:space="preserve"> states:</w:t>
      </w:r>
    </w:p>
    <w:p w14:paraId="7DD45FA4" w14:textId="77777777" w:rsidR="00372402" w:rsidRPr="00E27DD6" w:rsidRDefault="00372402" w:rsidP="00CC09D2">
      <w:pPr>
        <w:pStyle w:val="NormalWeb"/>
        <w:shd w:val="clear" w:color="auto" w:fill="FFFFFF"/>
        <w:spacing w:before="0" w:beforeAutospacing="0" w:after="0" w:afterAutospacing="0"/>
        <w:ind w:left="1843" w:right="573" w:hanging="1134"/>
        <w:jc w:val="both"/>
        <w:rPr>
          <w:rFonts w:asciiTheme="minorHAnsi" w:hAnsiTheme="minorHAnsi" w:cstheme="minorHAnsi"/>
          <w:color w:val="000000"/>
          <w:lang w:val="en-US"/>
        </w:rPr>
      </w:pPr>
      <w:r w:rsidRPr="00E27DD6">
        <w:rPr>
          <w:rFonts w:asciiTheme="minorHAnsi" w:hAnsiTheme="minorHAnsi" w:cstheme="minorHAnsi"/>
          <w:color w:val="000000"/>
          <w:lang w:val="en-US"/>
        </w:rPr>
        <w:t>11.1. (10) After completing the hearing, the panel may dismiss the complaint, with or without a finding that it is unfounded or, if it upholds the complaint, it may,</w:t>
      </w:r>
    </w:p>
    <w:p w14:paraId="57661F05" w14:textId="77777777" w:rsidR="00E27DD6" w:rsidRPr="00E27DD6" w:rsidRDefault="00E27DD6" w:rsidP="00CC09D2">
      <w:pPr>
        <w:pStyle w:val="NormalWeb"/>
        <w:shd w:val="clear" w:color="auto" w:fill="FFFFFF"/>
        <w:spacing w:before="0" w:beforeAutospacing="0" w:after="0" w:afterAutospacing="0"/>
        <w:ind w:left="1701" w:right="573" w:hanging="283"/>
        <w:jc w:val="both"/>
        <w:rPr>
          <w:rFonts w:asciiTheme="minorHAnsi" w:hAnsiTheme="minorHAnsi" w:cstheme="minorHAnsi"/>
          <w:color w:val="000000"/>
          <w:lang w:val="en-US"/>
        </w:rPr>
      </w:pPr>
    </w:p>
    <w:p w14:paraId="03C0FA2E" w14:textId="77777777" w:rsidR="00372402" w:rsidRPr="00E27DD6" w:rsidRDefault="00372402" w:rsidP="00CC09D2">
      <w:pPr>
        <w:pStyle w:val="NormalWeb"/>
        <w:shd w:val="clear" w:color="auto" w:fill="FFFFFF"/>
        <w:spacing w:before="0" w:beforeAutospacing="0" w:after="0" w:afterAutospacing="0"/>
        <w:ind w:left="1701" w:right="573"/>
        <w:jc w:val="both"/>
        <w:rPr>
          <w:rFonts w:asciiTheme="minorHAnsi" w:hAnsiTheme="minorHAnsi" w:cstheme="minorHAnsi"/>
          <w:color w:val="000000"/>
          <w:lang w:val="en-US"/>
        </w:rPr>
      </w:pPr>
      <w:r w:rsidRPr="00E27DD6">
        <w:rPr>
          <w:rFonts w:asciiTheme="minorHAnsi" w:hAnsiTheme="minorHAnsi" w:cstheme="minorHAnsi"/>
          <w:color w:val="000000"/>
          <w:lang w:val="en-US"/>
        </w:rPr>
        <w:t>(a) warn the justice of the peace;</w:t>
      </w:r>
    </w:p>
    <w:p w14:paraId="1D4A77C0" w14:textId="77777777" w:rsidR="00E27DD6" w:rsidRPr="00E27DD6" w:rsidRDefault="00E27DD6" w:rsidP="00CC09D2">
      <w:pPr>
        <w:pStyle w:val="NormalWeb"/>
        <w:shd w:val="clear" w:color="auto" w:fill="FFFFFF"/>
        <w:spacing w:before="0" w:beforeAutospacing="0" w:after="0" w:afterAutospacing="0"/>
        <w:ind w:left="1701" w:right="573"/>
        <w:jc w:val="both"/>
        <w:rPr>
          <w:rFonts w:asciiTheme="minorHAnsi" w:hAnsiTheme="minorHAnsi" w:cstheme="minorHAnsi"/>
          <w:color w:val="000000"/>
          <w:lang w:val="en-US"/>
        </w:rPr>
      </w:pPr>
    </w:p>
    <w:p w14:paraId="4CE0CDB3" w14:textId="77777777" w:rsidR="00372402" w:rsidRPr="00E27DD6" w:rsidRDefault="00372402" w:rsidP="00CC09D2">
      <w:pPr>
        <w:pStyle w:val="NormalWeb"/>
        <w:shd w:val="clear" w:color="auto" w:fill="FFFFFF"/>
        <w:spacing w:before="0" w:beforeAutospacing="0" w:after="0" w:afterAutospacing="0"/>
        <w:ind w:left="1701" w:right="573"/>
        <w:jc w:val="both"/>
        <w:rPr>
          <w:rFonts w:asciiTheme="minorHAnsi" w:hAnsiTheme="minorHAnsi" w:cstheme="minorHAnsi"/>
          <w:color w:val="000000"/>
          <w:lang w:val="en-US"/>
        </w:rPr>
      </w:pPr>
      <w:r w:rsidRPr="00E27DD6">
        <w:rPr>
          <w:rFonts w:asciiTheme="minorHAnsi" w:hAnsiTheme="minorHAnsi" w:cstheme="minorHAnsi"/>
          <w:color w:val="000000"/>
          <w:lang w:val="en-US"/>
        </w:rPr>
        <w:t>(b) reprimand the justice of the peace;</w:t>
      </w:r>
    </w:p>
    <w:p w14:paraId="67403AC5" w14:textId="77777777" w:rsidR="00E27DD6" w:rsidRPr="00E27DD6" w:rsidRDefault="00E27DD6" w:rsidP="00CC09D2">
      <w:pPr>
        <w:pStyle w:val="NormalWeb"/>
        <w:shd w:val="clear" w:color="auto" w:fill="FFFFFF"/>
        <w:spacing w:before="0" w:beforeAutospacing="0" w:after="0" w:afterAutospacing="0"/>
        <w:ind w:left="1701" w:right="573"/>
        <w:jc w:val="both"/>
        <w:rPr>
          <w:rFonts w:asciiTheme="minorHAnsi" w:hAnsiTheme="minorHAnsi" w:cstheme="minorHAnsi"/>
          <w:color w:val="000000"/>
          <w:lang w:val="en-US"/>
        </w:rPr>
      </w:pPr>
    </w:p>
    <w:p w14:paraId="261B833E" w14:textId="77777777" w:rsidR="00372402" w:rsidRPr="00E27DD6" w:rsidRDefault="00372402" w:rsidP="00CC09D2">
      <w:pPr>
        <w:pStyle w:val="NormalWeb"/>
        <w:shd w:val="clear" w:color="auto" w:fill="FFFFFF"/>
        <w:spacing w:before="0" w:beforeAutospacing="0" w:after="0" w:afterAutospacing="0"/>
        <w:ind w:left="1701" w:right="573"/>
        <w:jc w:val="both"/>
        <w:rPr>
          <w:rFonts w:asciiTheme="minorHAnsi" w:hAnsiTheme="minorHAnsi" w:cstheme="minorHAnsi"/>
          <w:color w:val="000000"/>
          <w:lang w:val="en-US"/>
        </w:rPr>
      </w:pPr>
      <w:r w:rsidRPr="00E27DD6">
        <w:rPr>
          <w:rFonts w:asciiTheme="minorHAnsi" w:hAnsiTheme="minorHAnsi" w:cstheme="minorHAnsi"/>
          <w:color w:val="000000"/>
          <w:lang w:val="en-US"/>
        </w:rPr>
        <w:t>(c) order the justice of the peace to apologize to the complainant or to any other person;</w:t>
      </w:r>
    </w:p>
    <w:p w14:paraId="088695AD" w14:textId="77777777" w:rsidR="00E27DD6" w:rsidRPr="00E27DD6" w:rsidRDefault="00E27DD6" w:rsidP="00CC09D2">
      <w:pPr>
        <w:pStyle w:val="NormalWeb"/>
        <w:shd w:val="clear" w:color="auto" w:fill="FFFFFF"/>
        <w:spacing w:before="0" w:beforeAutospacing="0" w:after="0" w:afterAutospacing="0"/>
        <w:ind w:left="1701" w:right="573"/>
        <w:jc w:val="both"/>
        <w:rPr>
          <w:rFonts w:asciiTheme="minorHAnsi" w:hAnsiTheme="minorHAnsi" w:cstheme="minorHAnsi"/>
          <w:color w:val="000000"/>
          <w:lang w:val="en-US"/>
        </w:rPr>
      </w:pPr>
    </w:p>
    <w:p w14:paraId="2E28D182" w14:textId="77777777" w:rsidR="00372402" w:rsidRPr="00E27DD6" w:rsidRDefault="00372402" w:rsidP="00CC09D2">
      <w:pPr>
        <w:pStyle w:val="NormalWeb"/>
        <w:shd w:val="clear" w:color="auto" w:fill="FFFFFF"/>
        <w:spacing w:before="0" w:beforeAutospacing="0" w:after="0" w:afterAutospacing="0"/>
        <w:ind w:left="1701" w:right="573"/>
        <w:jc w:val="both"/>
        <w:rPr>
          <w:rFonts w:asciiTheme="minorHAnsi" w:hAnsiTheme="minorHAnsi" w:cstheme="minorHAnsi"/>
          <w:color w:val="000000"/>
          <w:lang w:val="en-US"/>
        </w:rPr>
      </w:pPr>
      <w:r w:rsidRPr="00E27DD6">
        <w:rPr>
          <w:rFonts w:asciiTheme="minorHAnsi" w:hAnsiTheme="minorHAnsi" w:cstheme="minorHAnsi"/>
          <w:color w:val="000000"/>
          <w:lang w:val="en-US"/>
        </w:rPr>
        <w:t>(d) order that the justice of the peace take specified measures, such as receiving education or treatment, as a condition of continuing to sit as a justice of the peace;</w:t>
      </w:r>
    </w:p>
    <w:p w14:paraId="6EFA42E3" w14:textId="77777777" w:rsidR="00E27DD6" w:rsidRPr="00E27DD6" w:rsidRDefault="00E27DD6" w:rsidP="00CC09D2">
      <w:pPr>
        <w:pStyle w:val="NormalWeb"/>
        <w:shd w:val="clear" w:color="auto" w:fill="FFFFFF"/>
        <w:spacing w:before="0" w:beforeAutospacing="0" w:after="0" w:afterAutospacing="0"/>
        <w:ind w:left="1701" w:right="573"/>
        <w:jc w:val="both"/>
        <w:rPr>
          <w:rFonts w:asciiTheme="minorHAnsi" w:hAnsiTheme="minorHAnsi" w:cstheme="minorHAnsi"/>
          <w:color w:val="000000"/>
          <w:lang w:val="en-US"/>
        </w:rPr>
      </w:pPr>
    </w:p>
    <w:p w14:paraId="11E4F66E" w14:textId="77777777" w:rsidR="00372402" w:rsidRPr="00E27DD6" w:rsidRDefault="00372402" w:rsidP="00CC09D2">
      <w:pPr>
        <w:pStyle w:val="NormalWeb"/>
        <w:shd w:val="clear" w:color="auto" w:fill="FFFFFF"/>
        <w:spacing w:before="0" w:beforeAutospacing="0" w:after="0" w:afterAutospacing="0"/>
        <w:ind w:left="1701" w:right="573"/>
        <w:jc w:val="both"/>
        <w:rPr>
          <w:rFonts w:asciiTheme="minorHAnsi" w:hAnsiTheme="minorHAnsi" w:cstheme="minorHAnsi"/>
          <w:color w:val="000000"/>
          <w:lang w:val="en-US"/>
        </w:rPr>
      </w:pPr>
      <w:r w:rsidRPr="00E27DD6">
        <w:rPr>
          <w:rFonts w:asciiTheme="minorHAnsi" w:hAnsiTheme="minorHAnsi" w:cstheme="minorHAnsi"/>
          <w:color w:val="000000"/>
          <w:lang w:val="en-US"/>
        </w:rPr>
        <w:t>(e) suspend the justice of the peace with pay, for any period;</w:t>
      </w:r>
    </w:p>
    <w:p w14:paraId="17CE8619" w14:textId="77777777" w:rsidR="00E27DD6" w:rsidRPr="00E27DD6" w:rsidRDefault="00E27DD6" w:rsidP="00CC09D2">
      <w:pPr>
        <w:pStyle w:val="NormalWeb"/>
        <w:shd w:val="clear" w:color="auto" w:fill="FFFFFF"/>
        <w:spacing w:before="0" w:beforeAutospacing="0" w:after="0" w:afterAutospacing="0"/>
        <w:ind w:left="1701" w:right="573"/>
        <w:jc w:val="both"/>
        <w:rPr>
          <w:rFonts w:asciiTheme="minorHAnsi" w:hAnsiTheme="minorHAnsi" w:cstheme="minorHAnsi"/>
          <w:color w:val="000000"/>
          <w:lang w:val="en-US"/>
        </w:rPr>
      </w:pPr>
    </w:p>
    <w:p w14:paraId="68FB2008" w14:textId="77777777" w:rsidR="00372402" w:rsidRPr="00E27DD6" w:rsidRDefault="00372402" w:rsidP="00CC09D2">
      <w:pPr>
        <w:pStyle w:val="NormalWeb"/>
        <w:shd w:val="clear" w:color="auto" w:fill="FFFFFF"/>
        <w:spacing w:before="0" w:beforeAutospacing="0" w:after="0" w:afterAutospacing="0"/>
        <w:ind w:left="1701" w:right="573"/>
        <w:jc w:val="both"/>
        <w:rPr>
          <w:rFonts w:asciiTheme="minorHAnsi" w:hAnsiTheme="minorHAnsi" w:cstheme="minorHAnsi"/>
          <w:color w:val="000000"/>
          <w:lang w:val="en-US"/>
        </w:rPr>
      </w:pPr>
      <w:r w:rsidRPr="00E27DD6">
        <w:rPr>
          <w:rFonts w:asciiTheme="minorHAnsi" w:hAnsiTheme="minorHAnsi" w:cstheme="minorHAnsi"/>
          <w:color w:val="000000"/>
          <w:lang w:val="en-US"/>
        </w:rPr>
        <w:t>(f) suspend the justice of the peace without pay, but with benefits, for a period up to 30 days; or</w:t>
      </w:r>
    </w:p>
    <w:p w14:paraId="0508C088" w14:textId="77777777" w:rsidR="00E27DD6" w:rsidRPr="00E27DD6" w:rsidRDefault="00E27DD6" w:rsidP="00CC09D2">
      <w:pPr>
        <w:pStyle w:val="NormalWeb"/>
        <w:shd w:val="clear" w:color="auto" w:fill="FFFFFF"/>
        <w:spacing w:before="0" w:beforeAutospacing="0" w:after="0" w:afterAutospacing="0"/>
        <w:ind w:left="1701" w:right="573"/>
        <w:jc w:val="both"/>
        <w:rPr>
          <w:rFonts w:asciiTheme="minorHAnsi" w:hAnsiTheme="minorHAnsi" w:cstheme="minorHAnsi"/>
          <w:color w:val="000000"/>
          <w:lang w:val="en-US"/>
        </w:rPr>
      </w:pPr>
    </w:p>
    <w:p w14:paraId="3BCECAEB" w14:textId="77777777" w:rsidR="00372402" w:rsidRPr="00E27DD6" w:rsidRDefault="00372402" w:rsidP="00CC09D2">
      <w:pPr>
        <w:pStyle w:val="NormalWeb"/>
        <w:shd w:val="clear" w:color="auto" w:fill="FFFFFF"/>
        <w:spacing w:before="0" w:beforeAutospacing="0" w:after="0" w:afterAutospacing="0"/>
        <w:ind w:left="1701" w:right="573"/>
        <w:jc w:val="both"/>
        <w:rPr>
          <w:rFonts w:asciiTheme="minorHAnsi" w:hAnsiTheme="minorHAnsi" w:cstheme="minorHAnsi"/>
          <w:color w:val="000000"/>
          <w:lang w:val="en-US"/>
        </w:rPr>
      </w:pPr>
      <w:r w:rsidRPr="00E27DD6">
        <w:rPr>
          <w:rFonts w:asciiTheme="minorHAnsi" w:hAnsiTheme="minorHAnsi" w:cstheme="minorHAnsi"/>
          <w:color w:val="000000"/>
          <w:lang w:val="en-US"/>
        </w:rPr>
        <w:t>(g) recommend to the Attorney General that the justice of the peace be removed from office in accordance with section 11.2.</w:t>
      </w:r>
    </w:p>
    <w:p w14:paraId="074B64FA" w14:textId="77777777" w:rsidR="00E27DD6" w:rsidRPr="00E27DD6" w:rsidRDefault="00E27DD6" w:rsidP="00E27DD6">
      <w:pPr>
        <w:pStyle w:val="ListParagraph"/>
        <w:spacing w:line="240" w:lineRule="auto"/>
        <w:ind w:left="709"/>
        <w:jc w:val="both"/>
        <w:rPr>
          <w:rFonts w:cstheme="minorHAnsi"/>
          <w:color w:val="000000"/>
          <w:szCs w:val="24"/>
          <w:lang w:val="en-US"/>
        </w:rPr>
      </w:pPr>
    </w:p>
    <w:p w14:paraId="726D88DC" w14:textId="77777777" w:rsidR="00372402" w:rsidRPr="00E27DD6" w:rsidRDefault="00372402" w:rsidP="00E27DD6">
      <w:pPr>
        <w:pStyle w:val="ListParagraph"/>
        <w:numPr>
          <w:ilvl w:val="0"/>
          <w:numId w:val="8"/>
        </w:numPr>
        <w:spacing w:line="240" w:lineRule="auto"/>
        <w:ind w:left="709" w:hanging="709"/>
        <w:jc w:val="both"/>
        <w:rPr>
          <w:rFonts w:cstheme="minorHAnsi"/>
          <w:color w:val="000000"/>
          <w:szCs w:val="24"/>
          <w:lang w:val="en-US"/>
        </w:rPr>
      </w:pPr>
      <w:r w:rsidRPr="00E27DD6">
        <w:rPr>
          <w:rFonts w:cstheme="minorHAnsi"/>
          <w:color w:val="000000"/>
          <w:szCs w:val="24"/>
          <w:lang w:val="en-US"/>
        </w:rPr>
        <w:t xml:space="preserve">The burden </w:t>
      </w:r>
      <w:r w:rsidR="00FE6A6E">
        <w:rPr>
          <w:rFonts w:cstheme="minorHAnsi"/>
          <w:color w:val="000000"/>
          <w:szCs w:val="24"/>
          <w:lang w:val="en-US"/>
        </w:rPr>
        <w:t>of proof</w:t>
      </w:r>
      <w:r w:rsidRPr="00E27DD6">
        <w:rPr>
          <w:rFonts w:cstheme="minorHAnsi"/>
          <w:color w:val="000000"/>
          <w:szCs w:val="24"/>
          <w:lang w:val="en-US"/>
        </w:rPr>
        <w:t xml:space="preserve"> is on Presenting Counsel </w:t>
      </w:r>
      <w:r w:rsidR="00FE6A6E">
        <w:rPr>
          <w:rFonts w:cstheme="minorHAnsi"/>
          <w:color w:val="000000"/>
          <w:szCs w:val="24"/>
          <w:lang w:val="en-US"/>
        </w:rPr>
        <w:t xml:space="preserve">and that burden of proof is </w:t>
      </w:r>
      <w:r w:rsidRPr="00E27DD6">
        <w:rPr>
          <w:rFonts w:cstheme="minorHAnsi"/>
          <w:color w:val="000000"/>
          <w:szCs w:val="24"/>
          <w:lang w:val="en-US"/>
        </w:rPr>
        <w:t xml:space="preserve">on a balance of probabilities. In </w:t>
      </w:r>
      <w:r w:rsidRPr="006F5B39">
        <w:rPr>
          <w:rFonts w:cstheme="minorHAnsi"/>
          <w:i/>
          <w:color w:val="000000"/>
          <w:szCs w:val="24"/>
          <w:lang w:val="en-US"/>
        </w:rPr>
        <w:t>F.H. v McDougall</w:t>
      </w:r>
      <w:r w:rsidRPr="00E27DD6">
        <w:rPr>
          <w:rFonts w:cstheme="minorHAnsi"/>
          <w:color w:val="000000"/>
          <w:szCs w:val="24"/>
          <w:lang w:val="en-US"/>
        </w:rPr>
        <w:t>, Justice Rothstein had this to say about the burden of proof in these types of proceedings:</w:t>
      </w:r>
    </w:p>
    <w:p w14:paraId="6F28490B" w14:textId="77777777" w:rsidR="00372402" w:rsidRPr="00E27DD6" w:rsidRDefault="00372402" w:rsidP="00CC09D2">
      <w:pPr>
        <w:pStyle w:val="NormalWeb"/>
        <w:shd w:val="clear" w:color="auto" w:fill="FFFFFF"/>
        <w:spacing w:before="0" w:beforeAutospacing="0" w:after="0" w:afterAutospacing="0"/>
        <w:ind w:left="1134" w:right="573"/>
        <w:jc w:val="both"/>
        <w:rPr>
          <w:rFonts w:asciiTheme="minorHAnsi" w:hAnsiTheme="minorHAnsi" w:cstheme="minorHAnsi"/>
        </w:rPr>
      </w:pPr>
      <w:r w:rsidRPr="00E27DD6">
        <w:rPr>
          <w:rFonts w:asciiTheme="minorHAnsi" w:hAnsiTheme="minorHAnsi" w:cstheme="minorHAnsi"/>
        </w:rPr>
        <w:t>[</w:t>
      </w:r>
      <w:r w:rsidRPr="00E27DD6">
        <w:rPr>
          <w:rFonts w:asciiTheme="minorHAnsi" w:hAnsiTheme="minorHAnsi" w:cstheme="minorHAnsi"/>
          <w:color w:val="000000"/>
          <w:lang w:val="en-US"/>
        </w:rPr>
        <w:t>40</w:t>
      </w:r>
      <w:r w:rsidRPr="00E27DD6">
        <w:rPr>
          <w:rFonts w:asciiTheme="minorHAnsi" w:hAnsiTheme="minorHAnsi" w:cstheme="minorHAnsi"/>
        </w:rPr>
        <w:t>] Like the House of Lords, I think it is time to say, once and for all in Canada, that there is only one civil standard of proof at common law and that is proof on a balance of probabilities. Of course, context is all important and a judge should not be unmindful, where appropriate, of inherent probabilities or improbabilities or the seriousness of the allegations or consequences. However, these considerations do not change the standard of proof. I am of the respectful opinion that the alternatives I have listed above should be rejected for the reasons that follow.</w:t>
      </w:r>
    </w:p>
    <w:p w14:paraId="77872533" w14:textId="77777777" w:rsidR="00CC09D2" w:rsidRPr="00CC09D2" w:rsidRDefault="00CC09D2" w:rsidP="00CC09D2">
      <w:pPr>
        <w:pStyle w:val="ListParagraph"/>
        <w:spacing w:line="240" w:lineRule="auto"/>
        <w:ind w:left="709"/>
        <w:jc w:val="both"/>
        <w:rPr>
          <w:rFonts w:cstheme="minorHAnsi"/>
          <w:szCs w:val="24"/>
        </w:rPr>
      </w:pPr>
    </w:p>
    <w:p w14:paraId="16AB1F9F" w14:textId="77777777" w:rsidR="00372402" w:rsidRPr="00E27DD6" w:rsidRDefault="00372402" w:rsidP="00E27DD6">
      <w:pPr>
        <w:pStyle w:val="ListParagraph"/>
        <w:numPr>
          <w:ilvl w:val="0"/>
          <w:numId w:val="8"/>
        </w:numPr>
        <w:spacing w:line="240" w:lineRule="auto"/>
        <w:ind w:left="709" w:hanging="709"/>
        <w:jc w:val="both"/>
        <w:rPr>
          <w:rFonts w:cstheme="minorHAnsi"/>
          <w:szCs w:val="24"/>
        </w:rPr>
      </w:pPr>
      <w:r w:rsidRPr="00E27DD6">
        <w:rPr>
          <w:rFonts w:cstheme="minorHAnsi"/>
          <w:color w:val="000000"/>
          <w:szCs w:val="24"/>
          <w:lang w:val="en-US"/>
        </w:rPr>
        <w:t>Justice</w:t>
      </w:r>
      <w:r w:rsidRPr="00E27DD6">
        <w:rPr>
          <w:rFonts w:cstheme="minorHAnsi"/>
          <w:szCs w:val="24"/>
        </w:rPr>
        <w:t xml:space="preserve"> Rothstein went on to say at paragraphs 45 and 46:</w:t>
      </w:r>
    </w:p>
    <w:p w14:paraId="3DE8E79C" w14:textId="77777777" w:rsidR="00372402" w:rsidRPr="00E27DD6" w:rsidRDefault="00372402" w:rsidP="00CC09D2">
      <w:pPr>
        <w:autoSpaceDE w:val="0"/>
        <w:autoSpaceDN w:val="0"/>
        <w:spacing w:after="0" w:line="240" w:lineRule="auto"/>
        <w:ind w:left="1134" w:right="571"/>
        <w:jc w:val="both"/>
        <w:rPr>
          <w:rFonts w:eastAsia="Times New Roman" w:cstheme="minorHAnsi"/>
          <w:szCs w:val="24"/>
          <w:lang w:eastAsia="en-CA"/>
        </w:rPr>
      </w:pPr>
      <w:r w:rsidRPr="00E27DD6">
        <w:rPr>
          <w:rFonts w:eastAsia="Times New Roman" w:cstheme="minorHAnsi"/>
          <w:szCs w:val="24"/>
          <w:lang w:eastAsia="en-CA"/>
        </w:rPr>
        <w:t xml:space="preserve">[45] To suggest that depending upon the seriousness, the evidence in the civil case must be scrutinized with greater care implies that in less serious cases the evidence need not be scrutinized with such care. I think it is inappropriate to say that there are legally recognized different levels of scrutiny of the evidence depending upon the seriousness of the case. There is only one legal rule and that is that in all cases, evidence must be scrutinized with care by the trial judge.  </w:t>
      </w:r>
    </w:p>
    <w:p w14:paraId="2B0A2523" w14:textId="77777777" w:rsidR="00372402" w:rsidRPr="00E27DD6" w:rsidRDefault="00372402" w:rsidP="00CC09D2">
      <w:pPr>
        <w:autoSpaceDE w:val="0"/>
        <w:autoSpaceDN w:val="0"/>
        <w:spacing w:after="0" w:line="240" w:lineRule="auto"/>
        <w:ind w:left="1134" w:right="571"/>
        <w:jc w:val="both"/>
        <w:rPr>
          <w:rFonts w:eastAsia="Times New Roman" w:cstheme="minorHAnsi"/>
          <w:szCs w:val="24"/>
          <w:lang w:eastAsia="en-CA"/>
        </w:rPr>
      </w:pPr>
      <w:r w:rsidRPr="00E27DD6">
        <w:rPr>
          <w:rFonts w:eastAsia="Times New Roman" w:cstheme="minorHAnsi"/>
          <w:szCs w:val="24"/>
          <w:lang w:eastAsia="en-CA"/>
        </w:rPr>
        <w:t> </w:t>
      </w:r>
    </w:p>
    <w:p w14:paraId="3F3F84E9" w14:textId="77777777" w:rsidR="00372402" w:rsidRPr="00E27DD6" w:rsidRDefault="00372402" w:rsidP="00CC09D2">
      <w:pPr>
        <w:autoSpaceDE w:val="0"/>
        <w:autoSpaceDN w:val="0"/>
        <w:spacing w:after="0" w:line="240" w:lineRule="auto"/>
        <w:ind w:left="1134" w:right="571"/>
        <w:jc w:val="both"/>
        <w:rPr>
          <w:rFonts w:eastAsia="Times New Roman" w:cstheme="minorHAnsi"/>
          <w:szCs w:val="24"/>
          <w:lang w:eastAsia="en-CA"/>
        </w:rPr>
      </w:pPr>
      <w:r w:rsidRPr="00E27DD6">
        <w:rPr>
          <w:rFonts w:eastAsia="Times New Roman" w:cstheme="minorHAnsi"/>
          <w:szCs w:val="24"/>
          <w:lang w:eastAsia="en-CA"/>
        </w:rPr>
        <w:t>[46] Similarly, evidence must always be sufficiently clear, convincing and cogent to satisfy the balance of probabilities test. But again, there is no objective standard to measure sufficiency. In serious cases, like the present, judges may be faced with evidence of events that are alleged to have occurred many years before, where there is little other evidence than that of the plaintiff and defendant. As difficult as the task may be, the judge must make a decision. If a responsible judge finds for the plaintiff, it must be accepted that the evidence was sufficiently clear, convincing and cogent to that judge that the plaintiff satisfied the balance of probabilities test.</w:t>
      </w:r>
    </w:p>
    <w:p w14:paraId="02DAA648" w14:textId="77777777" w:rsidR="00372402" w:rsidRPr="00E27DD6" w:rsidRDefault="00372402" w:rsidP="00E27DD6">
      <w:pPr>
        <w:autoSpaceDE w:val="0"/>
        <w:autoSpaceDN w:val="0"/>
        <w:spacing w:after="0" w:line="240" w:lineRule="auto"/>
        <w:ind w:left="1276" w:hanging="425"/>
        <w:jc w:val="both"/>
        <w:rPr>
          <w:rFonts w:eastAsia="Times New Roman" w:cstheme="minorHAnsi"/>
          <w:szCs w:val="24"/>
          <w:lang w:eastAsia="en-CA"/>
        </w:rPr>
      </w:pPr>
    </w:p>
    <w:p w14:paraId="1929BE26" w14:textId="77777777" w:rsidR="00300E7F" w:rsidRDefault="00372402" w:rsidP="00E27DD6">
      <w:pPr>
        <w:pStyle w:val="ListParagraph"/>
        <w:numPr>
          <w:ilvl w:val="0"/>
          <w:numId w:val="8"/>
        </w:numPr>
        <w:spacing w:line="240" w:lineRule="auto"/>
        <w:ind w:left="709" w:hanging="709"/>
        <w:jc w:val="both"/>
        <w:rPr>
          <w:rFonts w:cstheme="minorHAnsi"/>
          <w:szCs w:val="24"/>
        </w:rPr>
      </w:pPr>
      <w:r w:rsidRPr="00E27DD6">
        <w:rPr>
          <w:rFonts w:cstheme="minorHAnsi"/>
          <w:color w:val="000000"/>
          <w:szCs w:val="24"/>
          <w:lang w:val="en-US"/>
        </w:rPr>
        <w:t>It</w:t>
      </w:r>
      <w:r w:rsidRPr="00E27DD6">
        <w:rPr>
          <w:rFonts w:cstheme="minorHAnsi"/>
          <w:szCs w:val="24"/>
        </w:rPr>
        <w:t xml:space="preserve"> is therefore up to Presenting Counsel to establish on a balance of probabilities that judicial misconduct occurred on May 23, 2018 and/or </w:t>
      </w:r>
      <w:r w:rsidR="006F5B39">
        <w:rPr>
          <w:rFonts w:cstheme="minorHAnsi"/>
          <w:szCs w:val="24"/>
        </w:rPr>
        <w:t xml:space="preserve">on </w:t>
      </w:r>
      <w:r w:rsidRPr="00E27DD6">
        <w:rPr>
          <w:rFonts w:cstheme="minorHAnsi"/>
          <w:szCs w:val="24"/>
        </w:rPr>
        <w:t>June 27</w:t>
      </w:r>
      <w:r w:rsidR="001629BA">
        <w:rPr>
          <w:rFonts w:cstheme="minorHAnsi"/>
          <w:szCs w:val="24"/>
        </w:rPr>
        <w:t xml:space="preserve">, </w:t>
      </w:r>
      <w:r w:rsidRPr="00E27DD6">
        <w:rPr>
          <w:rFonts w:cstheme="minorHAnsi"/>
          <w:szCs w:val="24"/>
        </w:rPr>
        <w:t xml:space="preserve">2018. </w:t>
      </w:r>
    </w:p>
    <w:p w14:paraId="71706ECD" w14:textId="77777777" w:rsidR="00300E7F" w:rsidRPr="005711B9" w:rsidRDefault="00CC348D" w:rsidP="00B633FB">
      <w:pPr>
        <w:spacing w:line="240" w:lineRule="auto"/>
        <w:jc w:val="both"/>
        <w:rPr>
          <w:rFonts w:cstheme="minorHAnsi"/>
          <w:b/>
          <w:szCs w:val="24"/>
        </w:rPr>
      </w:pPr>
      <w:r w:rsidRPr="005711B9">
        <w:rPr>
          <w:rFonts w:cstheme="minorHAnsi"/>
          <w:b/>
          <w:szCs w:val="24"/>
        </w:rPr>
        <w:t>Test for Judicial Misconduct</w:t>
      </w:r>
    </w:p>
    <w:p w14:paraId="0157ABC2" w14:textId="77777777" w:rsidR="00CC348D" w:rsidRPr="00291ACC" w:rsidRDefault="00372402" w:rsidP="00CC348D">
      <w:pPr>
        <w:pStyle w:val="ListParagraph"/>
        <w:widowControl w:val="0"/>
        <w:numPr>
          <w:ilvl w:val="0"/>
          <w:numId w:val="8"/>
        </w:numPr>
        <w:tabs>
          <w:tab w:val="left" w:pos="-2127"/>
          <w:tab w:val="left" w:pos="1560"/>
        </w:tabs>
        <w:suppressAutoHyphens/>
        <w:spacing w:before="240" w:line="240" w:lineRule="auto"/>
        <w:ind w:left="709" w:hanging="709"/>
        <w:jc w:val="both"/>
        <w:rPr>
          <w:rFonts w:eastAsia="Times New Roman"/>
          <w:kern w:val="26"/>
        </w:rPr>
      </w:pPr>
      <w:r w:rsidRPr="00CC348D">
        <w:rPr>
          <w:rFonts w:cstheme="minorHAnsi"/>
          <w:szCs w:val="24"/>
        </w:rPr>
        <w:t xml:space="preserve">What is judicial misconduct? </w:t>
      </w:r>
      <w:r w:rsidR="00CC348D" w:rsidRPr="0021650F">
        <w:rPr>
          <w:rFonts w:eastAsia="Times New Roman"/>
          <w:kern w:val="26"/>
        </w:rPr>
        <w:t xml:space="preserve">Judicial misconduct is not defined in the </w:t>
      </w:r>
      <w:r w:rsidR="00CC348D" w:rsidRPr="0021650F">
        <w:rPr>
          <w:rFonts w:eastAsia="Times New Roman"/>
          <w:i/>
          <w:kern w:val="26"/>
        </w:rPr>
        <w:t>Justices of the Peace Act</w:t>
      </w:r>
      <w:r w:rsidR="00CC348D" w:rsidRPr="0021650F">
        <w:rPr>
          <w:rFonts w:eastAsia="Times New Roman"/>
          <w:kern w:val="26"/>
        </w:rPr>
        <w:t xml:space="preserve">. Two of the leading cases that establish the applicable test to guide judicial discipline panels in determining whether there has been judicial misconduct are </w:t>
      </w:r>
      <w:r w:rsidR="00CC348D" w:rsidRPr="00B633FB">
        <w:rPr>
          <w:rFonts w:eastAsia="Times New Roman"/>
          <w:i/>
          <w:kern w:val="26"/>
        </w:rPr>
        <w:t>Moreau-Bérubé v. New Brunswick (Judicial Council)</w:t>
      </w:r>
      <w:r w:rsidR="00CC348D" w:rsidRPr="00B633FB">
        <w:rPr>
          <w:rFonts w:eastAsia="Times New Roman"/>
          <w:kern w:val="26"/>
        </w:rPr>
        <w:t xml:space="preserve">, 2002 SCC 1 and </w:t>
      </w:r>
      <w:r w:rsidR="00CC348D" w:rsidRPr="00B633FB">
        <w:rPr>
          <w:rFonts w:eastAsia="Times New Roman"/>
          <w:i/>
          <w:kern w:val="26"/>
        </w:rPr>
        <w:t>Therrien (Re)</w:t>
      </w:r>
      <w:r w:rsidR="00CC348D" w:rsidRPr="00291ACC">
        <w:rPr>
          <w:rFonts w:eastAsia="Times New Roman"/>
          <w:kern w:val="26"/>
        </w:rPr>
        <w:t>, [2001] 2 S.C.R. 3, 2001 SCC 35.</w:t>
      </w:r>
    </w:p>
    <w:p w14:paraId="1B64D991" w14:textId="77777777" w:rsidR="00CC348D" w:rsidRPr="009B3E7D" w:rsidRDefault="00CC348D" w:rsidP="00CC09D2">
      <w:pPr>
        <w:widowControl w:val="0"/>
        <w:numPr>
          <w:ilvl w:val="0"/>
          <w:numId w:val="8"/>
        </w:numPr>
        <w:tabs>
          <w:tab w:val="left" w:pos="-2127"/>
          <w:tab w:val="left" w:pos="1560"/>
        </w:tabs>
        <w:suppressAutoHyphens/>
        <w:spacing w:before="240" w:line="240" w:lineRule="auto"/>
        <w:ind w:left="709" w:hanging="709"/>
        <w:jc w:val="both"/>
        <w:rPr>
          <w:rFonts w:eastAsia="Times New Roman"/>
          <w:kern w:val="26"/>
        </w:rPr>
      </w:pPr>
      <w:r w:rsidRPr="009B3E7D">
        <w:rPr>
          <w:rFonts w:ascii="Arial" w:eastAsia="Times New Roman" w:hAnsi="Arial" w:cs="Arial"/>
          <w:kern w:val="26"/>
          <w:szCs w:val="24"/>
        </w:rPr>
        <w:t>In</w:t>
      </w:r>
      <w:r w:rsidRPr="009B3E7D">
        <w:rPr>
          <w:rFonts w:eastAsia="Times New Roman"/>
          <w:kern w:val="26"/>
        </w:rPr>
        <w:t xml:space="preserve"> </w:t>
      </w:r>
      <w:r w:rsidRPr="009B3E7D">
        <w:rPr>
          <w:rFonts w:eastAsia="Times New Roman"/>
          <w:i/>
          <w:kern w:val="26"/>
        </w:rPr>
        <w:t>Therrien (Re),</w:t>
      </w:r>
      <w:r w:rsidRPr="009B3E7D">
        <w:rPr>
          <w:rFonts w:eastAsia="Times New Roman"/>
          <w:kern w:val="26"/>
        </w:rPr>
        <w:t xml:space="preserve"> the Court set out the relevant principles to apply in considering whether there has been judicial misconduct. The judiciary must project and maintain impartiality, independence and integrity:</w:t>
      </w:r>
    </w:p>
    <w:p w14:paraId="06FB49FA" w14:textId="77777777" w:rsidR="00CC348D" w:rsidRPr="009B3E7D" w:rsidRDefault="00CC348D" w:rsidP="00CC09D2">
      <w:pPr>
        <w:shd w:val="clear" w:color="auto" w:fill="FFFFFF"/>
        <w:spacing w:line="240" w:lineRule="auto"/>
        <w:ind w:left="1134" w:right="855"/>
        <w:jc w:val="both"/>
        <w:rPr>
          <w:rFonts w:eastAsia="Yu Mincho"/>
          <w:color w:val="000000"/>
        </w:rPr>
      </w:pPr>
      <w:r>
        <w:rPr>
          <w:rFonts w:eastAsia="Yu Mincho"/>
          <w:color w:val="000000"/>
        </w:rPr>
        <w:t xml:space="preserve">107. </w:t>
      </w:r>
      <w:r w:rsidRPr="009B3E7D">
        <w:rPr>
          <w:rFonts w:eastAsia="Yu Mincho"/>
          <w:color w:val="000000"/>
        </w:rPr>
        <w:t xml:space="preserve">By making these arguments, the appellant is inviting this Court to examine the very foundations of our justice system. The decision is, first and foremost, closely connected to the role a judge is called upon to play in that system and to </w:t>
      </w:r>
      <w:r w:rsidRPr="009B3E7D">
        <w:rPr>
          <w:rFonts w:eastAsia="Yu Mincho"/>
          <w:i/>
          <w:iCs/>
          <w:color w:val="000000"/>
        </w:rPr>
        <w:t>the image of impartiality, independence and integrity he or she must project and strive to maintain</w:t>
      </w:r>
      <w:r w:rsidRPr="009B3E7D">
        <w:rPr>
          <w:rFonts w:eastAsia="Yu Mincho"/>
          <w:color w:val="000000"/>
        </w:rPr>
        <w:t>. (Italics added.)</w:t>
      </w:r>
    </w:p>
    <w:p w14:paraId="7151A092" w14:textId="77777777" w:rsidR="00CC348D" w:rsidRPr="009B3E7D" w:rsidRDefault="00CC348D" w:rsidP="00CC09D2">
      <w:pPr>
        <w:shd w:val="clear" w:color="auto" w:fill="FFFFFF"/>
        <w:spacing w:line="240" w:lineRule="auto"/>
        <w:ind w:left="1134" w:right="855"/>
        <w:jc w:val="both"/>
        <w:rPr>
          <w:rFonts w:eastAsia="Yu Mincho"/>
          <w:color w:val="000000"/>
        </w:rPr>
      </w:pPr>
      <w:r w:rsidRPr="009B3E7D">
        <w:rPr>
          <w:rFonts w:eastAsia="Yu Mincho"/>
          <w:color w:val="000000"/>
        </w:rPr>
        <w:t>The Role of the Judge: “A Place Apart”</w:t>
      </w:r>
    </w:p>
    <w:p w14:paraId="6389F1B1" w14:textId="77777777" w:rsidR="00CC348D" w:rsidRPr="009B3E7D" w:rsidRDefault="00CC348D" w:rsidP="00CC09D2">
      <w:pPr>
        <w:shd w:val="clear" w:color="auto" w:fill="FFFFFF"/>
        <w:spacing w:line="240" w:lineRule="auto"/>
        <w:ind w:left="1134" w:right="855"/>
        <w:jc w:val="both"/>
        <w:rPr>
          <w:rFonts w:eastAsia="Yu Mincho"/>
          <w:color w:val="000000"/>
        </w:rPr>
      </w:pPr>
      <w:r w:rsidRPr="009B3E7D">
        <w:rPr>
          <w:rFonts w:eastAsia="Yu Mincho"/>
          <w:color w:val="000000"/>
        </w:rPr>
        <w:t>108</w:t>
      </w:r>
      <w:r>
        <w:rPr>
          <w:rFonts w:eastAsia="Yu Mincho"/>
          <w:color w:val="000000"/>
        </w:rPr>
        <w:t>.</w:t>
      </w:r>
      <w:r w:rsidRPr="009B3E7D">
        <w:rPr>
          <w:rFonts w:eastAsia="Yu Mincho"/>
          <w:color w:val="000000"/>
        </w:rPr>
        <w:t xml:space="preserve"> The judicial function is absolutely unique. Our society assigns important powers and responsibilities to the members of its </w:t>
      </w:r>
      <w:r w:rsidRPr="009B3E7D">
        <w:rPr>
          <w:rFonts w:eastAsia="Yu Mincho"/>
          <w:color w:val="000000"/>
        </w:rPr>
        <w:lastRenderedPageBreak/>
        <w:t xml:space="preserve">judiciary.  Apart from the traditional role of an arbiter which settles disputes and adjudicates between the rights of the parties, judges are also responsible for preserving the balance of constitutional powers between the two levels of government in our federal state. Furthermore, following the enactment of the Canadian </w:t>
      </w:r>
      <w:r w:rsidRPr="009B3E7D">
        <w:rPr>
          <w:rFonts w:eastAsia="Yu Mincho"/>
          <w:i/>
          <w:iCs/>
          <w:color w:val="000000"/>
        </w:rPr>
        <w:t>Charter</w:t>
      </w:r>
      <w:r w:rsidRPr="009B3E7D">
        <w:rPr>
          <w:rFonts w:eastAsia="Yu Mincho"/>
          <w:color w:val="000000"/>
        </w:rPr>
        <w:t xml:space="preserve">, they have become one of the foremost defenders of individual freedoms and human rights and guardians of the values it embodies: Beauregard, supra, at p. 70, and </w:t>
      </w:r>
      <w:r w:rsidRPr="009B3E7D">
        <w:rPr>
          <w:rFonts w:eastAsia="Yu Mincho"/>
          <w:i/>
          <w:iCs/>
          <w:color w:val="000000"/>
        </w:rPr>
        <w:t>Reference re Remuneration of Judges of the Provincial Court</w:t>
      </w:r>
      <w:r w:rsidRPr="009B3E7D">
        <w:rPr>
          <w:rFonts w:eastAsia="Yu Mincho"/>
          <w:color w:val="000000"/>
        </w:rPr>
        <w:t>, supra, at para. 123. Accordingly, from the point of view of the individual who appears before them, judges are first and foremost the ones who state the law, grant the person rights or impose obligations on him or her.</w:t>
      </w:r>
    </w:p>
    <w:p w14:paraId="3E0A0411" w14:textId="77777777" w:rsidR="00CC348D" w:rsidRPr="009B3E7D" w:rsidRDefault="00CC348D" w:rsidP="00CC09D2">
      <w:pPr>
        <w:shd w:val="clear" w:color="auto" w:fill="FFFFFF"/>
        <w:spacing w:line="240" w:lineRule="auto"/>
        <w:ind w:left="1134" w:right="855"/>
        <w:jc w:val="both"/>
        <w:rPr>
          <w:rFonts w:eastAsia="Yu Mincho"/>
          <w:color w:val="000000"/>
        </w:rPr>
      </w:pPr>
      <w:r w:rsidRPr="009B3E7D">
        <w:rPr>
          <w:rFonts w:eastAsia="Yu Mincho"/>
          <w:color w:val="000000"/>
        </w:rPr>
        <w:t>109</w:t>
      </w:r>
      <w:r>
        <w:rPr>
          <w:rFonts w:eastAsia="Yu Mincho"/>
          <w:color w:val="000000"/>
        </w:rPr>
        <w:t>.</w:t>
      </w:r>
      <w:r w:rsidRPr="009B3E7D">
        <w:rPr>
          <w:rFonts w:eastAsia="Yu Mincho"/>
          <w:color w:val="000000"/>
        </w:rPr>
        <w:t xml:space="preserve">  If we then look beyond the jurist to whom we assign responsibility for resolving conflicts between parties, judges also play a fundamental role in the eyes of the external observer of the judicial system.  The judge is the pillar of our entire justice system, and of the rights and freedoms which that system is designed to promote and protect. Thus, to the public, judges not only swear by taking their oath to serve the ideals of Justice and Truth on which the rule of law in Canada and the foundations of our democracy are built, but they are asked to embody them (Justice Jean Beetz, Introduction of the first speaker at the conference marking the 10th anniversary of the Canadian Institute for the Administration of Justice, observations collected in Mélanges Jean Beetz</w:t>
      </w:r>
      <w:r w:rsidRPr="009B3E7D">
        <w:rPr>
          <w:rFonts w:eastAsia="Yu Mincho"/>
          <w:i/>
          <w:iCs/>
          <w:color w:val="000000"/>
        </w:rPr>
        <w:t xml:space="preserve"> </w:t>
      </w:r>
      <w:r w:rsidRPr="009B3E7D">
        <w:rPr>
          <w:rFonts w:eastAsia="Yu Mincho"/>
          <w:color w:val="000000"/>
        </w:rPr>
        <w:t>(1995), at pp. 70-71). </w:t>
      </w:r>
    </w:p>
    <w:p w14:paraId="214AE82E" w14:textId="77777777" w:rsidR="00CC348D" w:rsidRPr="009B3E7D" w:rsidRDefault="00CC348D" w:rsidP="00CC09D2">
      <w:pPr>
        <w:shd w:val="clear" w:color="auto" w:fill="FFFFFF"/>
        <w:spacing w:line="240" w:lineRule="auto"/>
        <w:ind w:left="1134" w:right="855"/>
        <w:jc w:val="both"/>
        <w:rPr>
          <w:rFonts w:eastAsia="Yu Mincho"/>
          <w:color w:val="000000"/>
        </w:rPr>
      </w:pPr>
      <w:r w:rsidRPr="009B3E7D">
        <w:rPr>
          <w:rFonts w:eastAsia="Yu Mincho"/>
          <w:color w:val="000000"/>
        </w:rPr>
        <w:t>110</w:t>
      </w:r>
      <w:r>
        <w:rPr>
          <w:rFonts w:eastAsia="Yu Mincho"/>
          <w:color w:val="000000"/>
        </w:rPr>
        <w:t>.</w:t>
      </w:r>
      <w:r w:rsidRPr="009B3E7D">
        <w:rPr>
          <w:rFonts w:eastAsia="Yu Mincho"/>
          <w:color w:val="000000"/>
        </w:rPr>
        <w:t xml:space="preserve">  Accordingly, the personal qualities, conduct and image that a judge projects affect those of the judicial system as a whole and, therefore, the confidence that the public places in it. Maintaining confidence on the part of</w:t>
      </w:r>
      <w:r w:rsidRPr="009B3E7D">
        <w:rPr>
          <w:rFonts w:ascii="Times New Roman" w:eastAsia="Yu Mincho" w:hAnsi="Times New Roman" w:cs="Times New Roman"/>
          <w:color w:val="000000"/>
          <w:sz w:val="26"/>
          <w:szCs w:val="26"/>
        </w:rPr>
        <w:t xml:space="preserve"> </w:t>
      </w:r>
      <w:r w:rsidRPr="009B3E7D">
        <w:rPr>
          <w:rFonts w:eastAsia="Yu Mincho"/>
          <w:color w:val="000000"/>
        </w:rPr>
        <w:t>the public in its justice system ensures its effectiveness and proper functioning. But beyond that, public confidence promotes the general welfare and social peace by maintaining the rule of law. In a paper written for its members, the Canadian Judicial Council explains:</w:t>
      </w:r>
    </w:p>
    <w:p w14:paraId="51B9E4AE" w14:textId="77777777" w:rsidR="00CC348D" w:rsidRPr="009B3E7D" w:rsidRDefault="00CC348D" w:rsidP="00CC09D2">
      <w:pPr>
        <w:shd w:val="clear" w:color="auto" w:fill="FFFFFF"/>
        <w:spacing w:line="240" w:lineRule="auto"/>
        <w:ind w:left="1440" w:right="1138"/>
        <w:jc w:val="both"/>
        <w:rPr>
          <w:rFonts w:eastAsia="Yu Mincho"/>
          <w:iCs/>
          <w:color w:val="000000"/>
        </w:rPr>
      </w:pPr>
      <w:r w:rsidRPr="009B3E7D">
        <w:rPr>
          <w:rFonts w:eastAsia="Yu Mincho"/>
          <w:color w:val="000000"/>
        </w:rPr>
        <w:t xml:space="preserve">Public confidence in and respect for the judiciary are essential to an effective judicial system and, ultimately, to democracy founded on the rule of law. Many factors, including unfair or uninformed criticism, or simple misunderstanding of the judicial role, can adversely influence public confidence in and respect for the judiciary. Another factor which is capable of undermining public respect and confidence is any conduct of judges, in and out of court, demonstrating a lack of integrity. </w:t>
      </w:r>
      <w:r w:rsidRPr="009B3E7D">
        <w:rPr>
          <w:rFonts w:eastAsia="Yu Mincho"/>
          <w:i/>
          <w:iCs/>
          <w:color w:val="000000"/>
        </w:rPr>
        <w:t xml:space="preserve">Judges should, therefore, strive to conduct themselves in a way that will sustain and contribute to public respect and confidence in their integrity, impartiality, and good judgment. </w:t>
      </w:r>
    </w:p>
    <w:p w14:paraId="6386DB59" w14:textId="77777777" w:rsidR="001629BA" w:rsidRDefault="00CC348D" w:rsidP="00CC09D2">
      <w:pPr>
        <w:shd w:val="clear" w:color="auto" w:fill="FFFFFF"/>
        <w:spacing w:line="240" w:lineRule="auto"/>
        <w:ind w:left="1440" w:right="1138"/>
        <w:jc w:val="both"/>
        <w:rPr>
          <w:rFonts w:eastAsia="Yu Mincho"/>
          <w:color w:val="000000"/>
        </w:rPr>
      </w:pPr>
      <w:r w:rsidRPr="009B3E7D">
        <w:rPr>
          <w:rFonts w:eastAsia="Yu Mincho"/>
          <w:color w:val="000000"/>
        </w:rPr>
        <w:lastRenderedPageBreak/>
        <w:t xml:space="preserve">(Canadian Judicial Council, </w:t>
      </w:r>
      <w:r w:rsidRPr="009B3E7D">
        <w:rPr>
          <w:rFonts w:eastAsia="Yu Mincho"/>
          <w:i/>
          <w:iCs/>
          <w:color w:val="000000"/>
        </w:rPr>
        <w:t>Ethical Principles for Judges</w:t>
      </w:r>
      <w:r w:rsidRPr="009B3E7D">
        <w:rPr>
          <w:rFonts w:eastAsia="Yu Mincho"/>
          <w:color w:val="000000"/>
        </w:rPr>
        <w:t xml:space="preserve"> (1998), p. 14) </w:t>
      </w:r>
    </w:p>
    <w:p w14:paraId="4799D400" w14:textId="77777777" w:rsidR="00CC348D" w:rsidRPr="009B3E7D" w:rsidRDefault="00CC348D" w:rsidP="00CC09D2">
      <w:pPr>
        <w:shd w:val="clear" w:color="auto" w:fill="FFFFFF"/>
        <w:spacing w:line="240" w:lineRule="auto"/>
        <w:ind w:left="1440" w:right="1138"/>
        <w:jc w:val="both"/>
        <w:rPr>
          <w:rFonts w:eastAsia="Yu Mincho"/>
          <w:color w:val="000000"/>
        </w:rPr>
      </w:pPr>
      <w:r w:rsidRPr="009B3E7D">
        <w:rPr>
          <w:rFonts w:eastAsia="Yu Mincho"/>
          <w:color w:val="000000"/>
        </w:rPr>
        <w:t>(Italics added.)</w:t>
      </w:r>
    </w:p>
    <w:p w14:paraId="7366E8B3" w14:textId="77777777" w:rsidR="00CC348D" w:rsidRPr="00E75715" w:rsidRDefault="00CC348D" w:rsidP="004E4343">
      <w:pPr>
        <w:widowControl w:val="0"/>
        <w:numPr>
          <w:ilvl w:val="0"/>
          <w:numId w:val="8"/>
        </w:numPr>
        <w:tabs>
          <w:tab w:val="left" w:pos="-2127"/>
        </w:tabs>
        <w:suppressAutoHyphens/>
        <w:spacing w:before="240"/>
        <w:ind w:left="709" w:hanging="709"/>
        <w:jc w:val="both"/>
        <w:rPr>
          <w:rFonts w:eastAsia="Times New Roman"/>
          <w:kern w:val="26"/>
        </w:rPr>
      </w:pPr>
      <w:r w:rsidRPr="009B3E7D">
        <w:rPr>
          <w:rFonts w:eastAsia="Times New Roman"/>
          <w:kern w:val="26"/>
        </w:rPr>
        <w:t>In an OJC hearing about the conduct of Justice Norman Douglas (</w:t>
      </w:r>
      <w:r w:rsidRPr="004E4343">
        <w:rPr>
          <w:rFonts w:eastAsia="Times New Roman"/>
          <w:i/>
          <w:kern w:val="26"/>
        </w:rPr>
        <w:t>Re Douglas</w:t>
      </w:r>
      <w:r w:rsidRPr="009B3E7D">
        <w:rPr>
          <w:rFonts w:eastAsia="Times New Roman"/>
          <w:kern w:val="26"/>
        </w:rPr>
        <w:t xml:space="preserve">, OJC 2006), </w:t>
      </w:r>
      <w:r w:rsidR="002526D6">
        <w:rPr>
          <w:rFonts w:eastAsia="Times New Roman"/>
          <w:kern w:val="26"/>
        </w:rPr>
        <w:t>the</w:t>
      </w:r>
      <w:r w:rsidRPr="009B3E7D">
        <w:rPr>
          <w:rFonts w:eastAsia="Times New Roman"/>
          <w:kern w:val="26"/>
        </w:rPr>
        <w:t xml:space="preserve"> Hearing Panel </w:t>
      </w:r>
      <w:r w:rsidR="004E4343">
        <w:rPr>
          <w:rFonts w:eastAsia="Times New Roman"/>
          <w:kern w:val="26"/>
        </w:rPr>
        <w:t xml:space="preserve">described the </w:t>
      </w:r>
      <w:r w:rsidRPr="009B3E7D">
        <w:rPr>
          <w:rFonts w:eastAsia="Times New Roman"/>
          <w:kern w:val="26"/>
        </w:rPr>
        <w:t>test for judicial misconduct</w:t>
      </w:r>
      <w:r w:rsidR="004E4343">
        <w:rPr>
          <w:rFonts w:eastAsia="Times New Roman"/>
          <w:kern w:val="26"/>
        </w:rPr>
        <w:t xml:space="preserve"> as follows</w:t>
      </w:r>
      <w:r w:rsidRPr="009B3E7D">
        <w:rPr>
          <w:rFonts w:eastAsia="Times New Roman"/>
          <w:kern w:val="26"/>
        </w:rPr>
        <w:t>:</w:t>
      </w:r>
    </w:p>
    <w:p w14:paraId="4DFA2006" w14:textId="77777777" w:rsidR="00CC348D" w:rsidRPr="009B3E7D" w:rsidRDefault="00CC348D" w:rsidP="00FB3D19">
      <w:pPr>
        <w:tabs>
          <w:tab w:val="left" w:pos="1560"/>
        </w:tabs>
        <w:spacing w:after="0" w:line="240" w:lineRule="auto"/>
        <w:ind w:left="1418" w:right="720"/>
        <w:jc w:val="both"/>
        <w:rPr>
          <w:rFonts w:eastAsia="Times New Roman"/>
          <w:i/>
          <w:u w:val="single"/>
        </w:rPr>
      </w:pPr>
      <w:r>
        <w:rPr>
          <w:rFonts w:eastAsia="Times New Roman"/>
        </w:rPr>
        <w:t xml:space="preserve">8. </w:t>
      </w:r>
      <w:r w:rsidRPr="009B3E7D">
        <w:rPr>
          <w:rFonts w:eastAsia="Times New Roman"/>
        </w:rPr>
        <w:t xml:space="preserve">Based on </w:t>
      </w:r>
      <w:r w:rsidRPr="009B3E7D">
        <w:rPr>
          <w:rFonts w:eastAsia="Times New Roman"/>
          <w:i/>
        </w:rPr>
        <w:t>Re: Baldwin</w:t>
      </w:r>
      <w:r w:rsidRPr="009B3E7D">
        <w:rPr>
          <w:rFonts w:eastAsia="Times New Roman"/>
        </w:rPr>
        <w:t xml:space="preserve"> and </w:t>
      </w:r>
      <w:r w:rsidRPr="009B3E7D">
        <w:rPr>
          <w:rFonts w:eastAsia="Times New Roman"/>
          <w:i/>
        </w:rPr>
        <w:t>Re: Evans</w:t>
      </w:r>
      <w:r w:rsidRPr="009B3E7D">
        <w:rPr>
          <w:rFonts w:eastAsia="Times New Roman"/>
        </w:rPr>
        <w:t xml:space="preserve">, the test for judicial misconduct combines two related concerns: (1) public confidence; and (2) the integrity, impartiality and independence of the judge or the administration of justice. The first concern requires that the Hearing Panel be mindful not only of the conduct in question, but also of the appearance of that conduct in the eyes of the public. </w:t>
      </w:r>
      <w:r w:rsidRPr="009B3E7D">
        <w:rPr>
          <w:rFonts w:eastAsia="Times New Roman"/>
          <w:u w:val="single"/>
        </w:rPr>
        <w:t xml:space="preserve">As noted in </w:t>
      </w:r>
      <w:r w:rsidRPr="009B3E7D">
        <w:rPr>
          <w:rFonts w:eastAsia="Times New Roman"/>
          <w:i/>
          <w:u w:val="single"/>
        </w:rPr>
        <w:t>Therrien</w:t>
      </w:r>
      <w:r w:rsidRPr="009B3E7D">
        <w:rPr>
          <w:rFonts w:eastAsia="Times New Roman"/>
          <w:u w:val="single"/>
        </w:rPr>
        <w:t>, the public will at least demand that a judge give the appearance of integrity, impartiality and independence. Thus, maintenance of public confidence in the judge personally, and in the administration of justice generally, are central considerations in evaluating impugned conduct. In addition, the conduct must be such that it implicates the integrity, impartiality or independence of the judiciary or the administration of justice.</w:t>
      </w:r>
    </w:p>
    <w:p w14:paraId="0FAB6FE8" w14:textId="77777777" w:rsidR="00FB3D19" w:rsidRDefault="00FB3D19" w:rsidP="00FB3D19">
      <w:pPr>
        <w:tabs>
          <w:tab w:val="left" w:pos="1560"/>
        </w:tabs>
        <w:spacing w:after="0" w:line="240" w:lineRule="auto"/>
        <w:ind w:left="1418" w:right="720"/>
        <w:jc w:val="both"/>
        <w:rPr>
          <w:rFonts w:eastAsia="Times New Roman"/>
        </w:rPr>
      </w:pPr>
    </w:p>
    <w:p w14:paraId="3EF0D612" w14:textId="77777777" w:rsidR="00CC348D" w:rsidRDefault="00CC348D" w:rsidP="00FB3D19">
      <w:pPr>
        <w:tabs>
          <w:tab w:val="left" w:pos="1560"/>
        </w:tabs>
        <w:spacing w:after="0" w:line="240" w:lineRule="auto"/>
        <w:ind w:left="1418" w:right="720"/>
        <w:jc w:val="both"/>
        <w:rPr>
          <w:rFonts w:eastAsia="Times New Roman"/>
        </w:rPr>
      </w:pPr>
      <w:r>
        <w:rPr>
          <w:rFonts w:eastAsia="Times New Roman"/>
        </w:rPr>
        <w:t xml:space="preserve">9. </w:t>
      </w:r>
      <w:r w:rsidRPr="009B3E7D">
        <w:rPr>
          <w:rFonts w:eastAsia="Times New Roman"/>
        </w:rPr>
        <w:t xml:space="preserve">Accordingly, a judge must be, and appear to be, impartial and independent. He or she must have, and appear to have, personal integrity. </w:t>
      </w:r>
      <w:r w:rsidRPr="009B3E7D">
        <w:rPr>
          <w:rFonts w:eastAsia="Times New Roman"/>
          <w:u w:val="single"/>
        </w:rPr>
        <w:t>If a judge conducts himself, or herself, in a manner that displays a lack of any of these attributes, he or she may be found to have engaged in judicial misconduct</w:t>
      </w:r>
      <w:r w:rsidRPr="009B3E7D">
        <w:rPr>
          <w:rFonts w:eastAsia="Times New Roman"/>
          <w:b/>
        </w:rPr>
        <w:t>.</w:t>
      </w:r>
      <w:r w:rsidRPr="009B3E7D">
        <w:rPr>
          <w:rFonts w:eastAsia="Times New Roman"/>
        </w:rPr>
        <w:t xml:space="preserve"> </w:t>
      </w:r>
    </w:p>
    <w:p w14:paraId="3851529F" w14:textId="77777777" w:rsidR="00FB3D19" w:rsidRDefault="00FB3D19" w:rsidP="00FB3D19">
      <w:pPr>
        <w:tabs>
          <w:tab w:val="left" w:pos="1560"/>
        </w:tabs>
        <w:spacing w:after="0" w:line="240" w:lineRule="auto"/>
        <w:ind w:left="1418" w:right="720"/>
        <w:jc w:val="both"/>
        <w:rPr>
          <w:rFonts w:eastAsia="Times New Roman"/>
        </w:rPr>
      </w:pPr>
    </w:p>
    <w:p w14:paraId="22DB6EB0" w14:textId="77777777" w:rsidR="00FB3D19" w:rsidRPr="009B3E7D" w:rsidRDefault="00FB3D19" w:rsidP="00FB3D19">
      <w:pPr>
        <w:tabs>
          <w:tab w:val="left" w:pos="1560"/>
        </w:tabs>
        <w:spacing w:after="0" w:line="240" w:lineRule="auto"/>
        <w:ind w:left="1418" w:right="720"/>
        <w:jc w:val="both"/>
        <w:rPr>
          <w:rFonts w:eastAsia="Times New Roman"/>
        </w:rPr>
      </w:pPr>
      <w:r>
        <w:rPr>
          <w:rFonts w:eastAsia="Times New Roman"/>
        </w:rPr>
        <w:t>[Emphasis added.]</w:t>
      </w:r>
    </w:p>
    <w:p w14:paraId="57321001" w14:textId="77777777" w:rsidR="00CC348D" w:rsidRDefault="00CC348D" w:rsidP="002526D6">
      <w:pPr>
        <w:widowControl w:val="0"/>
        <w:numPr>
          <w:ilvl w:val="0"/>
          <w:numId w:val="8"/>
        </w:numPr>
        <w:tabs>
          <w:tab w:val="left" w:pos="-2127"/>
          <w:tab w:val="left" w:pos="1560"/>
        </w:tabs>
        <w:suppressAutoHyphens/>
        <w:spacing w:before="240"/>
        <w:ind w:left="709" w:hanging="709"/>
        <w:jc w:val="both"/>
        <w:rPr>
          <w:rFonts w:eastAsia="Times New Roman"/>
          <w:kern w:val="26"/>
        </w:rPr>
      </w:pPr>
      <w:r w:rsidRPr="009B3E7D">
        <w:rPr>
          <w:rFonts w:eastAsia="Times New Roman"/>
          <w:kern w:val="26"/>
        </w:rPr>
        <w:t>Public confidence should be viewed from the perspective of the “reasonable, fair-minded, informed member of the public” (</w:t>
      </w:r>
      <w:r w:rsidRPr="002526D6">
        <w:rPr>
          <w:rFonts w:eastAsia="Times New Roman"/>
          <w:i/>
          <w:kern w:val="26"/>
        </w:rPr>
        <w:t>Re Baldwin</w:t>
      </w:r>
      <w:r w:rsidRPr="009B3E7D">
        <w:rPr>
          <w:rFonts w:eastAsia="Times New Roman"/>
          <w:kern w:val="26"/>
        </w:rPr>
        <w:t>, OJC 2002).</w:t>
      </w:r>
    </w:p>
    <w:p w14:paraId="369CEDCD" w14:textId="77777777" w:rsidR="001629BA" w:rsidRPr="001629BA" w:rsidRDefault="00CC348D" w:rsidP="00EA403F">
      <w:pPr>
        <w:widowControl w:val="0"/>
        <w:numPr>
          <w:ilvl w:val="0"/>
          <w:numId w:val="8"/>
        </w:numPr>
        <w:tabs>
          <w:tab w:val="left" w:pos="-2127"/>
          <w:tab w:val="left" w:pos="1560"/>
        </w:tabs>
        <w:suppressAutoHyphens/>
        <w:spacing w:before="240"/>
        <w:ind w:left="709" w:hanging="709"/>
        <w:jc w:val="both"/>
        <w:rPr>
          <w:rFonts w:asciiTheme="majorHAnsi" w:eastAsia="Times New Roman" w:hAnsiTheme="majorHAnsi" w:cstheme="majorHAnsi"/>
          <w:kern w:val="26"/>
        </w:rPr>
      </w:pPr>
      <w:r w:rsidRPr="001629BA">
        <w:rPr>
          <w:rFonts w:eastAsia="Times New Roman"/>
          <w:kern w:val="26"/>
          <w:lang w:val="en-US"/>
        </w:rPr>
        <w:t xml:space="preserve">Evidence of bad faith, ulterior motives or deliberate misconduct is not required for a finding of judicial misconduct. </w:t>
      </w:r>
      <w:r w:rsidR="001629BA" w:rsidRPr="001629BA">
        <w:rPr>
          <w:rFonts w:asciiTheme="majorHAnsi" w:eastAsia="Times New Roman" w:hAnsiTheme="majorHAnsi" w:cstheme="majorHAnsi"/>
          <w:kern w:val="26"/>
        </w:rPr>
        <w:t xml:space="preserve">The Hearing Panel in </w:t>
      </w:r>
      <w:r w:rsidR="001629BA" w:rsidRPr="001629BA">
        <w:rPr>
          <w:rFonts w:asciiTheme="majorHAnsi" w:eastAsia="Times New Roman" w:hAnsiTheme="majorHAnsi" w:cstheme="majorHAnsi"/>
          <w:i/>
          <w:kern w:val="26"/>
        </w:rPr>
        <w:t>Re: Welsh</w:t>
      </w:r>
      <w:r w:rsidR="001629BA" w:rsidRPr="001629BA">
        <w:rPr>
          <w:rFonts w:asciiTheme="majorHAnsi" w:eastAsia="Times New Roman" w:hAnsiTheme="majorHAnsi" w:cstheme="majorHAnsi"/>
          <w:kern w:val="26"/>
        </w:rPr>
        <w:t xml:space="preserve"> (JPRC, 2018) concluded as follows:</w:t>
      </w:r>
    </w:p>
    <w:p w14:paraId="3D5B997B" w14:textId="77777777" w:rsidR="001629BA" w:rsidRPr="005711B9" w:rsidRDefault="001629BA" w:rsidP="001629BA">
      <w:pPr>
        <w:spacing w:after="0" w:line="240" w:lineRule="auto"/>
        <w:ind w:left="1418" w:right="571"/>
        <w:jc w:val="both"/>
        <w:rPr>
          <w:rFonts w:ascii="Arial" w:eastAsia="Calibri" w:hAnsi="Arial" w:cs="Arial"/>
          <w:szCs w:val="24"/>
        </w:rPr>
      </w:pPr>
      <w:r w:rsidRPr="005711B9">
        <w:rPr>
          <w:rFonts w:ascii="Arial" w:eastAsia="Calibri" w:hAnsi="Arial" w:cs="Arial"/>
          <w:szCs w:val="24"/>
        </w:rPr>
        <w:t>[53]</w:t>
      </w:r>
      <w:r w:rsidRPr="005711B9">
        <w:rPr>
          <w:rFonts w:ascii="Arial" w:eastAsia="Calibri" w:hAnsi="Arial" w:cs="Arial"/>
          <w:szCs w:val="24"/>
        </w:rPr>
        <w:tab/>
        <w:t xml:space="preserve">As stated in our brief oral decision, we find on a balance of probabilities that His Worship Welsh’s behaviour constitutes judicial misconduct, in light of the Principles of Judicial Office of Justices of the Peace of the Ontario Court of Justice and in light of the test set out by the Supreme Court of Canada in </w:t>
      </w:r>
      <w:r w:rsidRPr="00FB3D19">
        <w:rPr>
          <w:rFonts w:ascii="Arial" w:eastAsia="Calibri" w:hAnsi="Arial" w:cs="Arial"/>
          <w:i/>
          <w:szCs w:val="24"/>
        </w:rPr>
        <w:t>Re Therrien and Moreau-Bérubé</w:t>
      </w:r>
      <w:r w:rsidRPr="005711B9">
        <w:rPr>
          <w:rFonts w:ascii="Arial" w:eastAsia="Calibri" w:hAnsi="Arial" w:cs="Arial"/>
          <w:szCs w:val="24"/>
        </w:rPr>
        <w:t>. We found that His Worship’s conduct was seriously contrary to the impartiality and integrity of the judiciary and it has undermined the public’s confidence in the judiciary and in the administration of justice. We find that Justice of the Peace Welsh acted in a careless and negligent manner.</w:t>
      </w:r>
    </w:p>
    <w:p w14:paraId="7E1BCC83" w14:textId="77777777" w:rsidR="00CC348D" w:rsidRDefault="001629BA" w:rsidP="002526D6">
      <w:pPr>
        <w:widowControl w:val="0"/>
        <w:numPr>
          <w:ilvl w:val="0"/>
          <w:numId w:val="8"/>
        </w:numPr>
        <w:tabs>
          <w:tab w:val="left" w:pos="-2127"/>
          <w:tab w:val="left" w:pos="1560"/>
        </w:tabs>
        <w:suppressAutoHyphens/>
        <w:spacing w:before="240"/>
        <w:ind w:left="709" w:hanging="709"/>
        <w:jc w:val="both"/>
      </w:pPr>
      <w:r>
        <w:rPr>
          <w:rFonts w:eastAsia="Times New Roman"/>
          <w:kern w:val="26"/>
          <w:lang w:val="en-US"/>
        </w:rPr>
        <w:lastRenderedPageBreak/>
        <w:t>T</w:t>
      </w:r>
      <w:r w:rsidRPr="001629BA">
        <w:rPr>
          <w:rFonts w:eastAsia="Times New Roman"/>
          <w:kern w:val="26"/>
          <w:lang w:val="en-US"/>
        </w:rPr>
        <w:t>he appearance of the conduct and its impact on public confidence are central considerations</w:t>
      </w:r>
      <w:r w:rsidR="00872A8A">
        <w:rPr>
          <w:rFonts w:eastAsia="Times New Roman"/>
          <w:kern w:val="26"/>
          <w:lang w:val="en-US"/>
        </w:rPr>
        <w:t xml:space="preserve">. </w:t>
      </w:r>
      <w:r w:rsidRPr="001629BA">
        <w:rPr>
          <w:rFonts w:eastAsia="Times New Roman"/>
          <w:kern w:val="26"/>
          <w:lang w:val="en-US"/>
        </w:rPr>
        <w:t xml:space="preserve"> </w:t>
      </w:r>
      <w:r w:rsidR="00CC348D" w:rsidRPr="00E75715">
        <w:rPr>
          <w:rFonts w:eastAsia="Times New Roman"/>
          <w:kern w:val="26"/>
          <w:lang w:val="en-US"/>
        </w:rPr>
        <w:t xml:space="preserve">As noted in </w:t>
      </w:r>
      <w:r w:rsidR="00CC348D" w:rsidRPr="00E75715">
        <w:rPr>
          <w:rFonts w:eastAsia="Times New Roman"/>
          <w:i/>
          <w:kern w:val="26"/>
          <w:lang w:val="en-US"/>
        </w:rPr>
        <w:t>Therrien</w:t>
      </w:r>
      <w:r w:rsidR="00CC348D" w:rsidRPr="00E75715">
        <w:rPr>
          <w:rFonts w:eastAsia="Times New Roman"/>
          <w:kern w:val="26"/>
          <w:lang w:val="en-US"/>
        </w:rPr>
        <w:t>, a</w:t>
      </w:r>
      <w:r w:rsidR="00CC348D" w:rsidRPr="009B3E7D">
        <w:rPr>
          <w:rFonts w:eastAsia="Times New Roman"/>
          <w:kern w:val="26"/>
          <w:lang w:val="en-US"/>
        </w:rPr>
        <w:t xml:space="preserve"> Hearing Panel </w:t>
      </w:r>
      <w:r w:rsidR="00CC348D" w:rsidRPr="00E75715">
        <w:rPr>
          <w:rFonts w:eastAsia="Times New Roman"/>
          <w:kern w:val="26"/>
          <w:lang w:val="en-US"/>
        </w:rPr>
        <w:t>must be concerned with not only the</w:t>
      </w:r>
      <w:r w:rsidR="00CC348D" w:rsidRPr="009B3E7D">
        <w:rPr>
          <w:rFonts w:eastAsia="Times New Roman"/>
          <w:kern w:val="26"/>
          <w:lang w:val="en-US"/>
        </w:rPr>
        <w:t xml:space="preserve"> conduct in question, but also the appearance of that conduct in the eyes of the public.</w:t>
      </w:r>
      <w:r w:rsidR="00CC348D" w:rsidRPr="00E75715">
        <w:rPr>
          <w:rFonts w:eastAsia="Times New Roman"/>
          <w:kern w:val="26"/>
          <w:lang w:val="en-US"/>
        </w:rPr>
        <w:t xml:space="preserve"> </w:t>
      </w:r>
      <w:r w:rsidR="00CC348D">
        <w:t xml:space="preserve">The </w:t>
      </w:r>
      <w:r w:rsidR="00CC348D" w:rsidRPr="009B3E7D">
        <w:rPr>
          <w:rFonts w:eastAsia="Times New Roman"/>
          <w:kern w:val="26"/>
        </w:rPr>
        <w:t xml:space="preserve">public will at least demand that a judge give the appearance of integrity, impartiality and independence.  </w:t>
      </w:r>
    </w:p>
    <w:p w14:paraId="0B81ACB6" w14:textId="77777777" w:rsidR="007350CC" w:rsidRPr="009B3E7D" w:rsidRDefault="00FE6A6E" w:rsidP="007350CC">
      <w:pPr>
        <w:widowControl w:val="0"/>
        <w:numPr>
          <w:ilvl w:val="0"/>
          <w:numId w:val="8"/>
        </w:numPr>
        <w:tabs>
          <w:tab w:val="left" w:pos="-2127"/>
          <w:tab w:val="left" w:pos="1560"/>
        </w:tabs>
        <w:suppressAutoHyphens/>
        <w:spacing w:before="240"/>
        <w:ind w:left="709" w:hanging="709"/>
        <w:jc w:val="both"/>
        <w:rPr>
          <w:rFonts w:eastAsia="Times New Roman"/>
          <w:kern w:val="26"/>
        </w:rPr>
      </w:pPr>
      <w:r>
        <w:rPr>
          <w:rFonts w:eastAsia="Times New Roman"/>
        </w:rPr>
        <w:t>Further, the</w:t>
      </w:r>
      <w:r w:rsidR="007350CC" w:rsidRPr="009B3E7D">
        <w:rPr>
          <w:rFonts w:eastAsia="Times New Roman"/>
        </w:rPr>
        <w:t xml:space="preserve"> possibility of an appellate remedy for a particular judicial act does not automatically or necessarily divest the judicial discipline authority of jurisdiction to review the same conduct</w:t>
      </w:r>
      <w:r w:rsidR="007350CC">
        <w:rPr>
          <w:rFonts w:eastAsia="Times New Roman"/>
        </w:rPr>
        <w:t xml:space="preserve">. </w:t>
      </w:r>
      <w:r w:rsidR="00CC348D" w:rsidRPr="009B3E7D">
        <w:rPr>
          <w:rFonts w:eastAsia="Times New Roman"/>
        </w:rPr>
        <w:t xml:space="preserve">In </w:t>
      </w:r>
      <w:r w:rsidR="00CC348D" w:rsidRPr="009B3E7D">
        <w:rPr>
          <w:rFonts w:eastAsia="Times New Roman"/>
          <w:i/>
        </w:rPr>
        <w:t>Moreau-Bérubé v. New Brunswick</w:t>
      </w:r>
      <w:r w:rsidR="00CC348D" w:rsidRPr="009B3E7D">
        <w:rPr>
          <w:rFonts w:eastAsia="Times New Roman"/>
        </w:rPr>
        <w:t xml:space="preserve"> (Judicial Council), </w:t>
      </w:r>
      <w:r w:rsidR="007350CC" w:rsidRPr="009B3E7D">
        <w:rPr>
          <w:rFonts w:eastAsia="Times New Roman"/>
          <w:kern w:val="26"/>
        </w:rPr>
        <w:t>at para. 58, the Supreme Court of Canada</w:t>
      </w:r>
      <w:r w:rsidR="007350CC">
        <w:rPr>
          <w:rFonts w:eastAsia="Times New Roman"/>
          <w:kern w:val="26"/>
        </w:rPr>
        <w:t xml:space="preserve"> explains</w:t>
      </w:r>
      <w:r w:rsidR="007350CC" w:rsidRPr="009B3E7D">
        <w:rPr>
          <w:rFonts w:eastAsia="Times New Roman"/>
          <w:kern w:val="26"/>
        </w:rPr>
        <w:t>:</w:t>
      </w:r>
    </w:p>
    <w:p w14:paraId="08CB83FC" w14:textId="77777777" w:rsidR="007350CC" w:rsidRPr="009B3E7D" w:rsidRDefault="007350CC" w:rsidP="00872A8A">
      <w:pPr>
        <w:widowControl w:val="0"/>
        <w:tabs>
          <w:tab w:val="left" w:pos="-2127"/>
          <w:tab w:val="left" w:pos="1560"/>
        </w:tabs>
        <w:suppressAutoHyphens/>
        <w:spacing w:after="0" w:line="240" w:lineRule="auto"/>
        <w:ind w:left="1418" w:right="573"/>
        <w:jc w:val="both"/>
        <w:rPr>
          <w:rFonts w:ascii="Times New Roman" w:eastAsia="Times New Roman" w:hAnsi="Times New Roman" w:cs="Times New Roman"/>
          <w:kern w:val="26"/>
          <w:sz w:val="26"/>
          <w:szCs w:val="20"/>
        </w:rPr>
      </w:pPr>
      <w:r w:rsidRPr="009B3E7D">
        <w:rPr>
          <w:rFonts w:eastAsia="Times New Roman"/>
          <w:kern w:val="26"/>
        </w:rPr>
        <w:t>In some cases, however, the actions and expressions of an individual judge trigger concerns about the integrity of the judicial function itself. When a disciplinary process is launched to look at the conduct of an individual</w:t>
      </w:r>
      <w:r w:rsidRPr="009B3E7D">
        <w:rPr>
          <w:rFonts w:ascii="Times New Roman" w:eastAsia="Times New Roman" w:hAnsi="Times New Roman" w:cs="Times New Roman"/>
          <w:kern w:val="26"/>
          <w:sz w:val="26"/>
          <w:szCs w:val="20"/>
        </w:rPr>
        <w:t xml:space="preserve"> </w:t>
      </w:r>
      <w:r w:rsidRPr="009B3E7D">
        <w:rPr>
          <w:rFonts w:eastAsia="Times New Roman"/>
          <w:kern w:val="26"/>
        </w:rPr>
        <w:t>judge, it is alleged that an abuse of judicial independence by a judge has threatened the integrity of the judiciary as a whole. The harm alleged is not curable by the appeal process.</w:t>
      </w:r>
    </w:p>
    <w:p w14:paraId="02930110" w14:textId="77777777" w:rsidR="00872A8A" w:rsidRDefault="00872A8A" w:rsidP="00872A8A">
      <w:pPr>
        <w:ind w:left="709"/>
        <w:contextualSpacing/>
        <w:jc w:val="both"/>
      </w:pPr>
      <w:bookmarkStart w:id="1" w:name="_Hlk32246097"/>
    </w:p>
    <w:p w14:paraId="5C9C8439" w14:textId="77777777" w:rsidR="00A87579" w:rsidRDefault="00A87579" w:rsidP="00A87579">
      <w:pPr>
        <w:numPr>
          <w:ilvl w:val="0"/>
          <w:numId w:val="8"/>
        </w:numPr>
        <w:ind w:left="709" w:hanging="709"/>
        <w:contextualSpacing/>
        <w:jc w:val="both"/>
      </w:pPr>
      <w:r w:rsidRPr="009B3E7D">
        <w:t xml:space="preserve">In </w:t>
      </w:r>
      <w:r w:rsidRPr="00F0765C">
        <w:rPr>
          <w:i/>
        </w:rPr>
        <w:t>Re Baldwin</w:t>
      </w:r>
      <w:r>
        <w:t xml:space="preserve"> (OJC, 2002), the </w:t>
      </w:r>
      <w:r w:rsidRPr="009B3E7D">
        <w:t xml:space="preserve">Hearing Panel observed the </w:t>
      </w:r>
      <w:r>
        <w:t xml:space="preserve">following </w:t>
      </w:r>
      <w:r w:rsidRPr="009B3E7D">
        <w:t>commentar</w:t>
      </w:r>
      <w:r>
        <w:t>y</w:t>
      </w:r>
      <w:r w:rsidRPr="009B3E7D">
        <w:t xml:space="preserve"> </w:t>
      </w:r>
      <w:r w:rsidR="00FE6A6E">
        <w:t>in the</w:t>
      </w:r>
      <w:r w:rsidRPr="009B3E7D">
        <w:t xml:space="preserve"> Canadian Judicial Council</w:t>
      </w:r>
      <w:r w:rsidR="00FE6A6E">
        <w:t>’s</w:t>
      </w:r>
      <w:r w:rsidRPr="009B3E7D">
        <w:t xml:space="preserve"> </w:t>
      </w:r>
      <w:r w:rsidRPr="005711B9">
        <w:rPr>
          <w:i/>
        </w:rPr>
        <w:t>Ethical Principles for Judges</w:t>
      </w:r>
      <w:r w:rsidRPr="00E75715">
        <w:t>:</w:t>
      </w:r>
    </w:p>
    <w:p w14:paraId="7B896E80" w14:textId="77777777" w:rsidR="001629BA" w:rsidRDefault="001629BA" w:rsidP="001629BA">
      <w:pPr>
        <w:widowControl w:val="0"/>
        <w:tabs>
          <w:tab w:val="left" w:pos="-2127"/>
          <w:tab w:val="left" w:pos="1560"/>
        </w:tabs>
        <w:suppressAutoHyphens/>
        <w:spacing w:after="0" w:line="240" w:lineRule="auto"/>
        <w:ind w:left="1134" w:right="573"/>
        <w:jc w:val="both"/>
        <w:rPr>
          <w:rFonts w:eastAsia="Times New Roman"/>
          <w:kern w:val="26"/>
          <w:lang w:val="en-US"/>
        </w:rPr>
      </w:pPr>
    </w:p>
    <w:p w14:paraId="626115A4" w14:textId="77777777" w:rsidR="00A87579" w:rsidRDefault="00A87579" w:rsidP="00872A8A">
      <w:pPr>
        <w:widowControl w:val="0"/>
        <w:tabs>
          <w:tab w:val="left" w:pos="-2127"/>
          <w:tab w:val="left" w:pos="1560"/>
        </w:tabs>
        <w:suppressAutoHyphens/>
        <w:spacing w:after="0" w:line="240" w:lineRule="auto"/>
        <w:ind w:left="1134" w:right="573"/>
        <w:jc w:val="both"/>
        <w:rPr>
          <w:rFonts w:eastAsia="Times New Roman"/>
          <w:kern w:val="26"/>
          <w:lang w:val="en-US"/>
        </w:rPr>
      </w:pPr>
      <w:r w:rsidRPr="009B3E7D">
        <w:rPr>
          <w:rFonts w:eastAsia="Times New Roman"/>
          <w:kern w:val="26"/>
          <w:lang w:val="en-US"/>
        </w:rPr>
        <w:t xml:space="preserve">Given the independence accorded judges, they share a collective responsibility to promote high standards of conduct. The rule of law and the independence of the judiciary depend primarily upon public confidence. Lapses and questionable conduct by judges tend to erode that confidence … Public acceptance of and support for court decisions depends upon public confidence in the integrity and independence of the bench. This, in turn, depends upon the judiciary upholding high standards of conduct. </w:t>
      </w:r>
    </w:p>
    <w:p w14:paraId="41881935" w14:textId="77777777" w:rsidR="004064E2" w:rsidRPr="009B3E7D" w:rsidRDefault="004064E2" w:rsidP="004064E2">
      <w:pPr>
        <w:widowControl w:val="0"/>
        <w:tabs>
          <w:tab w:val="left" w:pos="-2127"/>
          <w:tab w:val="left" w:pos="1560"/>
        </w:tabs>
        <w:suppressAutoHyphens/>
        <w:spacing w:before="240"/>
        <w:rPr>
          <w:rFonts w:eastAsia="Times New Roman"/>
          <w:b/>
          <w:kern w:val="26"/>
        </w:rPr>
      </w:pPr>
      <w:r>
        <w:rPr>
          <w:rFonts w:eastAsia="Times New Roman"/>
          <w:b/>
          <w:kern w:val="26"/>
        </w:rPr>
        <w:t>Ethical Principles</w:t>
      </w:r>
      <w:r w:rsidRPr="009B3E7D">
        <w:rPr>
          <w:rFonts w:eastAsia="Times New Roman"/>
          <w:b/>
          <w:kern w:val="26"/>
        </w:rPr>
        <w:t xml:space="preserve"> </w:t>
      </w:r>
    </w:p>
    <w:p w14:paraId="1D3BDDEC" w14:textId="77777777" w:rsidR="001629BA" w:rsidRDefault="004064E2" w:rsidP="007350CC">
      <w:pPr>
        <w:numPr>
          <w:ilvl w:val="0"/>
          <w:numId w:val="8"/>
        </w:numPr>
        <w:ind w:left="709" w:hanging="709"/>
        <w:contextualSpacing/>
        <w:jc w:val="both"/>
      </w:pPr>
      <w:r w:rsidRPr="009B3E7D">
        <w:rPr>
          <w:rFonts w:cstheme="minorHAnsi"/>
          <w:color w:val="000000"/>
          <w:lang w:val="en-US"/>
        </w:rPr>
        <w:t>In</w:t>
      </w:r>
      <w:r w:rsidRPr="009B3E7D">
        <w:t xml:space="preserve"> determining whether there has been misconduct, consideration </w:t>
      </w:r>
      <w:r w:rsidR="00311DA1">
        <w:t>must also be</w:t>
      </w:r>
      <w:r w:rsidRPr="009B3E7D">
        <w:t xml:space="preserve"> given to the ethical guidelines for judicial officers. </w:t>
      </w:r>
    </w:p>
    <w:p w14:paraId="1CBD6E25" w14:textId="77777777" w:rsidR="001629BA" w:rsidRDefault="001629BA" w:rsidP="001629BA">
      <w:pPr>
        <w:ind w:left="709"/>
        <w:contextualSpacing/>
        <w:jc w:val="both"/>
      </w:pPr>
    </w:p>
    <w:p w14:paraId="2A3738E4" w14:textId="77777777" w:rsidR="001629BA" w:rsidRDefault="00311DA1" w:rsidP="001629BA">
      <w:pPr>
        <w:numPr>
          <w:ilvl w:val="0"/>
          <w:numId w:val="8"/>
        </w:numPr>
        <w:ind w:left="709" w:hanging="709"/>
        <w:contextualSpacing/>
        <w:jc w:val="both"/>
      </w:pPr>
      <w:r>
        <w:t>In</w:t>
      </w:r>
      <w:r w:rsidR="001629BA" w:rsidRPr="009B3E7D">
        <w:t xml:space="preserve"> </w:t>
      </w:r>
      <w:r w:rsidR="00751BC2">
        <w:t xml:space="preserve">the </w:t>
      </w:r>
      <w:r w:rsidR="00751BC2" w:rsidRPr="00751BC2">
        <w:rPr>
          <w:i/>
        </w:rPr>
        <w:t xml:space="preserve">Report of the Canadian Judicial Council to </w:t>
      </w:r>
      <w:r w:rsidR="001629BA" w:rsidRPr="00751BC2">
        <w:rPr>
          <w:i/>
        </w:rPr>
        <w:t>the Minister of Justice</w:t>
      </w:r>
      <w:r w:rsidR="001629BA" w:rsidRPr="009B3E7D">
        <w:t xml:space="preserve"> </w:t>
      </w:r>
      <w:r w:rsidR="00751BC2">
        <w:t>(December 3, 2008) i</w:t>
      </w:r>
      <w:r w:rsidR="001629BA" w:rsidRPr="009B3E7D">
        <w:t>n relation to the conduct of the Honourable Justice Theodore Matlow</w:t>
      </w:r>
      <w:r w:rsidR="001629BA" w:rsidRPr="00E75715">
        <w:t xml:space="preserve">, </w:t>
      </w:r>
      <w:r>
        <w:t xml:space="preserve">the Canadian Judicial Council held </w:t>
      </w:r>
      <w:r w:rsidR="001629BA" w:rsidRPr="00E75715">
        <w:t>at paragraph 99:</w:t>
      </w:r>
    </w:p>
    <w:p w14:paraId="238E4631" w14:textId="77777777" w:rsidR="001629BA" w:rsidRPr="009B3E7D" w:rsidRDefault="001629BA" w:rsidP="001629BA">
      <w:pPr>
        <w:ind w:left="709"/>
        <w:contextualSpacing/>
      </w:pPr>
    </w:p>
    <w:p w14:paraId="24278498" w14:textId="77777777" w:rsidR="001629BA" w:rsidRDefault="001629BA" w:rsidP="001629BA">
      <w:pPr>
        <w:spacing w:after="0" w:line="240" w:lineRule="auto"/>
        <w:ind w:left="1134" w:right="856"/>
        <w:jc w:val="both"/>
        <w:rPr>
          <w:rFonts w:eastAsia="Times New Roman"/>
          <w:lang w:eastAsia="en-CA"/>
        </w:rPr>
      </w:pPr>
      <w:r w:rsidRPr="009B3E7D">
        <w:rPr>
          <w:rFonts w:eastAsia="Times New Roman"/>
        </w:rPr>
        <w:t xml:space="preserve">While the </w:t>
      </w:r>
      <w:r w:rsidRPr="009B3E7D">
        <w:rPr>
          <w:rFonts w:eastAsia="Times New Roman"/>
          <w:i/>
        </w:rPr>
        <w:t>Ethical Principles</w:t>
      </w:r>
      <w:r w:rsidRPr="009B3E7D">
        <w:rPr>
          <w:rFonts w:eastAsia="Times New Roman"/>
        </w:rPr>
        <w:t xml:space="preserve"> are not absolutes and while a breach will not automatically lead to an expression of concern by the CJC, much less a recommendation for removal from the Bench, they do set out a general framework of values and considerations that will necessarily be relevant in evaluating allegations of improper conduct by a judge.”</w:t>
      </w:r>
      <w:r w:rsidRPr="009B3E7D">
        <w:rPr>
          <w:rFonts w:eastAsia="Times New Roman"/>
          <w:lang w:eastAsia="en-CA"/>
        </w:rPr>
        <w:t xml:space="preserve"> </w:t>
      </w:r>
      <w:r w:rsidRPr="009B3E7D">
        <w:rPr>
          <w:rFonts w:eastAsia="Times New Roman"/>
          <w:lang w:eastAsia="en-CA"/>
        </w:rPr>
        <w:lastRenderedPageBreak/>
        <w:t xml:space="preserve">Therefore, the fact that challenged conduct is inconsistent with or in breach of the </w:t>
      </w:r>
      <w:r w:rsidRPr="009B3E7D">
        <w:rPr>
          <w:rFonts w:eastAsia="Times New Roman"/>
          <w:i/>
          <w:iCs/>
          <w:lang w:eastAsia="en-CA"/>
        </w:rPr>
        <w:t xml:space="preserve">Ethical Principles </w:t>
      </w:r>
      <w:r w:rsidRPr="009B3E7D">
        <w:rPr>
          <w:rFonts w:eastAsia="Times New Roman"/>
          <w:lang w:eastAsia="en-CA"/>
        </w:rPr>
        <w:t xml:space="preserve">constitutes a weighty factor in determining whether a judge has met the objective standard of impartiality and integrity required of a judge and in determining whether the challenged conduct meets the objective standard for removal from the Bench. </w:t>
      </w:r>
    </w:p>
    <w:p w14:paraId="1B1676F0" w14:textId="77777777" w:rsidR="00FE6A6E" w:rsidRPr="009B3E7D" w:rsidRDefault="00FE6A6E" w:rsidP="001629BA">
      <w:pPr>
        <w:spacing w:after="0" w:line="240" w:lineRule="auto"/>
        <w:ind w:left="1134" w:right="856"/>
        <w:jc w:val="both"/>
        <w:rPr>
          <w:rFonts w:eastAsia="Times New Roman"/>
        </w:rPr>
      </w:pPr>
    </w:p>
    <w:p w14:paraId="47DDA61C" w14:textId="77777777" w:rsidR="004064E2" w:rsidRDefault="004064E2" w:rsidP="007350CC">
      <w:pPr>
        <w:numPr>
          <w:ilvl w:val="0"/>
          <w:numId w:val="8"/>
        </w:numPr>
        <w:ind w:left="709" w:hanging="709"/>
        <w:contextualSpacing/>
        <w:jc w:val="both"/>
      </w:pPr>
      <w:r>
        <w:t xml:space="preserve">Hearing panels of both the </w:t>
      </w:r>
      <w:r w:rsidR="00936A30">
        <w:t>Ontario</w:t>
      </w:r>
      <w:r>
        <w:t xml:space="preserve"> </w:t>
      </w:r>
      <w:r w:rsidR="00936A30">
        <w:t>Judicial</w:t>
      </w:r>
      <w:r>
        <w:t xml:space="preserve"> Council and </w:t>
      </w:r>
      <w:r w:rsidRPr="009B3E7D">
        <w:t xml:space="preserve">the Justices of the Peace Review Council have held that while principles of judicial office do not constitute a prescriptive code of conduct, they set out a general framework of values and considerations that will necessarily be relevant in evaluating allegations of improper conduct by a </w:t>
      </w:r>
      <w:r>
        <w:t xml:space="preserve">judicial officer. </w:t>
      </w:r>
      <w:r w:rsidRPr="009B3E7D">
        <w:t xml:space="preserve">The fact that conduct complained of is inconsistent with the </w:t>
      </w:r>
      <w:r w:rsidRPr="009B3E7D">
        <w:rPr>
          <w:i/>
        </w:rPr>
        <w:t>Principles</w:t>
      </w:r>
      <w:r w:rsidRPr="009B3E7D">
        <w:t xml:space="preserve"> </w:t>
      </w:r>
      <w:r w:rsidR="005711B9" w:rsidRPr="005711B9">
        <w:rPr>
          <w:i/>
        </w:rPr>
        <w:t xml:space="preserve">of Judicial Conduct </w:t>
      </w:r>
      <w:r w:rsidR="005711B9">
        <w:t>is</w:t>
      </w:r>
      <w:r w:rsidRPr="009B3E7D">
        <w:t xml:space="preserve"> a factor to be taken into account in determining whether there has been judicial misconduct</w:t>
      </w:r>
      <w:r>
        <w:t xml:space="preserve"> (</w:t>
      </w:r>
      <w:r w:rsidRPr="009B3E7D">
        <w:rPr>
          <w:i/>
        </w:rPr>
        <w:t>Re Foulds</w:t>
      </w:r>
      <w:r>
        <w:rPr>
          <w:i/>
        </w:rPr>
        <w:t>,</w:t>
      </w:r>
      <w:r w:rsidRPr="009B3E7D">
        <w:t xml:space="preserve"> </w:t>
      </w:r>
      <w:r>
        <w:t>(</w:t>
      </w:r>
      <w:r w:rsidRPr="009B3E7D">
        <w:t>JPRC 2018</w:t>
      </w:r>
      <w:r>
        <w:t>)).</w:t>
      </w:r>
    </w:p>
    <w:p w14:paraId="1D3A609B" w14:textId="77777777" w:rsidR="004064E2" w:rsidRDefault="004064E2" w:rsidP="007350CC">
      <w:pPr>
        <w:ind w:left="709" w:hanging="709"/>
        <w:contextualSpacing/>
      </w:pPr>
    </w:p>
    <w:p w14:paraId="6398EB61" w14:textId="77777777" w:rsidR="004064E2" w:rsidRDefault="004064E2" w:rsidP="007350CC">
      <w:pPr>
        <w:numPr>
          <w:ilvl w:val="0"/>
          <w:numId w:val="8"/>
        </w:numPr>
        <w:ind w:left="709" w:hanging="709"/>
        <w:contextualSpacing/>
        <w:jc w:val="both"/>
      </w:pPr>
      <w:r>
        <w:t>Accordingly, t</w:t>
      </w:r>
      <w:r w:rsidRPr="009B3E7D">
        <w:t xml:space="preserve">his Panel is entitled to </w:t>
      </w:r>
      <w:r w:rsidR="00311DA1">
        <w:t>consider the</w:t>
      </w:r>
      <w:r w:rsidRPr="009B3E7D">
        <w:t xml:space="preserve"> </w:t>
      </w:r>
      <w:r w:rsidRPr="009B3E7D">
        <w:rPr>
          <w:i/>
        </w:rPr>
        <w:t>Principles of Judicial Office of Justices of the Peace of the Ontario Court of Justice</w:t>
      </w:r>
      <w:r w:rsidRPr="009B3E7D">
        <w:t xml:space="preserve"> in assessing whether the conduct complained of constituted sanctionable conduct.</w:t>
      </w:r>
    </w:p>
    <w:p w14:paraId="7C8AD69B" w14:textId="77777777" w:rsidR="004064E2" w:rsidRDefault="004064E2" w:rsidP="007350CC">
      <w:pPr>
        <w:ind w:left="709" w:hanging="709"/>
        <w:contextualSpacing/>
      </w:pPr>
    </w:p>
    <w:p w14:paraId="7557E780" w14:textId="77777777" w:rsidR="004064E2" w:rsidRDefault="004064E2" w:rsidP="007350CC">
      <w:pPr>
        <w:numPr>
          <w:ilvl w:val="0"/>
          <w:numId w:val="8"/>
        </w:numPr>
        <w:ind w:left="709" w:hanging="709"/>
        <w:contextualSpacing/>
        <w:jc w:val="both"/>
      </w:pPr>
      <w:r w:rsidRPr="009B3E7D">
        <w:t xml:space="preserve">The </w:t>
      </w:r>
      <w:r w:rsidRPr="009B3E7D">
        <w:rPr>
          <w:i/>
          <w:iCs/>
        </w:rPr>
        <w:t>Principles of Judicial Office of Justices of the Peace of the Ontario Court of Justice</w:t>
      </w:r>
      <w:r w:rsidRPr="009B3E7D">
        <w:t xml:space="preserve"> inform the judiciary and members of the public of the high standard of conduct expected of justices of the peace. The preamble </w:t>
      </w:r>
      <w:r>
        <w:t>provides that</w:t>
      </w:r>
      <w:r w:rsidRPr="009B3E7D">
        <w:t>:</w:t>
      </w:r>
    </w:p>
    <w:p w14:paraId="4859089E" w14:textId="77777777" w:rsidR="00936A30" w:rsidRDefault="00936A30" w:rsidP="00936A30">
      <w:pPr>
        <w:widowControl w:val="0"/>
        <w:shd w:val="clear" w:color="auto" w:fill="FFFFFF"/>
        <w:spacing w:after="0" w:line="240" w:lineRule="auto"/>
        <w:ind w:left="1276" w:right="573"/>
        <w:jc w:val="both"/>
        <w:rPr>
          <w:rFonts w:eastAsia="Yu Mincho"/>
          <w:color w:val="000000"/>
        </w:rPr>
      </w:pPr>
    </w:p>
    <w:p w14:paraId="1AAC7DA0" w14:textId="77777777" w:rsidR="004064E2" w:rsidRPr="009B3E7D" w:rsidRDefault="004064E2" w:rsidP="001629BA">
      <w:pPr>
        <w:widowControl w:val="0"/>
        <w:shd w:val="clear" w:color="auto" w:fill="FFFFFF"/>
        <w:spacing w:after="0" w:line="240" w:lineRule="auto"/>
        <w:ind w:left="1276" w:right="573"/>
        <w:jc w:val="both"/>
        <w:rPr>
          <w:rFonts w:eastAsia="Yu Mincho"/>
          <w:color w:val="000000"/>
        </w:rPr>
      </w:pPr>
      <w:r w:rsidRPr="009B3E7D">
        <w:rPr>
          <w:rFonts w:eastAsia="Yu Mincho"/>
          <w:color w:val="000000"/>
        </w:rPr>
        <w:t>The justices of the peace of the Ontario Court of Justice recognize their duty to establish, maintain, encourage and uphold high standards of personal conduct and professionalism so as to preserve the independence and integrity of their judicial office and to preserve the faith and trust that society places in the men and women who have agreed to accept the responsibilities of judicial office.</w:t>
      </w:r>
    </w:p>
    <w:p w14:paraId="665C3000" w14:textId="77777777" w:rsidR="001629BA" w:rsidRDefault="001629BA" w:rsidP="001629BA">
      <w:pPr>
        <w:spacing w:after="0" w:line="240" w:lineRule="auto"/>
        <w:ind w:left="360"/>
        <w:contextualSpacing/>
        <w:jc w:val="both"/>
      </w:pPr>
    </w:p>
    <w:p w14:paraId="79AA57C6" w14:textId="77777777" w:rsidR="004064E2" w:rsidRPr="009B3E7D" w:rsidRDefault="004064E2" w:rsidP="00FB3D19">
      <w:pPr>
        <w:numPr>
          <w:ilvl w:val="0"/>
          <w:numId w:val="8"/>
        </w:numPr>
        <w:spacing w:after="0" w:line="240" w:lineRule="auto"/>
        <w:contextualSpacing/>
        <w:jc w:val="both"/>
      </w:pPr>
      <w:r w:rsidRPr="009B3E7D">
        <w:t xml:space="preserve">The </w:t>
      </w:r>
      <w:r w:rsidRPr="009B3E7D">
        <w:rPr>
          <w:i/>
          <w:iCs/>
        </w:rPr>
        <w:t>Principles</w:t>
      </w:r>
      <w:r w:rsidRPr="009B3E7D">
        <w:rPr>
          <w:iCs/>
        </w:rPr>
        <w:t xml:space="preserve"> also include the following:</w:t>
      </w:r>
    </w:p>
    <w:p w14:paraId="16F636BA" w14:textId="77777777" w:rsidR="004064E2" w:rsidRPr="009B3E7D" w:rsidRDefault="004064E2" w:rsidP="00FB3D19">
      <w:pPr>
        <w:spacing w:after="0" w:line="240" w:lineRule="auto"/>
        <w:ind w:left="928"/>
        <w:contextualSpacing/>
        <w:jc w:val="both"/>
      </w:pPr>
    </w:p>
    <w:p w14:paraId="7E9E3158" w14:textId="77777777" w:rsidR="004064E2" w:rsidRPr="009B3E7D" w:rsidRDefault="0065577C" w:rsidP="00FB3D19">
      <w:pPr>
        <w:widowControl w:val="0"/>
        <w:tabs>
          <w:tab w:val="left" w:pos="1134"/>
          <w:tab w:val="left" w:pos="1843"/>
        </w:tabs>
        <w:suppressAutoHyphens/>
        <w:autoSpaceDE w:val="0"/>
        <w:autoSpaceDN w:val="0"/>
        <w:adjustRightInd w:val="0"/>
        <w:spacing w:after="0" w:line="240" w:lineRule="auto"/>
        <w:ind w:left="1843" w:right="571" w:hanging="850"/>
        <w:contextualSpacing/>
        <w:jc w:val="both"/>
        <w:textAlignment w:val="center"/>
        <w:rPr>
          <w:rFonts w:eastAsia="Calibri"/>
        </w:rPr>
      </w:pPr>
      <w:r w:rsidRPr="009B3E7D">
        <w:rPr>
          <w:rFonts w:eastAsia="Calibri"/>
        </w:rPr>
        <w:t>1.2</w:t>
      </w:r>
      <w:r w:rsidRPr="009B3E7D">
        <w:rPr>
          <w:rFonts w:eastAsia="Calibri"/>
        </w:rPr>
        <w:tab/>
        <w:t>Justices of the peace have a duty to follow the law.</w:t>
      </w:r>
    </w:p>
    <w:p w14:paraId="15D7EA84" w14:textId="77777777" w:rsidR="004064E2" w:rsidRPr="009B3E7D" w:rsidRDefault="004064E2" w:rsidP="00FB3D19">
      <w:pPr>
        <w:widowControl w:val="0"/>
        <w:suppressAutoHyphens/>
        <w:autoSpaceDE w:val="0"/>
        <w:autoSpaceDN w:val="0"/>
        <w:adjustRightInd w:val="0"/>
        <w:spacing w:after="0" w:line="240" w:lineRule="auto"/>
        <w:ind w:left="1843" w:right="571"/>
        <w:contextualSpacing/>
        <w:jc w:val="both"/>
        <w:textAlignment w:val="center"/>
        <w:rPr>
          <w:rFonts w:eastAsia="Calibri"/>
          <w:i/>
          <w:iCs/>
        </w:rPr>
      </w:pPr>
    </w:p>
    <w:p w14:paraId="174C9303" w14:textId="77777777" w:rsidR="00CC09D2" w:rsidRPr="009B3E7D" w:rsidRDefault="0065577C" w:rsidP="00FB3D19">
      <w:pPr>
        <w:widowControl w:val="0"/>
        <w:suppressAutoHyphens/>
        <w:autoSpaceDE w:val="0"/>
        <w:autoSpaceDN w:val="0"/>
        <w:adjustRightInd w:val="0"/>
        <w:spacing w:after="0" w:line="240" w:lineRule="auto"/>
        <w:ind w:left="1843" w:right="571"/>
        <w:contextualSpacing/>
        <w:jc w:val="both"/>
        <w:textAlignment w:val="center"/>
        <w:rPr>
          <w:rFonts w:eastAsia="Calibri"/>
          <w:i/>
          <w:iCs/>
        </w:rPr>
      </w:pPr>
      <w:r w:rsidRPr="009B3E7D">
        <w:rPr>
          <w:rFonts w:eastAsia="Calibri"/>
          <w:i/>
          <w:iCs/>
        </w:rPr>
        <w:t>Commentaries:</w:t>
      </w:r>
    </w:p>
    <w:p w14:paraId="6FB09162" w14:textId="77777777" w:rsidR="004064E2" w:rsidRPr="009B3E7D" w:rsidRDefault="0065577C" w:rsidP="00FB3D19">
      <w:pPr>
        <w:widowControl w:val="0"/>
        <w:suppressAutoHyphens/>
        <w:autoSpaceDE w:val="0"/>
        <w:autoSpaceDN w:val="0"/>
        <w:adjustRightInd w:val="0"/>
        <w:spacing w:after="0" w:line="240" w:lineRule="auto"/>
        <w:ind w:left="1843" w:right="571"/>
        <w:contextualSpacing/>
        <w:jc w:val="both"/>
        <w:textAlignment w:val="center"/>
        <w:rPr>
          <w:rFonts w:eastAsia="Calibri"/>
        </w:rPr>
      </w:pPr>
      <w:r w:rsidRPr="009B3E7D">
        <w:rPr>
          <w:rFonts w:eastAsia="Calibri"/>
        </w:rPr>
        <w:t>Justices of the peace have a duty to apply the relevant law to the facts and circumstances of the cases before the court and to render justice within the framework of the law.</w:t>
      </w:r>
    </w:p>
    <w:p w14:paraId="63C65EC0" w14:textId="77777777" w:rsidR="00CC09D2" w:rsidRPr="009B3E7D" w:rsidRDefault="00CC09D2" w:rsidP="00FB3D19">
      <w:pPr>
        <w:widowControl w:val="0"/>
        <w:suppressAutoHyphens/>
        <w:autoSpaceDE w:val="0"/>
        <w:autoSpaceDN w:val="0"/>
        <w:adjustRightInd w:val="0"/>
        <w:spacing w:after="0" w:line="240" w:lineRule="auto"/>
        <w:ind w:left="1843" w:right="571"/>
        <w:contextualSpacing/>
        <w:jc w:val="both"/>
        <w:textAlignment w:val="center"/>
        <w:rPr>
          <w:rFonts w:eastAsia="Calibri"/>
        </w:rPr>
      </w:pPr>
    </w:p>
    <w:p w14:paraId="4C2DD938" w14:textId="77777777" w:rsidR="004064E2" w:rsidRPr="009B3E7D" w:rsidRDefault="0065577C" w:rsidP="00FB3D19">
      <w:pPr>
        <w:widowControl w:val="0"/>
        <w:tabs>
          <w:tab w:val="left" w:pos="1843"/>
        </w:tabs>
        <w:suppressAutoHyphens/>
        <w:autoSpaceDE w:val="0"/>
        <w:autoSpaceDN w:val="0"/>
        <w:adjustRightInd w:val="0"/>
        <w:spacing w:after="0" w:line="240" w:lineRule="auto"/>
        <w:ind w:left="993" w:right="571"/>
        <w:contextualSpacing/>
        <w:jc w:val="both"/>
        <w:textAlignment w:val="center"/>
        <w:rPr>
          <w:rFonts w:eastAsia="Calibri"/>
        </w:rPr>
      </w:pPr>
      <w:r w:rsidRPr="009B3E7D">
        <w:rPr>
          <w:rFonts w:eastAsia="Calibri"/>
        </w:rPr>
        <w:t>2.2</w:t>
      </w:r>
      <w:r w:rsidRPr="009B3E7D">
        <w:rPr>
          <w:rFonts w:eastAsia="Calibri"/>
        </w:rPr>
        <w:tab/>
        <w:t xml:space="preserve">Justices of the peace should conduct court business with due </w:t>
      </w:r>
      <w:r w:rsidR="004064E2">
        <w:rPr>
          <w:rFonts w:eastAsia="Calibri"/>
        </w:rPr>
        <w:tab/>
      </w:r>
      <w:r w:rsidRPr="009B3E7D">
        <w:rPr>
          <w:rFonts w:eastAsia="Calibri"/>
        </w:rPr>
        <w:t xml:space="preserve">diligence and dispose of all matters before them promptly and </w:t>
      </w:r>
      <w:r w:rsidR="004064E2">
        <w:rPr>
          <w:rFonts w:eastAsia="Calibri"/>
        </w:rPr>
        <w:tab/>
      </w:r>
      <w:r w:rsidRPr="009B3E7D">
        <w:rPr>
          <w:rFonts w:eastAsia="Calibri"/>
        </w:rPr>
        <w:t xml:space="preserve">efficiently having regard, at all times, to the interests of justice </w:t>
      </w:r>
      <w:r w:rsidR="004064E2">
        <w:rPr>
          <w:rFonts w:eastAsia="Calibri"/>
        </w:rPr>
        <w:tab/>
      </w:r>
      <w:r w:rsidRPr="009B3E7D">
        <w:rPr>
          <w:rFonts w:eastAsia="Calibri"/>
        </w:rPr>
        <w:t>and the rights of the parties before the court.</w:t>
      </w:r>
    </w:p>
    <w:p w14:paraId="15F321A6" w14:textId="77777777" w:rsidR="00CC09D2" w:rsidRPr="009B3E7D" w:rsidRDefault="00CC09D2" w:rsidP="00FB3D19">
      <w:pPr>
        <w:widowControl w:val="0"/>
        <w:suppressAutoHyphens/>
        <w:autoSpaceDE w:val="0"/>
        <w:autoSpaceDN w:val="0"/>
        <w:adjustRightInd w:val="0"/>
        <w:spacing w:after="0" w:line="240" w:lineRule="auto"/>
        <w:ind w:left="1843" w:right="571"/>
        <w:contextualSpacing/>
        <w:jc w:val="both"/>
        <w:textAlignment w:val="center"/>
        <w:rPr>
          <w:rFonts w:eastAsia="Calibri"/>
        </w:rPr>
      </w:pPr>
    </w:p>
    <w:p w14:paraId="2B5E8ACA" w14:textId="77777777" w:rsidR="004064E2" w:rsidRDefault="0065577C" w:rsidP="00FB3D19">
      <w:pPr>
        <w:widowControl w:val="0"/>
        <w:tabs>
          <w:tab w:val="left" w:pos="1701"/>
        </w:tabs>
        <w:suppressAutoHyphens/>
        <w:autoSpaceDE w:val="0"/>
        <w:autoSpaceDN w:val="0"/>
        <w:adjustRightInd w:val="0"/>
        <w:spacing w:after="0" w:line="240" w:lineRule="auto"/>
        <w:ind w:left="993" w:right="571"/>
        <w:contextualSpacing/>
        <w:jc w:val="both"/>
        <w:textAlignment w:val="center"/>
        <w:rPr>
          <w:rFonts w:eastAsia="Calibri"/>
          <w:spacing w:val="-2"/>
        </w:rPr>
      </w:pPr>
      <w:r w:rsidRPr="009B3E7D">
        <w:rPr>
          <w:rFonts w:eastAsia="Calibri"/>
        </w:rPr>
        <w:t>2.5</w:t>
      </w:r>
      <w:r w:rsidRPr="009B3E7D">
        <w:rPr>
          <w:rFonts w:eastAsia="Calibri"/>
        </w:rPr>
        <w:tab/>
      </w:r>
      <w:r w:rsidRPr="009B3E7D">
        <w:rPr>
          <w:rFonts w:eastAsia="Calibri"/>
          <w:spacing w:val="-2"/>
        </w:rPr>
        <w:t xml:space="preserve">The primary responsibility of justices of the peace is the </w:t>
      </w:r>
      <w:r w:rsidR="004064E2">
        <w:rPr>
          <w:rFonts w:eastAsia="Calibri"/>
          <w:spacing w:val="-2"/>
        </w:rPr>
        <w:tab/>
      </w:r>
      <w:r w:rsidR="004064E2">
        <w:rPr>
          <w:rFonts w:eastAsia="Calibri"/>
          <w:spacing w:val="-2"/>
        </w:rPr>
        <w:tab/>
      </w:r>
      <w:r w:rsidR="004064E2">
        <w:rPr>
          <w:rFonts w:eastAsia="Calibri"/>
          <w:spacing w:val="-2"/>
        </w:rPr>
        <w:tab/>
      </w:r>
      <w:r w:rsidRPr="009B3E7D">
        <w:rPr>
          <w:rFonts w:eastAsia="Calibri"/>
          <w:spacing w:val="-2"/>
        </w:rPr>
        <w:t>discharge of their judicial duties.</w:t>
      </w:r>
    </w:p>
    <w:p w14:paraId="64FF24AC" w14:textId="77777777" w:rsidR="004064E2" w:rsidRDefault="004064E2" w:rsidP="00F0765C">
      <w:pPr>
        <w:widowControl w:val="0"/>
        <w:tabs>
          <w:tab w:val="left" w:pos="1701"/>
        </w:tabs>
        <w:suppressAutoHyphens/>
        <w:autoSpaceDE w:val="0"/>
        <w:autoSpaceDN w:val="0"/>
        <w:adjustRightInd w:val="0"/>
        <w:spacing w:after="155" w:line="310" w:lineRule="atLeast"/>
        <w:ind w:right="571"/>
        <w:contextualSpacing/>
        <w:jc w:val="both"/>
        <w:textAlignment w:val="center"/>
        <w:rPr>
          <w:rFonts w:eastAsia="Calibri"/>
          <w:spacing w:val="-2"/>
        </w:rPr>
      </w:pPr>
    </w:p>
    <w:bookmarkEnd w:id="1"/>
    <w:p w14:paraId="2B2ECAA7" w14:textId="77777777" w:rsidR="00C15256" w:rsidRPr="00E27DD6" w:rsidRDefault="00C15256" w:rsidP="00063612">
      <w:pPr>
        <w:rPr>
          <w:rFonts w:cstheme="minorHAnsi"/>
          <w:b/>
          <w:szCs w:val="24"/>
          <w:lang w:val="en-US"/>
        </w:rPr>
      </w:pPr>
      <w:r w:rsidRPr="00E27DD6">
        <w:rPr>
          <w:rFonts w:cstheme="minorHAnsi"/>
          <w:b/>
          <w:szCs w:val="24"/>
          <w:lang w:val="en-US"/>
        </w:rPr>
        <w:t>THE MAY 23, 2018 ALLEGATION</w:t>
      </w:r>
    </w:p>
    <w:p w14:paraId="3D213F49" w14:textId="77777777" w:rsidR="00A87579" w:rsidRDefault="00C15256" w:rsidP="00A87579">
      <w:pPr>
        <w:pStyle w:val="ListParagraph"/>
        <w:numPr>
          <w:ilvl w:val="0"/>
          <w:numId w:val="8"/>
        </w:numPr>
        <w:spacing w:line="240" w:lineRule="auto"/>
        <w:ind w:left="709" w:hanging="709"/>
        <w:jc w:val="both"/>
        <w:rPr>
          <w:rFonts w:cstheme="minorHAnsi"/>
          <w:szCs w:val="24"/>
          <w:lang w:val="en-US"/>
        </w:rPr>
      </w:pPr>
      <w:r w:rsidRPr="00E27DD6">
        <w:rPr>
          <w:rFonts w:cstheme="minorHAnsi"/>
          <w:color w:val="000000"/>
          <w:szCs w:val="24"/>
          <w:lang w:val="en-US"/>
        </w:rPr>
        <w:t>On</w:t>
      </w:r>
      <w:r w:rsidRPr="00E27DD6">
        <w:rPr>
          <w:rFonts w:cstheme="minorHAnsi"/>
          <w:szCs w:val="24"/>
          <w:lang w:val="en-US"/>
        </w:rPr>
        <w:t xml:space="preserve"> May 23, 2018, Her Worship was assigned to preside in L’Orignal</w:t>
      </w:r>
      <w:r w:rsidR="00B9658C">
        <w:rPr>
          <w:rFonts w:cstheme="minorHAnsi"/>
          <w:szCs w:val="24"/>
          <w:lang w:val="en-US"/>
        </w:rPr>
        <w:t>,</w:t>
      </w:r>
      <w:r w:rsidRPr="00E27DD6">
        <w:rPr>
          <w:rFonts w:cstheme="minorHAnsi"/>
          <w:szCs w:val="24"/>
          <w:lang w:val="en-US"/>
        </w:rPr>
        <w:t xml:space="preserve"> which is about a</w:t>
      </w:r>
      <w:r w:rsidR="00B9658C">
        <w:rPr>
          <w:rFonts w:cstheme="minorHAnsi"/>
          <w:szCs w:val="24"/>
          <w:lang w:val="en-US"/>
        </w:rPr>
        <w:t>n</w:t>
      </w:r>
      <w:r w:rsidRPr="00E27DD6">
        <w:rPr>
          <w:rFonts w:cstheme="minorHAnsi"/>
          <w:szCs w:val="24"/>
          <w:lang w:val="en-US"/>
        </w:rPr>
        <w:t xml:space="preserve"> hour </w:t>
      </w:r>
      <w:r w:rsidR="00B9658C">
        <w:rPr>
          <w:rFonts w:cstheme="minorHAnsi"/>
          <w:szCs w:val="24"/>
          <w:lang w:val="en-US"/>
        </w:rPr>
        <w:t xml:space="preserve">and a quarter </w:t>
      </w:r>
      <w:r w:rsidRPr="00E27DD6">
        <w:rPr>
          <w:rFonts w:cstheme="minorHAnsi"/>
          <w:szCs w:val="24"/>
          <w:lang w:val="en-US"/>
        </w:rPr>
        <w:t>drive from her residence in Cornwall. She was</w:t>
      </w:r>
      <w:r w:rsidR="007115CE">
        <w:rPr>
          <w:rFonts w:cstheme="minorHAnsi"/>
          <w:szCs w:val="24"/>
          <w:lang w:val="en-US"/>
        </w:rPr>
        <w:t xml:space="preserve"> assigned</w:t>
      </w:r>
      <w:r w:rsidRPr="00E27DD6">
        <w:rPr>
          <w:rFonts w:cstheme="minorHAnsi"/>
          <w:szCs w:val="24"/>
          <w:lang w:val="en-US"/>
        </w:rPr>
        <w:t xml:space="preserve"> to preside in Case Management Court and Bail Court in the morning</w:t>
      </w:r>
      <w:r w:rsidR="00B9658C">
        <w:rPr>
          <w:rFonts w:cstheme="minorHAnsi"/>
          <w:szCs w:val="24"/>
          <w:lang w:val="en-US"/>
        </w:rPr>
        <w:t>. These two</w:t>
      </w:r>
      <w:r w:rsidRPr="00E27DD6">
        <w:rPr>
          <w:rFonts w:cstheme="minorHAnsi"/>
          <w:szCs w:val="24"/>
          <w:lang w:val="en-US"/>
        </w:rPr>
        <w:t xml:space="preserve"> assignments </w:t>
      </w:r>
      <w:r w:rsidR="00B9658C">
        <w:rPr>
          <w:rFonts w:cstheme="minorHAnsi"/>
          <w:szCs w:val="24"/>
          <w:lang w:val="en-US"/>
        </w:rPr>
        <w:t>were</w:t>
      </w:r>
      <w:r w:rsidRPr="00E27DD6">
        <w:rPr>
          <w:rFonts w:cstheme="minorHAnsi"/>
          <w:szCs w:val="24"/>
          <w:lang w:val="en-US"/>
        </w:rPr>
        <w:t xml:space="preserve"> in the same building. </w:t>
      </w:r>
    </w:p>
    <w:p w14:paraId="3F85AC76" w14:textId="77777777" w:rsidR="00A87579" w:rsidRDefault="00A87579" w:rsidP="00A87579">
      <w:pPr>
        <w:pStyle w:val="ListParagraph"/>
        <w:spacing w:line="240" w:lineRule="auto"/>
        <w:ind w:left="709"/>
        <w:jc w:val="both"/>
        <w:rPr>
          <w:rFonts w:cstheme="minorHAnsi"/>
          <w:szCs w:val="24"/>
          <w:lang w:val="en-US"/>
        </w:rPr>
      </w:pPr>
    </w:p>
    <w:p w14:paraId="0635F5A6" w14:textId="77777777" w:rsidR="00C15256" w:rsidRPr="00E27DD6" w:rsidRDefault="00311DA1" w:rsidP="00A87579">
      <w:pPr>
        <w:pStyle w:val="ListParagraph"/>
        <w:numPr>
          <w:ilvl w:val="0"/>
          <w:numId w:val="8"/>
        </w:numPr>
        <w:spacing w:line="240" w:lineRule="auto"/>
        <w:ind w:left="709" w:hanging="709"/>
        <w:jc w:val="both"/>
        <w:rPr>
          <w:rFonts w:cstheme="minorHAnsi"/>
          <w:szCs w:val="24"/>
          <w:lang w:val="en-US"/>
        </w:rPr>
      </w:pPr>
      <w:r>
        <w:rPr>
          <w:rFonts w:cstheme="minorHAnsi"/>
          <w:szCs w:val="24"/>
          <w:lang w:val="en-US"/>
        </w:rPr>
        <w:t>Upon completing Bail Court</w:t>
      </w:r>
      <w:r w:rsidR="00C15256" w:rsidRPr="00E27DD6">
        <w:rPr>
          <w:rFonts w:cstheme="minorHAnsi"/>
          <w:szCs w:val="24"/>
          <w:lang w:val="en-US"/>
        </w:rPr>
        <w:t xml:space="preserve">, </w:t>
      </w:r>
      <w:r w:rsidR="0021650F">
        <w:rPr>
          <w:rFonts w:cstheme="minorHAnsi"/>
          <w:szCs w:val="24"/>
          <w:lang w:val="en-US"/>
        </w:rPr>
        <w:t>Her Worship</w:t>
      </w:r>
      <w:r w:rsidR="00C15256" w:rsidRPr="00E27DD6">
        <w:rPr>
          <w:rFonts w:cstheme="minorHAnsi"/>
          <w:szCs w:val="24"/>
          <w:lang w:val="en-US"/>
        </w:rPr>
        <w:t xml:space="preserve"> was to make her way over to the Intake Court</w:t>
      </w:r>
      <w:r w:rsidR="00B9658C">
        <w:rPr>
          <w:rFonts w:cstheme="minorHAnsi"/>
          <w:szCs w:val="24"/>
          <w:lang w:val="en-US"/>
        </w:rPr>
        <w:t>,</w:t>
      </w:r>
      <w:r w:rsidR="00C15256" w:rsidRPr="00E27DD6">
        <w:rPr>
          <w:rFonts w:cstheme="minorHAnsi"/>
          <w:szCs w:val="24"/>
          <w:lang w:val="en-US"/>
        </w:rPr>
        <w:t xml:space="preserve"> which is at a different location. The expectation is that the </w:t>
      </w:r>
      <w:r w:rsidR="00A87579">
        <w:rPr>
          <w:rFonts w:cstheme="minorHAnsi"/>
          <w:szCs w:val="24"/>
          <w:lang w:val="en-US"/>
        </w:rPr>
        <w:t>assigned j</w:t>
      </w:r>
      <w:r w:rsidR="00C15256" w:rsidRPr="00E27DD6">
        <w:rPr>
          <w:rFonts w:cstheme="minorHAnsi"/>
          <w:szCs w:val="24"/>
          <w:lang w:val="en-US"/>
        </w:rPr>
        <w:t xml:space="preserve">ustice of the </w:t>
      </w:r>
      <w:r w:rsidR="00A87579">
        <w:rPr>
          <w:rFonts w:cstheme="minorHAnsi"/>
          <w:szCs w:val="24"/>
          <w:lang w:val="en-US"/>
        </w:rPr>
        <w:t>p</w:t>
      </w:r>
      <w:r w:rsidR="00C15256" w:rsidRPr="00E27DD6">
        <w:rPr>
          <w:rFonts w:cstheme="minorHAnsi"/>
          <w:szCs w:val="24"/>
          <w:lang w:val="en-US"/>
        </w:rPr>
        <w:t xml:space="preserve">eace will </w:t>
      </w:r>
      <w:r w:rsidR="00F95438">
        <w:rPr>
          <w:rFonts w:cstheme="minorHAnsi"/>
          <w:szCs w:val="24"/>
          <w:lang w:val="en-US"/>
        </w:rPr>
        <w:t>go</w:t>
      </w:r>
      <w:r w:rsidR="00FB3D19">
        <w:rPr>
          <w:rFonts w:cstheme="minorHAnsi"/>
          <w:szCs w:val="24"/>
          <w:lang w:val="en-US"/>
        </w:rPr>
        <w:t xml:space="preserve"> </w:t>
      </w:r>
      <w:r w:rsidR="0021650F">
        <w:rPr>
          <w:rFonts w:cstheme="minorHAnsi"/>
          <w:szCs w:val="24"/>
          <w:lang w:val="en-US"/>
        </w:rPr>
        <w:t>to the Intake Court</w:t>
      </w:r>
      <w:r w:rsidR="00B9658C">
        <w:rPr>
          <w:rFonts w:cstheme="minorHAnsi"/>
          <w:szCs w:val="24"/>
          <w:lang w:val="en-US"/>
        </w:rPr>
        <w:t xml:space="preserve"> </w:t>
      </w:r>
      <w:r w:rsidR="00C15256" w:rsidRPr="00E27DD6">
        <w:rPr>
          <w:rFonts w:cstheme="minorHAnsi"/>
          <w:szCs w:val="24"/>
          <w:lang w:val="en-US"/>
        </w:rPr>
        <w:t xml:space="preserve">at the conclusion of Bail Court, if done early, or at 2:00 p.m. If Bail Court goes later, then the </w:t>
      </w:r>
      <w:r w:rsidR="0021650F">
        <w:rPr>
          <w:rFonts w:cstheme="minorHAnsi"/>
          <w:szCs w:val="24"/>
          <w:lang w:val="en-US"/>
        </w:rPr>
        <w:t>j</w:t>
      </w:r>
      <w:r w:rsidR="00C15256" w:rsidRPr="00E27DD6">
        <w:rPr>
          <w:rFonts w:cstheme="minorHAnsi"/>
          <w:szCs w:val="24"/>
          <w:lang w:val="en-US"/>
        </w:rPr>
        <w:t xml:space="preserve">ustice of the </w:t>
      </w:r>
      <w:r w:rsidR="0021650F">
        <w:rPr>
          <w:rFonts w:cstheme="minorHAnsi"/>
          <w:szCs w:val="24"/>
          <w:lang w:val="en-US"/>
        </w:rPr>
        <w:t>p</w:t>
      </w:r>
      <w:r w:rsidR="00C15256" w:rsidRPr="00E27DD6">
        <w:rPr>
          <w:rFonts w:cstheme="minorHAnsi"/>
          <w:szCs w:val="24"/>
          <w:lang w:val="en-US"/>
        </w:rPr>
        <w:t xml:space="preserve">eace </w:t>
      </w:r>
      <w:r w:rsidR="0021650F">
        <w:rPr>
          <w:rFonts w:cstheme="minorHAnsi"/>
          <w:szCs w:val="24"/>
          <w:lang w:val="en-US"/>
        </w:rPr>
        <w:t xml:space="preserve">is to </w:t>
      </w:r>
      <w:r w:rsidR="00C15256" w:rsidRPr="00E27DD6">
        <w:rPr>
          <w:rFonts w:cstheme="minorHAnsi"/>
          <w:szCs w:val="24"/>
          <w:lang w:val="en-US"/>
        </w:rPr>
        <w:t>go to Intake Court whenever bails are done with the expectation that he/she will remain there until 4:00 p.m.</w:t>
      </w:r>
      <w:r w:rsidR="00F95438">
        <w:rPr>
          <w:rFonts w:cstheme="minorHAnsi"/>
          <w:szCs w:val="24"/>
          <w:lang w:val="en-US"/>
        </w:rPr>
        <w:t>,</w:t>
      </w:r>
      <w:r w:rsidR="00C15256" w:rsidRPr="00E27DD6">
        <w:rPr>
          <w:rFonts w:cstheme="minorHAnsi"/>
          <w:szCs w:val="24"/>
          <w:lang w:val="en-US"/>
        </w:rPr>
        <w:t xml:space="preserve"> which is the posted </w:t>
      </w:r>
      <w:r w:rsidR="0021650F">
        <w:rPr>
          <w:rFonts w:cstheme="minorHAnsi"/>
          <w:szCs w:val="24"/>
          <w:lang w:val="en-US"/>
        </w:rPr>
        <w:t xml:space="preserve">court </w:t>
      </w:r>
      <w:r w:rsidR="00C15256" w:rsidRPr="00E27DD6">
        <w:rPr>
          <w:rFonts w:cstheme="minorHAnsi"/>
          <w:szCs w:val="24"/>
          <w:lang w:val="en-US"/>
        </w:rPr>
        <w:t>closing time.</w:t>
      </w:r>
    </w:p>
    <w:p w14:paraId="5F1D9F6B" w14:textId="77777777" w:rsidR="00C15256" w:rsidRPr="00E27DD6" w:rsidRDefault="00C15256" w:rsidP="00A87579">
      <w:pPr>
        <w:pStyle w:val="ListParagraph"/>
        <w:spacing w:line="240" w:lineRule="auto"/>
        <w:ind w:left="709" w:hanging="709"/>
        <w:jc w:val="both"/>
        <w:rPr>
          <w:rFonts w:cstheme="minorHAnsi"/>
          <w:szCs w:val="24"/>
          <w:lang w:val="en-US"/>
        </w:rPr>
      </w:pPr>
    </w:p>
    <w:p w14:paraId="0E79BBF8" w14:textId="77777777" w:rsidR="00C15256" w:rsidRPr="00E27DD6" w:rsidRDefault="0021650F" w:rsidP="00A87579">
      <w:pPr>
        <w:pStyle w:val="ListParagraph"/>
        <w:numPr>
          <w:ilvl w:val="0"/>
          <w:numId w:val="8"/>
        </w:numPr>
        <w:spacing w:line="240" w:lineRule="auto"/>
        <w:ind w:left="709" w:hanging="709"/>
        <w:jc w:val="both"/>
        <w:rPr>
          <w:rFonts w:cstheme="minorHAnsi"/>
          <w:szCs w:val="24"/>
          <w:lang w:val="en-US"/>
        </w:rPr>
      </w:pPr>
      <w:r>
        <w:rPr>
          <w:rFonts w:cstheme="minorHAnsi"/>
          <w:szCs w:val="24"/>
          <w:lang w:val="en-US"/>
        </w:rPr>
        <w:t>Her Worship testified that o</w:t>
      </w:r>
      <w:r w:rsidR="00C15256" w:rsidRPr="00E27DD6">
        <w:rPr>
          <w:rFonts w:cstheme="minorHAnsi"/>
          <w:szCs w:val="24"/>
          <w:lang w:val="en-US"/>
        </w:rPr>
        <w:t>n the date in question</w:t>
      </w:r>
      <w:r>
        <w:rPr>
          <w:rFonts w:cstheme="minorHAnsi"/>
          <w:szCs w:val="24"/>
          <w:lang w:val="en-US"/>
        </w:rPr>
        <w:t>,</w:t>
      </w:r>
      <w:r w:rsidR="00C15256" w:rsidRPr="00E27DD6">
        <w:rPr>
          <w:rFonts w:cstheme="minorHAnsi"/>
          <w:szCs w:val="24"/>
          <w:lang w:val="en-US"/>
        </w:rPr>
        <w:t xml:space="preserve"> Case Management and Bail Courts ended at around 12:30 p.m. at which time she had lunch and walked around to stretch her knee which was causing her pain. There is no doubt that Her Worship has had longstanding pain in one of her knees. She then went to Intake </w:t>
      </w:r>
      <w:r w:rsidR="00F95438">
        <w:rPr>
          <w:rFonts w:cstheme="minorHAnsi"/>
          <w:szCs w:val="24"/>
          <w:lang w:val="en-US"/>
        </w:rPr>
        <w:t>C</w:t>
      </w:r>
      <w:r w:rsidR="00C15256" w:rsidRPr="00E27DD6">
        <w:rPr>
          <w:rFonts w:cstheme="minorHAnsi"/>
          <w:szCs w:val="24"/>
          <w:lang w:val="en-US"/>
        </w:rPr>
        <w:t>ourt shortly after 2:00</w:t>
      </w:r>
      <w:r w:rsidR="00751BC2">
        <w:rPr>
          <w:rFonts w:cstheme="minorHAnsi"/>
          <w:szCs w:val="24"/>
          <w:lang w:val="en-US"/>
        </w:rPr>
        <w:t xml:space="preserve"> </w:t>
      </w:r>
      <w:r w:rsidR="00C15256" w:rsidRPr="00E27DD6">
        <w:rPr>
          <w:rFonts w:cstheme="minorHAnsi"/>
          <w:szCs w:val="24"/>
          <w:lang w:val="en-US"/>
        </w:rPr>
        <w:t>p.m.</w:t>
      </w:r>
      <w:r w:rsidR="00F95438">
        <w:rPr>
          <w:rFonts w:cstheme="minorHAnsi"/>
          <w:szCs w:val="24"/>
          <w:lang w:val="en-US"/>
        </w:rPr>
        <w:t>,</w:t>
      </w:r>
      <w:r w:rsidR="00C15256" w:rsidRPr="00E27DD6">
        <w:rPr>
          <w:rFonts w:cstheme="minorHAnsi"/>
          <w:szCs w:val="24"/>
          <w:lang w:val="en-US"/>
        </w:rPr>
        <w:t xml:space="preserve"> </w:t>
      </w:r>
      <w:r w:rsidR="00311DA1">
        <w:rPr>
          <w:rFonts w:cstheme="minorHAnsi"/>
          <w:szCs w:val="24"/>
          <w:lang w:val="en-US"/>
        </w:rPr>
        <w:t>and discovered there</w:t>
      </w:r>
      <w:r w:rsidR="00C15256" w:rsidRPr="00E27DD6">
        <w:rPr>
          <w:rFonts w:cstheme="minorHAnsi"/>
          <w:szCs w:val="24"/>
          <w:lang w:val="en-US"/>
        </w:rPr>
        <w:t xml:space="preserve"> was no work waiting for her. Unbeknownst to her, an accused person had been directed to attend Intake Court at 3:45 p.m. to vary bail conditions</w:t>
      </w:r>
      <w:r w:rsidR="00F95438">
        <w:rPr>
          <w:rFonts w:cstheme="minorHAnsi"/>
          <w:szCs w:val="24"/>
          <w:lang w:val="en-US"/>
        </w:rPr>
        <w:t>. By that time, however,</w:t>
      </w:r>
      <w:r w:rsidR="00C15256" w:rsidRPr="00E27DD6">
        <w:rPr>
          <w:rFonts w:cstheme="minorHAnsi"/>
          <w:szCs w:val="24"/>
          <w:lang w:val="en-US"/>
        </w:rPr>
        <w:t xml:space="preserve"> Her Worship </w:t>
      </w:r>
      <w:r w:rsidR="00B9658C">
        <w:rPr>
          <w:rFonts w:cstheme="minorHAnsi"/>
          <w:szCs w:val="24"/>
          <w:lang w:val="en-US"/>
        </w:rPr>
        <w:t>had left the I</w:t>
      </w:r>
      <w:r w:rsidR="00F95438">
        <w:rPr>
          <w:rFonts w:cstheme="minorHAnsi"/>
          <w:szCs w:val="24"/>
          <w:lang w:val="en-US"/>
        </w:rPr>
        <w:t xml:space="preserve">ntake Court, </w:t>
      </w:r>
      <w:r w:rsidR="002B222B">
        <w:rPr>
          <w:rFonts w:cstheme="minorHAnsi"/>
          <w:szCs w:val="24"/>
          <w:lang w:val="en-US"/>
        </w:rPr>
        <w:t>and was unavailable to assist the accused</w:t>
      </w:r>
      <w:r w:rsidR="00B9658C" w:rsidRPr="00F97D8E">
        <w:rPr>
          <w:rFonts w:cstheme="minorHAnsi"/>
          <w:szCs w:val="24"/>
          <w:lang w:val="en-US"/>
        </w:rPr>
        <w:t>.</w:t>
      </w:r>
      <w:r w:rsidR="00B9658C">
        <w:rPr>
          <w:rFonts w:cstheme="minorHAnsi"/>
          <w:szCs w:val="24"/>
          <w:lang w:val="en-US"/>
        </w:rPr>
        <w:t xml:space="preserve"> This prompted</w:t>
      </w:r>
      <w:r w:rsidR="00C15256" w:rsidRPr="00E27DD6">
        <w:rPr>
          <w:rFonts w:cstheme="minorHAnsi"/>
          <w:szCs w:val="24"/>
          <w:lang w:val="en-US"/>
        </w:rPr>
        <w:t xml:space="preserve"> a complaint to RSJP Leblanc</w:t>
      </w:r>
      <w:r w:rsidR="008B11C7">
        <w:rPr>
          <w:rFonts w:cstheme="minorHAnsi"/>
          <w:szCs w:val="24"/>
          <w:lang w:val="en-US"/>
        </w:rPr>
        <w:t xml:space="preserve"> from a member of </w:t>
      </w:r>
      <w:r w:rsidR="00311DA1">
        <w:rPr>
          <w:rFonts w:cstheme="minorHAnsi"/>
          <w:szCs w:val="24"/>
          <w:lang w:val="en-US"/>
        </w:rPr>
        <w:t xml:space="preserve">the Courts Services Division. </w:t>
      </w:r>
    </w:p>
    <w:p w14:paraId="6F2CC260" w14:textId="77777777" w:rsidR="00C15256" w:rsidRPr="00E27DD6" w:rsidRDefault="00C15256" w:rsidP="00A87579">
      <w:pPr>
        <w:pStyle w:val="ListParagraph"/>
        <w:spacing w:line="240" w:lineRule="auto"/>
        <w:ind w:left="709" w:hanging="709"/>
        <w:jc w:val="both"/>
        <w:rPr>
          <w:rFonts w:cstheme="minorHAnsi"/>
          <w:szCs w:val="24"/>
          <w:lang w:val="en-US"/>
        </w:rPr>
      </w:pPr>
    </w:p>
    <w:p w14:paraId="2329E04D" w14:textId="77777777" w:rsidR="00C15256" w:rsidRPr="00E27DD6" w:rsidRDefault="00C15256" w:rsidP="0021650F">
      <w:pPr>
        <w:pStyle w:val="ListParagraph"/>
        <w:numPr>
          <w:ilvl w:val="0"/>
          <w:numId w:val="8"/>
        </w:numPr>
        <w:spacing w:line="240" w:lineRule="auto"/>
        <w:ind w:left="709" w:hanging="709"/>
        <w:jc w:val="both"/>
        <w:rPr>
          <w:rFonts w:cstheme="minorHAnsi"/>
          <w:szCs w:val="24"/>
          <w:lang w:val="en-US"/>
        </w:rPr>
      </w:pPr>
      <w:r w:rsidRPr="00E27DD6">
        <w:rPr>
          <w:rFonts w:cstheme="minorHAnsi"/>
          <w:szCs w:val="24"/>
          <w:lang w:val="en-US"/>
        </w:rPr>
        <w:t xml:space="preserve">As a result of that complaint, RSJP Leblanc met </w:t>
      </w:r>
      <w:r w:rsidR="001A7029">
        <w:rPr>
          <w:rFonts w:cstheme="minorHAnsi"/>
          <w:szCs w:val="24"/>
          <w:lang w:val="en-US"/>
        </w:rPr>
        <w:t xml:space="preserve">with </w:t>
      </w:r>
      <w:r w:rsidRPr="00E27DD6">
        <w:rPr>
          <w:rFonts w:cstheme="minorHAnsi"/>
          <w:szCs w:val="24"/>
          <w:lang w:val="en-US"/>
        </w:rPr>
        <w:t>Her Worship the next day in Cornwall. Shortly after the meeting, RSJP Leblanc sent an email to R</w:t>
      </w:r>
      <w:r w:rsidR="0021650F">
        <w:rPr>
          <w:rFonts w:cstheme="minorHAnsi"/>
          <w:szCs w:val="24"/>
          <w:lang w:val="en-US"/>
        </w:rPr>
        <w:t xml:space="preserve">egional </w:t>
      </w:r>
      <w:r w:rsidRPr="00E27DD6">
        <w:rPr>
          <w:rFonts w:cstheme="minorHAnsi"/>
          <w:szCs w:val="24"/>
          <w:lang w:val="en-US"/>
        </w:rPr>
        <w:t>S</w:t>
      </w:r>
      <w:r w:rsidR="0021650F">
        <w:rPr>
          <w:rFonts w:cstheme="minorHAnsi"/>
          <w:szCs w:val="24"/>
          <w:lang w:val="en-US"/>
        </w:rPr>
        <w:t xml:space="preserve">enior </w:t>
      </w:r>
      <w:r w:rsidRPr="00E27DD6">
        <w:rPr>
          <w:rFonts w:cstheme="minorHAnsi"/>
          <w:szCs w:val="24"/>
          <w:lang w:val="en-US"/>
        </w:rPr>
        <w:t>J</w:t>
      </w:r>
      <w:r w:rsidR="0021650F">
        <w:rPr>
          <w:rFonts w:cstheme="minorHAnsi"/>
          <w:szCs w:val="24"/>
          <w:lang w:val="en-US"/>
        </w:rPr>
        <w:t>ustice</w:t>
      </w:r>
      <w:r w:rsidRPr="00E27DD6">
        <w:rPr>
          <w:rFonts w:cstheme="minorHAnsi"/>
          <w:szCs w:val="24"/>
          <w:lang w:val="en-US"/>
        </w:rPr>
        <w:t xml:space="preserve"> Legault</w:t>
      </w:r>
      <w:r w:rsidR="0021650F">
        <w:rPr>
          <w:rFonts w:cstheme="minorHAnsi"/>
          <w:szCs w:val="24"/>
          <w:lang w:val="en-US"/>
        </w:rPr>
        <w:t xml:space="preserve"> (“RSJ Legault”) </w:t>
      </w:r>
      <w:r w:rsidRPr="00E27DD6">
        <w:rPr>
          <w:rFonts w:cstheme="minorHAnsi"/>
          <w:szCs w:val="24"/>
          <w:lang w:val="en-US"/>
        </w:rPr>
        <w:t xml:space="preserve">reporting on the conversation. </w:t>
      </w:r>
      <w:r w:rsidR="007B1B4C">
        <w:rPr>
          <w:rFonts w:cstheme="minorHAnsi"/>
          <w:szCs w:val="24"/>
          <w:lang w:val="en-US"/>
        </w:rPr>
        <w:t>RSJP Leblanc</w:t>
      </w:r>
      <w:r w:rsidRPr="00E27DD6">
        <w:rPr>
          <w:rFonts w:cstheme="minorHAnsi"/>
          <w:szCs w:val="24"/>
          <w:lang w:val="en-US"/>
        </w:rPr>
        <w:t xml:space="preserve"> reported that Her Worship </w:t>
      </w:r>
      <w:r w:rsidR="0054199C">
        <w:rPr>
          <w:rFonts w:cstheme="minorHAnsi"/>
          <w:szCs w:val="24"/>
          <w:lang w:val="en-US"/>
        </w:rPr>
        <w:t xml:space="preserve">Winchester </w:t>
      </w:r>
      <w:r w:rsidRPr="00E27DD6">
        <w:rPr>
          <w:rFonts w:cstheme="minorHAnsi"/>
          <w:szCs w:val="24"/>
          <w:lang w:val="en-US"/>
        </w:rPr>
        <w:t xml:space="preserve">advised </w:t>
      </w:r>
      <w:r w:rsidR="007B1B4C">
        <w:rPr>
          <w:rFonts w:cstheme="minorHAnsi"/>
          <w:szCs w:val="24"/>
          <w:lang w:val="en-US"/>
        </w:rPr>
        <w:t xml:space="preserve">her </w:t>
      </w:r>
      <w:r w:rsidRPr="00E27DD6">
        <w:rPr>
          <w:rFonts w:cstheme="minorHAnsi"/>
          <w:szCs w:val="24"/>
          <w:lang w:val="en-US"/>
        </w:rPr>
        <w:t xml:space="preserve">that she had gone to Intake Court and, </w:t>
      </w:r>
      <w:r w:rsidR="007B1B4C">
        <w:rPr>
          <w:rFonts w:cstheme="minorHAnsi"/>
          <w:szCs w:val="24"/>
          <w:lang w:val="en-US"/>
        </w:rPr>
        <w:t>because</w:t>
      </w:r>
      <w:r w:rsidRPr="00E27DD6">
        <w:rPr>
          <w:rFonts w:cstheme="minorHAnsi"/>
          <w:szCs w:val="24"/>
          <w:lang w:val="en-US"/>
        </w:rPr>
        <w:t xml:space="preserve"> there appeared to be no work and no</w:t>
      </w:r>
      <w:r w:rsidR="0054199C">
        <w:rPr>
          <w:rFonts w:cstheme="minorHAnsi"/>
          <w:szCs w:val="24"/>
          <w:lang w:val="en-US"/>
        </w:rPr>
        <w:t>-</w:t>
      </w:r>
      <w:r w:rsidRPr="00E27DD6">
        <w:rPr>
          <w:rFonts w:cstheme="minorHAnsi"/>
          <w:szCs w:val="24"/>
          <w:lang w:val="en-US"/>
        </w:rPr>
        <w:t xml:space="preserve">one waiting, she decided to leave shortly after 2:00 p.m. </w:t>
      </w:r>
      <w:r w:rsidR="00CA422A">
        <w:rPr>
          <w:rFonts w:cstheme="minorHAnsi"/>
          <w:szCs w:val="24"/>
          <w:lang w:val="en-US"/>
        </w:rPr>
        <w:t>Her Worship</w:t>
      </w:r>
      <w:r w:rsidR="00CA422A" w:rsidRPr="00E27DD6">
        <w:rPr>
          <w:rFonts w:cstheme="minorHAnsi"/>
          <w:szCs w:val="24"/>
          <w:lang w:val="en-US"/>
        </w:rPr>
        <w:t xml:space="preserve"> </w:t>
      </w:r>
      <w:r w:rsidRPr="00E27DD6">
        <w:rPr>
          <w:rFonts w:cstheme="minorHAnsi"/>
          <w:szCs w:val="24"/>
          <w:lang w:val="en-US"/>
        </w:rPr>
        <w:t xml:space="preserve">indicated </w:t>
      </w:r>
      <w:r w:rsidR="0054199C">
        <w:rPr>
          <w:rFonts w:cstheme="minorHAnsi"/>
          <w:szCs w:val="24"/>
          <w:lang w:val="en-US"/>
        </w:rPr>
        <w:t xml:space="preserve">to RSJP Leblanc </w:t>
      </w:r>
      <w:r w:rsidRPr="00E27DD6">
        <w:rPr>
          <w:rFonts w:cstheme="minorHAnsi"/>
          <w:szCs w:val="24"/>
          <w:lang w:val="en-US"/>
        </w:rPr>
        <w:t xml:space="preserve">that it was </w:t>
      </w:r>
      <w:r w:rsidR="00CA422A">
        <w:rPr>
          <w:rFonts w:cstheme="minorHAnsi"/>
          <w:szCs w:val="24"/>
          <w:lang w:val="en-US"/>
        </w:rPr>
        <w:t>“</w:t>
      </w:r>
      <w:r w:rsidRPr="00E27DD6">
        <w:rPr>
          <w:rFonts w:cstheme="minorHAnsi"/>
          <w:szCs w:val="24"/>
          <w:lang w:val="en-US"/>
        </w:rPr>
        <w:t>boring</w:t>
      </w:r>
      <w:r w:rsidR="00CA422A">
        <w:rPr>
          <w:rFonts w:cstheme="minorHAnsi"/>
          <w:szCs w:val="24"/>
          <w:lang w:val="en-US"/>
        </w:rPr>
        <w:t>”</w:t>
      </w:r>
      <w:r w:rsidRPr="00E27DD6">
        <w:rPr>
          <w:rFonts w:cstheme="minorHAnsi"/>
          <w:szCs w:val="24"/>
          <w:lang w:val="en-US"/>
        </w:rPr>
        <w:t xml:space="preserve"> as there was no work to do and she was thankful that she did not go to L’Orignal very often. </w:t>
      </w:r>
      <w:r w:rsidR="00CA422A">
        <w:rPr>
          <w:rFonts w:cstheme="minorHAnsi"/>
          <w:szCs w:val="24"/>
          <w:lang w:val="en-US"/>
        </w:rPr>
        <w:t>Her Worship</w:t>
      </w:r>
      <w:r w:rsidR="00CA422A" w:rsidRPr="00E27DD6">
        <w:rPr>
          <w:rFonts w:cstheme="minorHAnsi"/>
          <w:szCs w:val="24"/>
          <w:lang w:val="en-US"/>
        </w:rPr>
        <w:t xml:space="preserve"> </w:t>
      </w:r>
      <w:r w:rsidRPr="00E27DD6">
        <w:rPr>
          <w:rFonts w:cstheme="minorHAnsi"/>
          <w:szCs w:val="24"/>
          <w:lang w:val="en-US"/>
        </w:rPr>
        <w:t>also suggested that she should be called on her cell phone if she was required. RSJP Leblanc indicated that</w:t>
      </w:r>
      <w:r w:rsidR="00CA422A">
        <w:rPr>
          <w:rFonts w:cstheme="minorHAnsi"/>
          <w:szCs w:val="24"/>
          <w:lang w:val="en-US"/>
        </w:rPr>
        <w:t xml:space="preserve"> when she reminded</w:t>
      </w:r>
      <w:r w:rsidRPr="00E27DD6">
        <w:rPr>
          <w:rFonts w:cstheme="minorHAnsi"/>
          <w:szCs w:val="24"/>
          <w:lang w:val="en-US"/>
        </w:rPr>
        <w:t xml:space="preserve"> Her Worship </w:t>
      </w:r>
      <w:r w:rsidR="00CA422A">
        <w:rPr>
          <w:rFonts w:cstheme="minorHAnsi"/>
          <w:szCs w:val="24"/>
          <w:lang w:val="en-US"/>
        </w:rPr>
        <w:t xml:space="preserve">of her obligation to remain until the end of Intake Court, </w:t>
      </w:r>
      <w:r w:rsidR="0054199C">
        <w:rPr>
          <w:rFonts w:cstheme="minorHAnsi"/>
          <w:szCs w:val="24"/>
          <w:lang w:val="en-US"/>
        </w:rPr>
        <w:t xml:space="preserve">Her Worship Winchester </w:t>
      </w:r>
      <w:r w:rsidR="00CA422A">
        <w:rPr>
          <w:rFonts w:cstheme="minorHAnsi"/>
          <w:szCs w:val="24"/>
          <w:lang w:val="en-US"/>
        </w:rPr>
        <w:t>said</w:t>
      </w:r>
      <w:r w:rsidR="00CA422A" w:rsidRPr="00E27DD6">
        <w:rPr>
          <w:rFonts w:cstheme="minorHAnsi"/>
          <w:szCs w:val="24"/>
          <w:lang w:val="en-US"/>
        </w:rPr>
        <w:t xml:space="preserve"> </w:t>
      </w:r>
      <w:r w:rsidRPr="00E27DD6">
        <w:rPr>
          <w:rFonts w:cstheme="minorHAnsi"/>
          <w:szCs w:val="24"/>
          <w:lang w:val="en-US"/>
        </w:rPr>
        <w:t>that the judges would not</w:t>
      </w:r>
      <w:r w:rsidR="00CA422A">
        <w:rPr>
          <w:rFonts w:cstheme="minorHAnsi"/>
          <w:szCs w:val="24"/>
          <w:lang w:val="en-US"/>
        </w:rPr>
        <w:t xml:space="preserve"> have to</w:t>
      </w:r>
      <w:r w:rsidRPr="00E27DD6">
        <w:rPr>
          <w:rFonts w:cstheme="minorHAnsi"/>
          <w:szCs w:val="24"/>
          <w:lang w:val="en-US"/>
        </w:rPr>
        <w:t xml:space="preserve"> “put up with this”. Her Worship did not </w:t>
      </w:r>
      <w:r w:rsidR="007B1B4C">
        <w:rPr>
          <w:rFonts w:cstheme="minorHAnsi"/>
          <w:szCs w:val="24"/>
          <w:lang w:val="en-US"/>
        </w:rPr>
        <w:t>suggest to</w:t>
      </w:r>
      <w:r w:rsidRPr="00E27DD6">
        <w:rPr>
          <w:rFonts w:cstheme="minorHAnsi"/>
          <w:szCs w:val="24"/>
          <w:lang w:val="en-US"/>
        </w:rPr>
        <w:t xml:space="preserve"> </w:t>
      </w:r>
      <w:r w:rsidR="00CA422A">
        <w:rPr>
          <w:rFonts w:cstheme="minorHAnsi"/>
          <w:szCs w:val="24"/>
          <w:lang w:val="en-US"/>
        </w:rPr>
        <w:t>RSJP Leblanc</w:t>
      </w:r>
      <w:r w:rsidR="00CA422A" w:rsidRPr="00E27DD6">
        <w:rPr>
          <w:rFonts w:cstheme="minorHAnsi"/>
          <w:szCs w:val="24"/>
          <w:lang w:val="en-US"/>
        </w:rPr>
        <w:t xml:space="preserve"> </w:t>
      </w:r>
      <w:r w:rsidRPr="00E27DD6">
        <w:rPr>
          <w:rFonts w:cstheme="minorHAnsi"/>
          <w:szCs w:val="24"/>
          <w:lang w:val="en-US"/>
        </w:rPr>
        <w:t xml:space="preserve">that she left </w:t>
      </w:r>
      <w:r w:rsidR="00CA422A">
        <w:rPr>
          <w:rFonts w:cstheme="minorHAnsi"/>
          <w:szCs w:val="24"/>
          <w:lang w:val="en-US"/>
        </w:rPr>
        <w:t xml:space="preserve">court </w:t>
      </w:r>
      <w:r w:rsidRPr="00E27DD6">
        <w:rPr>
          <w:rFonts w:cstheme="minorHAnsi"/>
          <w:szCs w:val="24"/>
          <w:lang w:val="en-US"/>
        </w:rPr>
        <w:t>because of problems with her knee.</w:t>
      </w:r>
    </w:p>
    <w:p w14:paraId="188EB487" w14:textId="77777777" w:rsidR="00C15256" w:rsidRPr="00E27DD6" w:rsidRDefault="00C15256" w:rsidP="0054199C">
      <w:pPr>
        <w:pStyle w:val="ListParagraph"/>
        <w:spacing w:line="240" w:lineRule="auto"/>
        <w:ind w:left="709" w:hanging="709"/>
        <w:jc w:val="both"/>
        <w:rPr>
          <w:rFonts w:cstheme="minorHAnsi"/>
          <w:szCs w:val="24"/>
          <w:lang w:val="en-US"/>
        </w:rPr>
      </w:pPr>
    </w:p>
    <w:p w14:paraId="35B06E9E" w14:textId="77777777" w:rsidR="009B5C4B" w:rsidRDefault="00C15256" w:rsidP="0054199C">
      <w:pPr>
        <w:pStyle w:val="ListParagraph"/>
        <w:numPr>
          <w:ilvl w:val="0"/>
          <w:numId w:val="8"/>
        </w:numPr>
        <w:spacing w:line="240" w:lineRule="auto"/>
        <w:ind w:left="709" w:hanging="709"/>
        <w:jc w:val="both"/>
        <w:rPr>
          <w:rFonts w:cstheme="minorHAnsi"/>
          <w:szCs w:val="24"/>
          <w:lang w:val="en-US"/>
        </w:rPr>
      </w:pPr>
      <w:r w:rsidRPr="00E27DD6">
        <w:rPr>
          <w:rFonts w:cstheme="minorHAnsi"/>
          <w:szCs w:val="24"/>
          <w:lang w:val="en-US"/>
        </w:rPr>
        <w:t>In her written response</w:t>
      </w:r>
      <w:r w:rsidR="007B1B4C">
        <w:rPr>
          <w:rFonts w:cstheme="minorHAnsi"/>
          <w:szCs w:val="24"/>
          <w:lang w:val="en-US"/>
        </w:rPr>
        <w:t xml:space="preserve"> </w:t>
      </w:r>
      <w:r w:rsidRPr="00E27DD6">
        <w:rPr>
          <w:rFonts w:cstheme="minorHAnsi"/>
          <w:szCs w:val="24"/>
          <w:lang w:val="en-US"/>
        </w:rPr>
        <w:t>to the</w:t>
      </w:r>
      <w:r w:rsidR="00CA422A">
        <w:rPr>
          <w:rFonts w:cstheme="minorHAnsi"/>
          <w:szCs w:val="24"/>
          <w:lang w:val="en-US"/>
        </w:rPr>
        <w:t xml:space="preserve"> </w:t>
      </w:r>
      <w:r w:rsidR="00AF64F9">
        <w:rPr>
          <w:rFonts w:cstheme="minorHAnsi"/>
          <w:szCs w:val="24"/>
          <w:lang w:val="en-US"/>
        </w:rPr>
        <w:t xml:space="preserve">investigating </w:t>
      </w:r>
      <w:r w:rsidR="00E064D1">
        <w:rPr>
          <w:rFonts w:cstheme="minorHAnsi"/>
          <w:szCs w:val="24"/>
          <w:lang w:val="en-US"/>
        </w:rPr>
        <w:t>complaints c</w:t>
      </w:r>
      <w:r w:rsidR="00AF64F9">
        <w:rPr>
          <w:rFonts w:cstheme="minorHAnsi"/>
          <w:szCs w:val="24"/>
          <w:lang w:val="en-US"/>
        </w:rPr>
        <w:t>ommittee</w:t>
      </w:r>
      <w:r w:rsidR="00E064D1">
        <w:rPr>
          <w:rFonts w:cstheme="minorHAnsi"/>
          <w:szCs w:val="24"/>
          <w:lang w:val="en-US"/>
        </w:rPr>
        <w:t xml:space="preserve"> </w:t>
      </w:r>
      <w:r w:rsidR="0054199C">
        <w:rPr>
          <w:rFonts w:cstheme="minorHAnsi"/>
          <w:szCs w:val="24"/>
          <w:lang w:val="en-US"/>
        </w:rPr>
        <w:t xml:space="preserve">of the </w:t>
      </w:r>
      <w:r w:rsidR="001629BA">
        <w:rPr>
          <w:rFonts w:cstheme="minorHAnsi"/>
          <w:szCs w:val="24"/>
          <w:lang w:val="en-US"/>
        </w:rPr>
        <w:t xml:space="preserve">Review </w:t>
      </w:r>
      <w:r w:rsidR="0054199C">
        <w:rPr>
          <w:rFonts w:cstheme="minorHAnsi"/>
          <w:szCs w:val="24"/>
          <w:lang w:val="en-US"/>
        </w:rPr>
        <w:t>Council</w:t>
      </w:r>
      <w:r w:rsidR="007B1B4C">
        <w:rPr>
          <w:rFonts w:cstheme="minorHAnsi"/>
          <w:szCs w:val="24"/>
          <w:lang w:val="en-US"/>
        </w:rPr>
        <w:t xml:space="preserve"> (Exhibit 5A), </w:t>
      </w:r>
      <w:r w:rsidRPr="00E27DD6">
        <w:rPr>
          <w:rFonts w:cstheme="minorHAnsi"/>
          <w:szCs w:val="24"/>
          <w:lang w:val="en-US"/>
        </w:rPr>
        <w:t xml:space="preserve">Her Worship admitted that she left </w:t>
      </w:r>
      <w:r w:rsidR="00CA422A">
        <w:rPr>
          <w:rFonts w:cstheme="minorHAnsi"/>
          <w:szCs w:val="24"/>
          <w:lang w:val="en-US"/>
        </w:rPr>
        <w:t xml:space="preserve">court </w:t>
      </w:r>
      <w:r w:rsidRPr="00E27DD6">
        <w:rPr>
          <w:rFonts w:cstheme="minorHAnsi"/>
          <w:szCs w:val="24"/>
          <w:lang w:val="en-US"/>
        </w:rPr>
        <w:t>early and that she was wrong to do so</w:t>
      </w:r>
      <w:r w:rsidR="0054199C">
        <w:rPr>
          <w:rFonts w:cstheme="minorHAnsi"/>
          <w:szCs w:val="24"/>
          <w:lang w:val="en-US"/>
        </w:rPr>
        <w:t>,</w:t>
      </w:r>
      <w:r w:rsidRPr="00E27DD6">
        <w:rPr>
          <w:rFonts w:cstheme="minorHAnsi"/>
          <w:szCs w:val="24"/>
          <w:lang w:val="en-US"/>
        </w:rPr>
        <w:t xml:space="preserve"> as she had not informed anyone of her departure</w:t>
      </w:r>
      <w:r w:rsidR="00CA422A">
        <w:rPr>
          <w:rFonts w:cstheme="minorHAnsi"/>
          <w:szCs w:val="24"/>
          <w:lang w:val="en-US"/>
        </w:rPr>
        <w:t>. She acknowledged that</w:t>
      </w:r>
      <w:r w:rsidRPr="00E27DD6">
        <w:rPr>
          <w:rFonts w:cstheme="minorHAnsi"/>
          <w:szCs w:val="24"/>
          <w:lang w:val="en-US"/>
        </w:rPr>
        <w:t xml:space="preserve"> she was not sick and, though in pain, she could have stayed </w:t>
      </w:r>
      <w:r w:rsidRPr="00E27DD6">
        <w:rPr>
          <w:rFonts w:cstheme="minorHAnsi"/>
          <w:szCs w:val="24"/>
          <w:lang w:val="en-US"/>
        </w:rPr>
        <w:lastRenderedPageBreak/>
        <w:t xml:space="preserve">until the end of the day. She indicated </w:t>
      </w:r>
      <w:r w:rsidR="00CA422A">
        <w:rPr>
          <w:rFonts w:cstheme="minorHAnsi"/>
          <w:szCs w:val="24"/>
          <w:lang w:val="en-US"/>
        </w:rPr>
        <w:t>in her response that the reason</w:t>
      </w:r>
      <w:r w:rsidRPr="00E27DD6">
        <w:rPr>
          <w:rFonts w:cstheme="minorHAnsi"/>
          <w:szCs w:val="24"/>
          <w:lang w:val="en-US"/>
        </w:rPr>
        <w:t xml:space="preserve"> she left early </w:t>
      </w:r>
      <w:r w:rsidR="00CA422A">
        <w:rPr>
          <w:rFonts w:cstheme="minorHAnsi"/>
          <w:szCs w:val="24"/>
          <w:lang w:val="en-US"/>
        </w:rPr>
        <w:t xml:space="preserve">was </w:t>
      </w:r>
      <w:r w:rsidRPr="00E27DD6">
        <w:rPr>
          <w:rFonts w:cstheme="minorHAnsi"/>
          <w:szCs w:val="24"/>
          <w:lang w:val="en-US"/>
        </w:rPr>
        <w:t xml:space="preserve">because of pain in her knee as a result of having to go up and down a steep set of stairs in the morning. The knee pain was an ongoing issue for her at that time and she </w:t>
      </w:r>
      <w:r w:rsidR="0054199C">
        <w:rPr>
          <w:rFonts w:cstheme="minorHAnsi"/>
          <w:szCs w:val="24"/>
          <w:lang w:val="en-US"/>
        </w:rPr>
        <w:t xml:space="preserve">said that she </w:t>
      </w:r>
      <w:r w:rsidRPr="00E27DD6">
        <w:rPr>
          <w:rFonts w:cstheme="minorHAnsi"/>
          <w:szCs w:val="24"/>
          <w:lang w:val="en-US"/>
        </w:rPr>
        <w:t xml:space="preserve">was concerned about the </w:t>
      </w:r>
      <w:r w:rsidR="009416DE">
        <w:rPr>
          <w:rFonts w:cstheme="minorHAnsi"/>
          <w:szCs w:val="24"/>
          <w:lang w:val="en-US"/>
        </w:rPr>
        <w:t>one</w:t>
      </w:r>
      <w:r w:rsidR="00182F5B">
        <w:rPr>
          <w:rFonts w:cstheme="minorHAnsi"/>
          <w:szCs w:val="24"/>
          <w:lang w:val="en-US"/>
        </w:rPr>
        <w:t xml:space="preserve"> </w:t>
      </w:r>
      <w:r w:rsidR="009416DE">
        <w:rPr>
          <w:rFonts w:cstheme="minorHAnsi"/>
          <w:szCs w:val="24"/>
          <w:lang w:val="en-US"/>
        </w:rPr>
        <w:t>and</w:t>
      </w:r>
      <w:r w:rsidR="00182F5B">
        <w:rPr>
          <w:rFonts w:cstheme="minorHAnsi"/>
          <w:szCs w:val="24"/>
          <w:lang w:val="en-US"/>
        </w:rPr>
        <w:t xml:space="preserve"> a </w:t>
      </w:r>
      <w:r w:rsidR="009416DE">
        <w:rPr>
          <w:rFonts w:cstheme="minorHAnsi"/>
          <w:szCs w:val="24"/>
          <w:lang w:val="en-US"/>
        </w:rPr>
        <w:t xml:space="preserve">quarter </w:t>
      </w:r>
      <w:r w:rsidRPr="00E27DD6">
        <w:rPr>
          <w:rFonts w:cstheme="minorHAnsi"/>
          <w:szCs w:val="24"/>
          <w:lang w:val="en-US"/>
        </w:rPr>
        <w:t xml:space="preserve">hour drive </w:t>
      </w:r>
      <w:r w:rsidR="00182F5B">
        <w:rPr>
          <w:rFonts w:cstheme="minorHAnsi"/>
          <w:szCs w:val="24"/>
          <w:lang w:val="en-US"/>
        </w:rPr>
        <w:t xml:space="preserve">to her residence </w:t>
      </w:r>
      <w:r w:rsidRPr="00E27DD6">
        <w:rPr>
          <w:rFonts w:cstheme="minorHAnsi"/>
          <w:szCs w:val="24"/>
          <w:lang w:val="en-US"/>
        </w:rPr>
        <w:t xml:space="preserve">that she was facing. She admits that she did not </w:t>
      </w:r>
      <w:r w:rsidR="009B5C4B">
        <w:rPr>
          <w:rFonts w:cstheme="minorHAnsi"/>
          <w:szCs w:val="24"/>
          <w:lang w:val="en-US"/>
        </w:rPr>
        <w:t>provide</w:t>
      </w:r>
      <w:r w:rsidR="009B5C4B" w:rsidRPr="00E27DD6">
        <w:rPr>
          <w:rFonts w:cstheme="minorHAnsi"/>
          <w:szCs w:val="24"/>
          <w:lang w:val="en-US"/>
        </w:rPr>
        <w:t xml:space="preserve"> </w:t>
      </w:r>
      <w:r w:rsidRPr="00E27DD6">
        <w:rPr>
          <w:rFonts w:cstheme="minorHAnsi"/>
          <w:szCs w:val="24"/>
          <w:lang w:val="en-US"/>
        </w:rPr>
        <w:t>RSJP Leblanc</w:t>
      </w:r>
      <w:r w:rsidR="009B5C4B">
        <w:rPr>
          <w:rFonts w:cstheme="minorHAnsi"/>
          <w:szCs w:val="24"/>
          <w:lang w:val="en-US"/>
        </w:rPr>
        <w:t xml:space="preserve"> with this explanation for why she left early</w:t>
      </w:r>
      <w:r w:rsidRPr="00E27DD6">
        <w:rPr>
          <w:rFonts w:cstheme="minorHAnsi"/>
          <w:szCs w:val="24"/>
          <w:lang w:val="en-US"/>
        </w:rPr>
        <w:t xml:space="preserve"> </w:t>
      </w:r>
      <w:r w:rsidR="0054199C">
        <w:rPr>
          <w:rFonts w:cstheme="minorHAnsi"/>
          <w:szCs w:val="24"/>
          <w:lang w:val="en-US"/>
        </w:rPr>
        <w:t xml:space="preserve">and says that she did not do so </w:t>
      </w:r>
      <w:r w:rsidRPr="00E27DD6">
        <w:rPr>
          <w:rFonts w:cstheme="minorHAnsi"/>
          <w:szCs w:val="24"/>
          <w:lang w:val="en-US"/>
        </w:rPr>
        <w:t xml:space="preserve">because “it would have been moot.” She used similar wording in her evidence during the hearing. </w:t>
      </w:r>
    </w:p>
    <w:p w14:paraId="4C90797E" w14:textId="77777777" w:rsidR="009B5C4B" w:rsidRPr="009B5C4B" w:rsidRDefault="009B5C4B" w:rsidP="0054199C">
      <w:pPr>
        <w:pStyle w:val="ListParagraph"/>
        <w:ind w:left="709" w:hanging="709"/>
        <w:rPr>
          <w:rFonts w:cstheme="minorHAnsi"/>
          <w:szCs w:val="24"/>
          <w:lang w:val="en-US"/>
        </w:rPr>
      </w:pPr>
    </w:p>
    <w:p w14:paraId="5D91A54C" w14:textId="77777777" w:rsidR="0054199C" w:rsidRDefault="00C15256" w:rsidP="0054199C">
      <w:pPr>
        <w:pStyle w:val="ListParagraph"/>
        <w:numPr>
          <w:ilvl w:val="0"/>
          <w:numId w:val="8"/>
        </w:numPr>
        <w:spacing w:line="240" w:lineRule="auto"/>
        <w:ind w:left="709" w:hanging="709"/>
        <w:jc w:val="both"/>
        <w:rPr>
          <w:rFonts w:cstheme="minorHAnsi"/>
          <w:szCs w:val="24"/>
          <w:lang w:val="en-US"/>
        </w:rPr>
      </w:pPr>
      <w:r w:rsidRPr="00E27DD6">
        <w:rPr>
          <w:rFonts w:cstheme="minorHAnsi"/>
          <w:szCs w:val="24"/>
          <w:lang w:val="en-US"/>
        </w:rPr>
        <w:t xml:space="preserve">We have difficulty </w:t>
      </w:r>
      <w:r w:rsidR="00236BB1">
        <w:rPr>
          <w:rFonts w:cstheme="minorHAnsi"/>
          <w:szCs w:val="24"/>
          <w:lang w:val="en-US"/>
        </w:rPr>
        <w:t>accepting Her Worship’s evidence in the circumstances</w:t>
      </w:r>
      <w:r w:rsidR="00311DA1">
        <w:rPr>
          <w:rFonts w:cstheme="minorHAnsi"/>
          <w:szCs w:val="24"/>
          <w:lang w:val="en-US"/>
        </w:rPr>
        <w:t>. It</w:t>
      </w:r>
      <w:r w:rsidRPr="00E27DD6">
        <w:rPr>
          <w:rFonts w:cstheme="minorHAnsi"/>
          <w:szCs w:val="24"/>
          <w:lang w:val="en-US"/>
        </w:rPr>
        <w:t xml:space="preserve"> would have been a more reasonable explanation </w:t>
      </w:r>
      <w:r w:rsidR="0054199C">
        <w:rPr>
          <w:rFonts w:cstheme="minorHAnsi"/>
          <w:szCs w:val="24"/>
          <w:lang w:val="en-US"/>
        </w:rPr>
        <w:t>if</w:t>
      </w:r>
      <w:r w:rsidR="001629BA">
        <w:rPr>
          <w:rFonts w:cstheme="minorHAnsi"/>
          <w:szCs w:val="24"/>
          <w:lang w:val="en-US"/>
        </w:rPr>
        <w:t>,</w:t>
      </w:r>
      <w:r w:rsidR="0054199C">
        <w:rPr>
          <w:rFonts w:cstheme="minorHAnsi"/>
          <w:szCs w:val="24"/>
          <w:lang w:val="en-US"/>
        </w:rPr>
        <w:t xml:space="preserve"> when RSJP Leblanc spoke to her about leaving Intake Court, she </w:t>
      </w:r>
      <w:r w:rsidRPr="00E27DD6">
        <w:rPr>
          <w:rFonts w:cstheme="minorHAnsi"/>
          <w:szCs w:val="24"/>
          <w:lang w:val="en-US"/>
        </w:rPr>
        <w:t>had told RSJP Leblanc of her knee problem</w:t>
      </w:r>
      <w:r w:rsidR="00236BB1">
        <w:rPr>
          <w:rFonts w:cstheme="minorHAnsi"/>
          <w:szCs w:val="24"/>
          <w:lang w:val="en-US"/>
        </w:rPr>
        <w:t xml:space="preserve">, </w:t>
      </w:r>
      <w:r w:rsidR="007B1B4C">
        <w:rPr>
          <w:rFonts w:cstheme="minorHAnsi"/>
          <w:szCs w:val="24"/>
          <w:lang w:val="en-US"/>
        </w:rPr>
        <w:t>given that</w:t>
      </w:r>
      <w:r w:rsidRPr="00E27DD6">
        <w:rPr>
          <w:rFonts w:cstheme="minorHAnsi"/>
          <w:szCs w:val="24"/>
          <w:lang w:val="en-US"/>
        </w:rPr>
        <w:t xml:space="preserve"> </w:t>
      </w:r>
      <w:r w:rsidR="0054199C">
        <w:rPr>
          <w:rFonts w:cstheme="minorHAnsi"/>
          <w:szCs w:val="24"/>
          <w:lang w:val="en-US"/>
        </w:rPr>
        <w:t xml:space="preserve">her knee issue </w:t>
      </w:r>
      <w:r w:rsidRPr="00E27DD6">
        <w:rPr>
          <w:rFonts w:cstheme="minorHAnsi"/>
          <w:szCs w:val="24"/>
          <w:lang w:val="en-US"/>
        </w:rPr>
        <w:t xml:space="preserve">was well-known and </w:t>
      </w:r>
      <w:r w:rsidR="007B1B4C">
        <w:rPr>
          <w:rFonts w:cstheme="minorHAnsi"/>
          <w:szCs w:val="24"/>
          <w:lang w:val="en-US"/>
        </w:rPr>
        <w:t>that</w:t>
      </w:r>
      <w:r w:rsidRPr="00E27DD6">
        <w:rPr>
          <w:rFonts w:cstheme="minorHAnsi"/>
          <w:szCs w:val="24"/>
          <w:lang w:val="en-US"/>
        </w:rPr>
        <w:t xml:space="preserve"> it was also well-known that the stairs </w:t>
      </w:r>
      <w:r w:rsidR="0054199C">
        <w:rPr>
          <w:rFonts w:cstheme="minorHAnsi"/>
          <w:szCs w:val="24"/>
          <w:lang w:val="en-US"/>
        </w:rPr>
        <w:t xml:space="preserve">at </w:t>
      </w:r>
      <w:r w:rsidR="00236BB1">
        <w:rPr>
          <w:rFonts w:cstheme="minorHAnsi"/>
          <w:szCs w:val="24"/>
          <w:lang w:val="en-US"/>
        </w:rPr>
        <w:t>the</w:t>
      </w:r>
      <w:r w:rsidR="0054199C">
        <w:rPr>
          <w:rFonts w:cstheme="minorHAnsi"/>
          <w:szCs w:val="24"/>
          <w:lang w:val="en-US"/>
        </w:rPr>
        <w:t xml:space="preserve"> </w:t>
      </w:r>
      <w:r w:rsidRPr="00E27DD6">
        <w:rPr>
          <w:rFonts w:cstheme="minorHAnsi"/>
          <w:szCs w:val="24"/>
          <w:lang w:val="en-US"/>
        </w:rPr>
        <w:t>L’Orignal</w:t>
      </w:r>
      <w:r w:rsidR="0054199C">
        <w:rPr>
          <w:rFonts w:cstheme="minorHAnsi"/>
          <w:szCs w:val="24"/>
          <w:lang w:val="en-US"/>
        </w:rPr>
        <w:t xml:space="preserve"> building</w:t>
      </w:r>
      <w:r w:rsidR="007B1B4C">
        <w:rPr>
          <w:rFonts w:cstheme="minorHAnsi"/>
          <w:szCs w:val="24"/>
          <w:lang w:val="en-US"/>
        </w:rPr>
        <w:t xml:space="preserve"> were quite steep.</w:t>
      </w:r>
      <w:r w:rsidRPr="00E27DD6">
        <w:rPr>
          <w:rFonts w:cstheme="minorHAnsi"/>
          <w:szCs w:val="24"/>
          <w:lang w:val="en-US"/>
        </w:rPr>
        <w:t xml:space="preserve"> </w:t>
      </w:r>
    </w:p>
    <w:p w14:paraId="377F3C3C" w14:textId="77777777" w:rsidR="0054199C" w:rsidRPr="0054199C" w:rsidRDefault="0054199C" w:rsidP="0054199C">
      <w:pPr>
        <w:pStyle w:val="ListParagraph"/>
        <w:rPr>
          <w:rFonts w:cstheme="minorHAnsi"/>
          <w:szCs w:val="24"/>
          <w:lang w:val="en-US"/>
        </w:rPr>
      </w:pPr>
    </w:p>
    <w:p w14:paraId="2736ABA8" w14:textId="7CE39211" w:rsidR="00B266A9" w:rsidRDefault="00236BB1" w:rsidP="0054199C">
      <w:pPr>
        <w:pStyle w:val="ListParagraph"/>
        <w:numPr>
          <w:ilvl w:val="0"/>
          <w:numId w:val="8"/>
        </w:numPr>
        <w:spacing w:line="240" w:lineRule="auto"/>
        <w:ind w:left="709" w:hanging="709"/>
        <w:jc w:val="both"/>
        <w:rPr>
          <w:rFonts w:cstheme="minorHAnsi"/>
          <w:szCs w:val="24"/>
          <w:lang w:val="en-US"/>
        </w:rPr>
      </w:pPr>
      <w:r>
        <w:rPr>
          <w:rFonts w:cstheme="minorHAnsi"/>
          <w:szCs w:val="24"/>
          <w:lang w:val="en-US"/>
        </w:rPr>
        <w:t>Her Worship</w:t>
      </w:r>
      <w:r w:rsidRPr="00E27DD6">
        <w:rPr>
          <w:rFonts w:cstheme="minorHAnsi"/>
          <w:szCs w:val="24"/>
          <w:lang w:val="en-US"/>
        </w:rPr>
        <w:t xml:space="preserve"> </w:t>
      </w:r>
      <w:r w:rsidR="00C15256" w:rsidRPr="00E27DD6">
        <w:rPr>
          <w:rFonts w:cstheme="minorHAnsi"/>
          <w:szCs w:val="24"/>
          <w:lang w:val="en-US"/>
        </w:rPr>
        <w:t xml:space="preserve">testified that she did not tell RSJP Leblanc about her knee problem </w:t>
      </w:r>
      <w:r w:rsidR="00083E49">
        <w:rPr>
          <w:rFonts w:cstheme="minorHAnsi"/>
          <w:szCs w:val="24"/>
          <w:lang w:val="en-US"/>
        </w:rPr>
        <w:t>because</w:t>
      </w:r>
      <w:r w:rsidR="00083E49" w:rsidRPr="00E27DD6">
        <w:rPr>
          <w:rFonts w:cstheme="minorHAnsi"/>
          <w:szCs w:val="24"/>
          <w:lang w:val="en-US"/>
        </w:rPr>
        <w:t xml:space="preserve"> </w:t>
      </w:r>
      <w:r>
        <w:rPr>
          <w:rFonts w:cstheme="minorHAnsi"/>
          <w:szCs w:val="24"/>
          <w:lang w:val="en-US"/>
        </w:rPr>
        <w:t xml:space="preserve">RSJP Leblanc </w:t>
      </w:r>
      <w:r w:rsidR="00C15256" w:rsidRPr="00E27DD6">
        <w:rPr>
          <w:rFonts w:cstheme="minorHAnsi"/>
          <w:szCs w:val="24"/>
          <w:lang w:val="en-US"/>
        </w:rPr>
        <w:t xml:space="preserve">would not have had any sympathy for her. </w:t>
      </w:r>
      <w:r w:rsidR="0054199C">
        <w:rPr>
          <w:rFonts w:cstheme="minorHAnsi"/>
          <w:szCs w:val="24"/>
          <w:lang w:val="en-US"/>
        </w:rPr>
        <w:t xml:space="preserve">Her Worship </w:t>
      </w:r>
      <w:r w:rsidR="007B1B4C">
        <w:rPr>
          <w:rFonts w:cstheme="minorHAnsi"/>
          <w:szCs w:val="24"/>
          <w:lang w:val="en-US"/>
        </w:rPr>
        <w:t>also testified</w:t>
      </w:r>
      <w:r w:rsidR="00C15256" w:rsidRPr="00E27DD6">
        <w:rPr>
          <w:rFonts w:cstheme="minorHAnsi"/>
          <w:szCs w:val="24"/>
          <w:lang w:val="en-US"/>
        </w:rPr>
        <w:t xml:space="preserve"> that there was a discrepancy or conflict between </w:t>
      </w:r>
      <w:r w:rsidR="007B1B4C">
        <w:rPr>
          <w:rFonts w:cstheme="minorHAnsi"/>
          <w:szCs w:val="24"/>
          <w:lang w:val="en-US"/>
        </w:rPr>
        <w:t xml:space="preserve">the direction to stay until 4:00 p.m. given to </w:t>
      </w:r>
      <w:r w:rsidR="00B633FB">
        <w:rPr>
          <w:rFonts w:cstheme="minorHAnsi"/>
          <w:szCs w:val="24"/>
          <w:lang w:val="en-US"/>
        </w:rPr>
        <w:t>justices of the peace</w:t>
      </w:r>
      <w:r w:rsidR="00C15256" w:rsidRPr="00E27DD6">
        <w:rPr>
          <w:rFonts w:cstheme="minorHAnsi"/>
          <w:szCs w:val="24"/>
          <w:lang w:val="en-US"/>
        </w:rPr>
        <w:t xml:space="preserve"> by the RSJ and RSJP </w:t>
      </w:r>
      <w:r w:rsidR="00083E49">
        <w:rPr>
          <w:rFonts w:cstheme="minorHAnsi"/>
          <w:szCs w:val="24"/>
          <w:lang w:val="en-US"/>
        </w:rPr>
        <w:t xml:space="preserve">and </w:t>
      </w:r>
      <w:r w:rsidR="00C15256" w:rsidRPr="00E27DD6">
        <w:rPr>
          <w:rFonts w:cstheme="minorHAnsi"/>
          <w:szCs w:val="24"/>
          <w:lang w:val="en-US"/>
        </w:rPr>
        <w:t xml:space="preserve">the </w:t>
      </w:r>
      <w:r w:rsidR="00E24286">
        <w:rPr>
          <w:rFonts w:cstheme="minorHAnsi"/>
          <w:szCs w:val="24"/>
          <w:lang w:val="en-US"/>
        </w:rPr>
        <w:t>Justices of the Peace Manual</w:t>
      </w:r>
      <w:r w:rsidR="00083E49">
        <w:rPr>
          <w:rFonts w:cstheme="minorHAnsi"/>
          <w:szCs w:val="24"/>
          <w:lang w:val="en-US"/>
        </w:rPr>
        <w:t>, which</w:t>
      </w:r>
      <w:r w:rsidR="00C15256" w:rsidRPr="00E27DD6">
        <w:rPr>
          <w:rFonts w:cstheme="minorHAnsi"/>
          <w:szCs w:val="24"/>
          <w:lang w:val="en-US"/>
        </w:rPr>
        <w:t xml:space="preserve"> provide</w:t>
      </w:r>
      <w:r w:rsidR="007B1B4C">
        <w:rPr>
          <w:rFonts w:cstheme="minorHAnsi"/>
          <w:szCs w:val="24"/>
          <w:lang w:val="en-US"/>
        </w:rPr>
        <w:t>s</w:t>
      </w:r>
      <w:r w:rsidR="00C15256" w:rsidRPr="00E27DD6">
        <w:rPr>
          <w:rFonts w:cstheme="minorHAnsi"/>
          <w:szCs w:val="24"/>
          <w:lang w:val="en-US"/>
        </w:rPr>
        <w:t xml:space="preserve"> that travel time </w:t>
      </w:r>
      <w:r w:rsidR="007B1B4C">
        <w:rPr>
          <w:rFonts w:cstheme="minorHAnsi"/>
          <w:szCs w:val="24"/>
          <w:lang w:val="en-US"/>
        </w:rPr>
        <w:t>may be</w:t>
      </w:r>
      <w:r w:rsidR="00C15256" w:rsidRPr="00E27DD6">
        <w:rPr>
          <w:rFonts w:cstheme="minorHAnsi"/>
          <w:szCs w:val="24"/>
          <w:lang w:val="en-US"/>
        </w:rPr>
        <w:t xml:space="preserve"> included in a presiding day in northern and non-urban areas. </w:t>
      </w:r>
      <w:r w:rsidR="00083E49">
        <w:rPr>
          <w:rFonts w:cstheme="minorHAnsi"/>
          <w:szCs w:val="24"/>
          <w:lang w:val="en-US"/>
        </w:rPr>
        <w:t xml:space="preserve">Her Worship </w:t>
      </w:r>
      <w:r w:rsidR="00C15256" w:rsidRPr="00E27DD6">
        <w:rPr>
          <w:rFonts w:cstheme="minorHAnsi"/>
          <w:szCs w:val="24"/>
          <w:lang w:val="en-US"/>
        </w:rPr>
        <w:t>seemed to be</w:t>
      </w:r>
      <w:r w:rsidR="00B633FB">
        <w:rPr>
          <w:rFonts w:cstheme="minorHAnsi"/>
          <w:szCs w:val="24"/>
          <w:lang w:val="en-US"/>
        </w:rPr>
        <w:t xml:space="preserve"> belatedly</w:t>
      </w:r>
      <w:r w:rsidR="00C15256" w:rsidRPr="00E27DD6">
        <w:rPr>
          <w:rFonts w:cstheme="minorHAnsi"/>
          <w:szCs w:val="24"/>
          <w:lang w:val="en-US"/>
        </w:rPr>
        <w:t xml:space="preserve"> suggesting that </w:t>
      </w:r>
      <w:r w:rsidR="001629BA">
        <w:rPr>
          <w:rFonts w:cstheme="minorHAnsi"/>
          <w:szCs w:val="24"/>
          <w:lang w:val="en-US"/>
        </w:rPr>
        <w:t>this</w:t>
      </w:r>
      <w:r w:rsidR="00C15256" w:rsidRPr="00E27DD6">
        <w:rPr>
          <w:rFonts w:cstheme="minorHAnsi"/>
          <w:szCs w:val="24"/>
          <w:lang w:val="en-US"/>
        </w:rPr>
        <w:t xml:space="preserve"> was part of her reasoning for leaving early on May 23, 2018. She indicated that this is one issue that she and other </w:t>
      </w:r>
      <w:r w:rsidR="00B633FB">
        <w:rPr>
          <w:rFonts w:cstheme="minorHAnsi"/>
          <w:szCs w:val="24"/>
          <w:lang w:val="en-US"/>
        </w:rPr>
        <w:t>j</w:t>
      </w:r>
      <w:r w:rsidR="00C15256" w:rsidRPr="00E27DD6">
        <w:rPr>
          <w:rFonts w:cstheme="minorHAnsi"/>
          <w:szCs w:val="24"/>
          <w:lang w:val="en-US"/>
        </w:rPr>
        <w:t xml:space="preserve">ustices of the </w:t>
      </w:r>
      <w:r w:rsidR="00B633FB">
        <w:rPr>
          <w:rFonts w:cstheme="minorHAnsi"/>
          <w:szCs w:val="24"/>
          <w:lang w:val="en-US"/>
        </w:rPr>
        <w:t>p</w:t>
      </w:r>
      <w:r w:rsidR="00C15256" w:rsidRPr="00E27DD6">
        <w:rPr>
          <w:rFonts w:cstheme="minorHAnsi"/>
          <w:szCs w:val="24"/>
          <w:lang w:val="en-US"/>
        </w:rPr>
        <w:t>eace had wanted to raise at the regional meeting of April 30,</w:t>
      </w:r>
      <w:r w:rsidR="00083E49">
        <w:rPr>
          <w:rFonts w:cstheme="minorHAnsi"/>
          <w:szCs w:val="24"/>
          <w:lang w:val="en-US"/>
        </w:rPr>
        <w:t xml:space="preserve"> </w:t>
      </w:r>
      <w:r w:rsidR="00C15256" w:rsidRPr="00E27DD6">
        <w:rPr>
          <w:rFonts w:cstheme="minorHAnsi"/>
          <w:szCs w:val="24"/>
          <w:lang w:val="en-US"/>
        </w:rPr>
        <w:t xml:space="preserve">2018 but were afraid to do so.  </w:t>
      </w:r>
    </w:p>
    <w:p w14:paraId="7764080C" w14:textId="77777777" w:rsidR="00291ACC" w:rsidRPr="00291ACC" w:rsidRDefault="00291ACC" w:rsidP="00291ACC">
      <w:pPr>
        <w:pStyle w:val="ListParagraph"/>
        <w:rPr>
          <w:rFonts w:cstheme="minorHAnsi"/>
          <w:szCs w:val="24"/>
          <w:lang w:val="en-US"/>
        </w:rPr>
      </w:pPr>
    </w:p>
    <w:p w14:paraId="5395A128" w14:textId="77777777" w:rsidR="00291ACC" w:rsidRDefault="00291ACC" w:rsidP="0054199C">
      <w:pPr>
        <w:pStyle w:val="ListParagraph"/>
        <w:numPr>
          <w:ilvl w:val="0"/>
          <w:numId w:val="8"/>
        </w:numPr>
        <w:spacing w:line="240" w:lineRule="auto"/>
        <w:ind w:left="709" w:hanging="709"/>
        <w:jc w:val="both"/>
        <w:rPr>
          <w:rFonts w:cstheme="minorHAnsi"/>
          <w:szCs w:val="24"/>
          <w:lang w:val="en-US"/>
        </w:rPr>
      </w:pPr>
      <w:r>
        <w:rPr>
          <w:rFonts w:cstheme="minorHAnsi"/>
          <w:szCs w:val="24"/>
          <w:lang w:val="en-US"/>
        </w:rPr>
        <w:t xml:space="preserve">In her evidence, Her Worship </w:t>
      </w:r>
      <w:r w:rsidRPr="00831EDF">
        <w:rPr>
          <w:rFonts w:cstheme="minorHAnsi"/>
          <w:szCs w:val="24"/>
          <w:lang w:val="en-US"/>
        </w:rPr>
        <w:t xml:space="preserve">denied leaving early because she was bored and admitted that her suggestion about being called on her cell phone if required “was not one of my best ideas.” Finally, she admits making the comment to </w:t>
      </w:r>
      <w:r>
        <w:rPr>
          <w:rFonts w:cstheme="minorHAnsi"/>
          <w:szCs w:val="24"/>
          <w:lang w:val="en-US"/>
        </w:rPr>
        <w:t>R</w:t>
      </w:r>
      <w:r w:rsidRPr="00831EDF">
        <w:rPr>
          <w:rFonts w:cstheme="minorHAnsi"/>
          <w:szCs w:val="24"/>
          <w:lang w:val="en-US"/>
        </w:rPr>
        <w:t xml:space="preserve">SJP Leblanc that “judges would not put up with that” but says she meant that judges would not put up with the discrepancy about being told to stay until 4:00 p.m. and the direction in the Judges’ Manual. </w:t>
      </w:r>
      <w:r>
        <w:rPr>
          <w:rFonts w:cstheme="minorHAnsi"/>
          <w:szCs w:val="24"/>
          <w:lang w:val="en-US"/>
        </w:rPr>
        <w:t xml:space="preserve"> </w:t>
      </w:r>
    </w:p>
    <w:p w14:paraId="2E544B7B" w14:textId="77777777" w:rsidR="00C15256" w:rsidRPr="00291ACC" w:rsidRDefault="00C15256" w:rsidP="00291ACC">
      <w:pPr>
        <w:pStyle w:val="ListParagraph"/>
        <w:spacing w:line="240" w:lineRule="auto"/>
        <w:ind w:left="709"/>
        <w:jc w:val="both"/>
        <w:rPr>
          <w:rFonts w:cstheme="minorHAnsi"/>
          <w:szCs w:val="24"/>
          <w:lang w:val="en-US"/>
        </w:rPr>
      </w:pPr>
    </w:p>
    <w:p w14:paraId="72E08040" w14:textId="297A87C3" w:rsidR="00C15256" w:rsidRPr="00E27DD6" w:rsidRDefault="00C15256" w:rsidP="0021650F">
      <w:pPr>
        <w:pStyle w:val="ListParagraph"/>
        <w:numPr>
          <w:ilvl w:val="0"/>
          <w:numId w:val="8"/>
        </w:numPr>
        <w:spacing w:line="240" w:lineRule="auto"/>
        <w:ind w:left="709" w:hanging="709"/>
        <w:jc w:val="both"/>
        <w:rPr>
          <w:rFonts w:cstheme="minorHAnsi"/>
          <w:szCs w:val="24"/>
          <w:lang w:val="en-US"/>
        </w:rPr>
      </w:pPr>
      <w:r w:rsidRPr="00E27DD6">
        <w:rPr>
          <w:rFonts w:cstheme="minorHAnsi"/>
          <w:szCs w:val="24"/>
          <w:lang w:val="en-US"/>
        </w:rPr>
        <w:t>With all due respect, we prefer the evidence of RSJP Leblanc with respect to what was said on May 24</w:t>
      </w:r>
      <w:r w:rsidR="00311DA1">
        <w:rPr>
          <w:rFonts w:cstheme="minorHAnsi"/>
          <w:szCs w:val="24"/>
          <w:lang w:val="en-US"/>
        </w:rPr>
        <w:t>, 2018</w:t>
      </w:r>
      <w:r w:rsidRPr="00E27DD6">
        <w:rPr>
          <w:rFonts w:cstheme="minorHAnsi"/>
          <w:szCs w:val="24"/>
          <w:lang w:val="en-US"/>
        </w:rPr>
        <w:t xml:space="preserve">. While she did not make notes of the conversation, </w:t>
      </w:r>
      <w:r w:rsidR="0050236A">
        <w:rPr>
          <w:rFonts w:cstheme="minorHAnsi"/>
          <w:szCs w:val="24"/>
          <w:lang w:val="en-US"/>
        </w:rPr>
        <w:t>RSJP Leblanc</w:t>
      </w:r>
      <w:r w:rsidR="0050236A" w:rsidRPr="00E27DD6">
        <w:rPr>
          <w:rFonts w:cstheme="minorHAnsi"/>
          <w:szCs w:val="24"/>
          <w:lang w:val="en-US"/>
        </w:rPr>
        <w:t xml:space="preserve"> </w:t>
      </w:r>
      <w:r w:rsidRPr="00E27DD6">
        <w:rPr>
          <w:rFonts w:cstheme="minorHAnsi"/>
          <w:szCs w:val="24"/>
          <w:lang w:val="en-US"/>
        </w:rPr>
        <w:t xml:space="preserve">sent an email to RSJ Legault which, in our view, properly summarized the conversation </w:t>
      </w:r>
      <w:r w:rsidR="00291ACC">
        <w:rPr>
          <w:rFonts w:cstheme="minorHAnsi"/>
          <w:szCs w:val="24"/>
          <w:lang w:val="en-US"/>
        </w:rPr>
        <w:t xml:space="preserve">in a timely manner </w:t>
      </w:r>
      <w:r w:rsidRPr="00E27DD6">
        <w:rPr>
          <w:rFonts w:cstheme="minorHAnsi"/>
          <w:szCs w:val="24"/>
          <w:lang w:val="en-US"/>
        </w:rPr>
        <w:t xml:space="preserve">in light of the evidence which we heard. </w:t>
      </w:r>
      <w:r w:rsidR="0050236A">
        <w:rPr>
          <w:rFonts w:cstheme="minorHAnsi"/>
          <w:szCs w:val="24"/>
          <w:lang w:val="en-US"/>
        </w:rPr>
        <w:t>We find that while</w:t>
      </w:r>
      <w:r w:rsidR="0050236A" w:rsidRPr="00E27DD6">
        <w:rPr>
          <w:rFonts w:cstheme="minorHAnsi"/>
          <w:szCs w:val="24"/>
          <w:lang w:val="en-US"/>
        </w:rPr>
        <w:t xml:space="preserve"> </w:t>
      </w:r>
      <w:r w:rsidRPr="00E27DD6">
        <w:rPr>
          <w:rFonts w:cstheme="minorHAnsi"/>
          <w:szCs w:val="24"/>
          <w:lang w:val="en-US"/>
        </w:rPr>
        <w:t xml:space="preserve">Her Worship left principally because she was bored, it may be that she also </w:t>
      </w:r>
      <w:r w:rsidR="00291ACC">
        <w:rPr>
          <w:rFonts w:cstheme="minorHAnsi"/>
          <w:szCs w:val="24"/>
          <w:lang w:val="en-US"/>
        </w:rPr>
        <w:t xml:space="preserve">had </w:t>
      </w:r>
      <w:r w:rsidRPr="00E27DD6">
        <w:rPr>
          <w:rFonts w:cstheme="minorHAnsi"/>
          <w:szCs w:val="24"/>
          <w:lang w:val="en-US"/>
        </w:rPr>
        <w:t xml:space="preserve">pain in her knee. We do not </w:t>
      </w:r>
      <w:r w:rsidR="00291ACC">
        <w:rPr>
          <w:rFonts w:cstheme="minorHAnsi"/>
          <w:szCs w:val="24"/>
          <w:lang w:val="en-US"/>
        </w:rPr>
        <w:t xml:space="preserve">accept that a reason for leaving was </w:t>
      </w:r>
      <w:r w:rsidR="00751BC2">
        <w:rPr>
          <w:rFonts w:cstheme="minorHAnsi"/>
          <w:szCs w:val="24"/>
          <w:lang w:val="en-US"/>
        </w:rPr>
        <w:t xml:space="preserve">a </w:t>
      </w:r>
      <w:r w:rsidRPr="00E27DD6">
        <w:rPr>
          <w:rFonts w:cstheme="minorHAnsi"/>
          <w:szCs w:val="24"/>
          <w:lang w:val="en-US"/>
        </w:rPr>
        <w:t xml:space="preserve">conflict between </w:t>
      </w:r>
      <w:r w:rsidR="0050236A">
        <w:rPr>
          <w:rFonts w:cstheme="minorHAnsi"/>
          <w:szCs w:val="24"/>
          <w:lang w:val="en-US"/>
        </w:rPr>
        <w:t xml:space="preserve">what is contained in the </w:t>
      </w:r>
      <w:r w:rsidR="00C628CC">
        <w:rPr>
          <w:rFonts w:cstheme="minorHAnsi"/>
          <w:szCs w:val="24"/>
          <w:lang w:val="en-US"/>
        </w:rPr>
        <w:t>Justices of the Peace Manual</w:t>
      </w:r>
      <w:r w:rsidR="0050236A">
        <w:rPr>
          <w:rFonts w:cstheme="minorHAnsi"/>
          <w:szCs w:val="24"/>
          <w:lang w:val="en-US"/>
        </w:rPr>
        <w:t xml:space="preserve"> and the direction given to all justices of the peace </w:t>
      </w:r>
      <w:r w:rsidR="007840B9">
        <w:rPr>
          <w:rFonts w:cstheme="minorHAnsi"/>
          <w:szCs w:val="24"/>
          <w:lang w:val="en-US"/>
        </w:rPr>
        <w:t>by the RSJ and the RSJP</w:t>
      </w:r>
      <w:r w:rsidR="00075DFF">
        <w:rPr>
          <w:rFonts w:cstheme="minorHAnsi"/>
          <w:szCs w:val="24"/>
          <w:lang w:val="en-US"/>
        </w:rPr>
        <w:t>,</w:t>
      </w:r>
      <w:r w:rsidR="007840B9">
        <w:rPr>
          <w:rFonts w:cstheme="minorHAnsi"/>
          <w:szCs w:val="24"/>
          <w:lang w:val="en-US"/>
        </w:rPr>
        <w:t xml:space="preserve"> </w:t>
      </w:r>
      <w:r w:rsidR="0050236A">
        <w:rPr>
          <w:rFonts w:cstheme="minorHAnsi"/>
          <w:szCs w:val="24"/>
          <w:lang w:val="en-US"/>
        </w:rPr>
        <w:t>in various emails and at the April 30</w:t>
      </w:r>
      <w:r w:rsidR="00311DA1">
        <w:rPr>
          <w:rFonts w:cstheme="minorHAnsi"/>
          <w:szCs w:val="24"/>
          <w:lang w:val="en-US"/>
        </w:rPr>
        <w:t>, 2018</w:t>
      </w:r>
      <w:r w:rsidR="0050236A">
        <w:rPr>
          <w:rFonts w:cstheme="minorHAnsi"/>
          <w:szCs w:val="24"/>
          <w:lang w:val="en-US"/>
        </w:rPr>
        <w:t xml:space="preserve"> regional meeting</w:t>
      </w:r>
      <w:r w:rsidR="00075DFF">
        <w:rPr>
          <w:rFonts w:cstheme="minorHAnsi"/>
          <w:szCs w:val="24"/>
          <w:lang w:val="en-US"/>
        </w:rPr>
        <w:t>, that t</w:t>
      </w:r>
      <w:r w:rsidRPr="00E27DD6">
        <w:rPr>
          <w:rFonts w:cstheme="minorHAnsi"/>
          <w:szCs w:val="24"/>
          <w:lang w:val="en-US"/>
        </w:rPr>
        <w:t xml:space="preserve">hey were expected to stay until 4:00 p.m. The directives </w:t>
      </w:r>
      <w:r w:rsidR="00311DA1">
        <w:rPr>
          <w:rFonts w:cstheme="minorHAnsi"/>
          <w:szCs w:val="24"/>
          <w:lang w:val="en-US"/>
        </w:rPr>
        <w:t>were</w:t>
      </w:r>
      <w:r w:rsidRPr="00E27DD6">
        <w:rPr>
          <w:rFonts w:cstheme="minorHAnsi"/>
          <w:szCs w:val="24"/>
          <w:lang w:val="en-US"/>
        </w:rPr>
        <w:t xml:space="preserve"> clear that</w:t>
      </w:r>
      <w:r w:rsidR="00075DFF">
        <w:rPr>
          <w:rFonts w:cstheme="minorHAnsi"/>
          <w:szCs w:val="24"/>
          <w:lang w:val="en-US"/>
        </w:rPr>
        <w:t xml:space="preserve"> such</w:t>
      </w:r>
      <w:r w:rsidRPr="00E27DD6">
        <w:rPr>
          <w:rFonts w:cstheme="minorHAnsi"/>
          <w:szCs w:val="24"/>
          <w:lang w:val="en-US"/>
        </w:rPr>
        <w:t xml:space="preserve"> assignments had to be respected and there was never a</w:t>
      </w:r>
      <w:r w:rsidR="00311DA1">
        <w:rPr>
          <w:rFonts w:cstheme="minorHAnsi"/>
          <w:szCs w:val="24"/>
          <w:lang w:val="en-US"/>
        </w:rPr>
        <w:t>n</w:t>
      </w:r>
      <w:r w:rsidRPr="00E27DD6">
        <w:rPr>
          <w:rFonts w:cstheme="minorHAnsi"/>
          <w:szCs w:val="24"/>
          <w:lang w:val="en-US"/>
        </w:rPr>
        <w:t xml:space="preserve"> indication that one could close court early because of travel time. To put it bluntly, this after-the-fact explanation is simply not valid.</w:t>
      </w:r>
    </w:p>
    <w:p w14:paraId="29A51DE6" w14:textId="77777777" w:rsidR="00C15256" w:rsidRPr="00E27DD6" w:rsidRDefault="00C15256" w:rsidP="0021650F">
      <w:pPr>
        <w:pStyle w:val="ListParagraph"/>
        <w:spacing w:line="240" w:lineRule="auto"/>
        <w:ind w:left="709" w:hanging="709"/>
        <w:jc w:val="both"/>
        <w:rPr>
          <w:rFonts w:cstheme="minorHAnsi"/>
          <w:szCs w:val="24"/>
          <w:lang w:val="en-US"/>
        </w:rPr>
      </w:pPr>
    </w:p>
    <w:p w14:paraId="3E78C3C4" w14:textId="77777777" w:rsidR="00C15256" w:rsidRDefault="00C15256" w:rsidP="0021650F">
      <w:pPr>
        <w:pStyle w:val="ListParagraph"/>
        <w:numPr>
          <w:ilvl w:val="0"/>
          <w:numId w:val="8"/>
        </w:numPr>
        <w:spacing w:line="240" w:lineRule="auto"/>
        <w:ind w:left="709" w:hanging="709"/>
        <w:jc w:val="both"/>
        <w:rPr>
          <w:rFonts w:cstheme="minorHAnsi"/>
          <w:szCs w:val="24"/>
          <w:lang w:val="en-US"/>
        </w:rPr>
      </w:pPr>
      <w:r w:rsidRPr="00E27DD6">
        <w:rPr>
          <w:rFonts w:cstheme="minorHAnsi"/>
          <w:szCs w:val="24"/>
          <w:lang w:val="en-US"/>
        </w:rPr>
        <w:lastRenderedPageBreak/>
        <w:t xml:space="preserve">We should also note that both </w:t>
      </w:r>
      <w:r w:rsidR="007840B9">
        <w:rPr>
          <w:rFonts w:cstheme="minorHAnsi"/>
          <w:szCs w:val="24"/>
          <w:lang w:val="en-US"/>
        </w:rPr>
        <w:t>j</w:t>
      </w:r>
      <w:r w:rsidRPr="00E27DD6">
        <w:rPr>
          <w:rFonts w:cstheme="minorHAnsi"/>
          <w:szCs w:val="24"/>
          <w:lang w:val="en-US"/>
        </w:rPr>
        <w:t xml:space="preserve">ustices of the </w:t>
      </w:r>
      <w:r w:rsidR="007840B9">
        <w:rPr>
          <w:rFonts w:cstheme="minorHAnsi"/>
          <w:szCs w:val="24"/>
          <w:lang w:val="en-US"/>
        </w:rPr>
        <w:t>p</w:t>
      </w:r>
      <w:r w:rsidRPr="00E27DD6">
        <w:rPr>
          <w:rFonts w:cstheme="minorHAnsi"/>
          <w:szCs w:val="24"/>
          <w:lang w:val="en-US"/>
        </w:rPr>
        <w:t xml:space="preserve">eace who testified on Her Worship’s behalf indicated that they would have called or told someone if they had had to leave an assignment early for whatever reason. In cross-examination, Her Worship reluctantly agreed that it may have been </w:t>
      </w:r>
      <w:r w:rsidR="00311DA1">
        <w:rPr>
          <w:rFonts w:cstheme="minorHAnsi"/>
          <w:szCs w:val="24"/>
          <w:lang w:val="en-US"/>
        </w:rPr>
        <w:t>more wise</w:t>
      </w:r>
      <w:r w:rsidRPr="00E27DD6">
        <w:rPr>
          <w:rFonts w:cstheme="minorHAnsi"/>
          <w:szCs w:val="24"/>
          <w:lang w:val="en-US"/>
        </w:rPr>
        <w:t xml:space="preserve"> to call RSJP Leblanc.</w:t>
      </w:r>
    </w:p>
    <w:p w14:paraId="39FB0D6C" w14:textId="77777777" w:rsidR="007840B9" w:rsidRPr="007840B9" w:rsidRDefault="007840B9" w:rsidP="007840B9">
      <w:pPr>
        <w:pStyle w:val="ListParagraph"/>
        <w:rPr>
          <w:rFonts w:cstheme="minorHAnsi"/>
          <w:szCs w:val="24"/>
          <w:lang w:val="en-US"/>
        </w:rPr>
      </w:pPr>
    </w:p>
    <w:p w14:paraId="6F3EAC31" w14:textId="77777777" w:rsidR="007840B9" w:rsidRPr="00E27DD6" w:rsidRDefault="007840B9" w:rsidP="0021650F">
      <w:pPr>
        <w:pStyle w:val="ListParagraph"/>
        <w:numPr>
          <w:ilvl w:val="0"/>
          <w:numId w:val="8"/>
        </w:numPr>
        <w:spacing w:line="240" w:lineRule="auto"/>
        <w:ind w:left="709" w:hanging="709"/>
        <w:jc w:val="both"/>
        <w:rPr>
          <w:rFonts w:cstheme="minorHAnsi"/>
          <w:szCs w:val="24"/>
          <w:lang w:val="en-US"/>
        </w:rPr>
      </w:pPr>
      <w:r>
        <w:rPr>
          <w:rFonts w:cstheme="minorHAnsi"/>
          <w:szCs w:val="24"/>
          <w:lang w:val="en-US"/>
        </w:rPr>
        <w:t xml:space="preserve">Having </w:t>
      </w:r>
      <w:r w:rsidRPr="00B4108E">
        <w:rPr>
          <w:rFonts w:cstheme="minorHAnsi"/>
          <w:szCs w:val="24"/>
          <w:lang w:val="en-US"/>
        </w:rPr>
        <w:t>said that, while we conclude that Her Worship acted inappropriately in</w:t>
      </w:r>
      <w:r w:rsidR="001A3523">
        <w:rPr>
          <w:rFonts w:cstheme="minorHAnsi"/>
          <w:szCs w:val="24"/>
          <w:lang w:val="en-US"/>
        </w:rPr>
        <w:t xml:space="preserve"> inexcusably</w:t>
      </w:r>
      <w:r w:rsidRPr="00B4108E">
        <w:rPr>
          <w:rFonts w:cstheme="minorHAnsi"/>
          <w:szCs w:val="24"/>
          <w:lang w:val="en-US"/>
        </w:rPr>
        <w:t xml:space="preserve"> leaving </w:t>
      </w:r>
      <w:r w:rsidR="001A3523">
        <w:rPr>
          <w:rFonts w:cstheme="minorHAnsi"/>
          <w:szCs w:val="24"/>
          <w:lang w:val="en-US"/>
        </w:rPr>
        <w:t>her assigned duties in Intake Court before the end of court hours</w:t>
      </w:r>
      <w:r w:rsidRPr="00B4108E">
        <w:rPr>
          <w:rFonts w:cstheme="minorHAnsi"/>
          <w:szCs w:val="24"/>
          <w:lang w:val="en-US"/>
        </w:rPr>
        <w:t xml:space="preserve"> on May 23, 2018</w:t>
      </w:r>
      <w:r w:rsidR="00311DA1">
        <w:rPr>
          <w:rFonts w:cstheme="minorHAnsi"/>
          <w:szCs w:val="24"/>
          <w:lang w:val="en-US"/>
        </w:rPr>
        <w:t>,</w:t>
      </w:r>
      <w:r w:rsidR="001A3523">
        <w:rPr>
          <w:rFonts w:cstheme="minorHAnsi"/>
          <w:szCs w:val="24"/>
          <w:lang w:val="en-US"/>
        </w:rPr>
        <w:t xml:space="preserve"> </w:t>
      </w:r>
      <w:r w:rsidRPr="00B4108E">
        <w:rPr>
          <w:rFonts w:cstheme="minorHAnsi"/>
          <w:szCs w:val="24"/>
          <w:lang w:val="en-US"/>
        </w:rPr>
        <w:t xml:space="preserve">we are not satisfied that, given </w:t>
      </w:r>
      <w:r w:rsidR="00717CA7">
        <w:rPr>
          <w:rFonts w:cstheme="minorHAnsi"/>
          <w:szCs w:val="24"/>
          <w:lang w:val="en-US"/>
        </w:rPr>
        <w:t xml:space="preserve">all of the evidence that we have heard </w:t>
      </w:r>
      <w:r w:rsidR="006071F4">
        <w:rPr>
          <w:rFonts w:cstheme="minorHAnsi"/>
          <w:szCs w:val="24"/>
          <w:lang w:val="en-US"/>
        </w:rPr>
        <w:t xml:space="preserve">on </w:t>
      </w:r>
      <w:r w:rsidRPr="00B4108E">
        <w:rPr>
          <w:rFonts w:cstheme="minorHAnsi"/>
          <w:szCs w:val="24"/>
          <w:lang w:val="en-US"/>
        </w:rPr>
        <w:t xml:space="preserve">the particular facts and </w:t>
      </w:r>
      <w:r w:rsidRPr="00C8691B">
        <w:rPr>
          <w:rFonts w:cstheme="minorHAnsi"/>
          <w:szCs w:val="24"/>
          <w:lang w:val="en-US"/>
        </w:rPr>
        <w:t>circumstances of this case, Her Worship’s conduct</w:t>
      </w:r>
      <w:r w:rsidR="00FB3D19">
        <w:rPr>
          <w:rFonts w:cstheme="minorHAnsi"/>
          <w:szCs w:val="24"/>
          <w:lang w:val="en-US"/>
        </w:rPr>
        <w:t xml:space="preserve"> </w:t>
      </w:r>
      <w:r w:rsidR="006071F4">
        <w:rPr>
          <w:rFonts w:cstheme="minorHAnsi"/>
          <w:szCs w:val="24"/>
          <w:lang w:val="en-US"/>
        </w:rPr>
        <w:t>constituted judicial misconduct. While there was an instance of neglect of duties, it</w:t>
      </w:r>
      <w:r w:rsidRPr="00AF64F9">
        <w:rPr>
          <w:rFonts w:cstheme="minorHAnsi"/>
          <w:szCs w:val="24"/>
          <w:lang w:val="en-US"/>
        </w:rPr>
        <w:t xml:space="preserve"> was</w:t>
      </w:r>
      <w:r w:rsidRPr="00EB1E39">
        <w:rPr>
          <w:rFonts w:cstheme="minorHAnsi"/>
          <w:szCs w:val="24"/>
          <w:lang w:val="en-US"/>
        </w:rPr>
        <w:t xml:space="preserve"> </w:t>
      </w:r>
      <w:r w:rsidR="006071F4">
        <w:rPr>
          <w:rFonts w:cstheme="minorHAnsi"/>
          <w:szCs w:val="24"/>
          <w:lang w:val="en-US"/>
        </w:rPr>
        <w:t xml:space="preserve">not </w:t>
      </w:r>
      <w:r w:rsidRPr="00032BB1">
        <w:rPr>
          <w:rFonts w:cstheme="minorHAnsi"/>
          <w:szCs w:val="24"/>
          <w:lang w:val="en-US"/>
        </w:rPr>
        <w:t>so</w:t>
      </w:r>
      <w:r w:rsidRPr="00032BB1">
        <w:rPr>
          <w:rFonts w:cstheme="minorHAnsi"/>
          <w:szCs w:val="24"/>
        </w:rPr>
        <w:t xml:space="preserve"> seriously contrary to the integrity of the judiciary that it undermine</w:t>
      </w:r>
      <w:r w:rsidR="006071F4">
        <w:rPr>
          <w:rFonts w:cstheme="minorHAnsi"/>
          <w:szCs w:val="24"/>
        </w:rPr>
        <w:t>s</w:t>
      </w:r>
      <w:r w:rsidRPr="00032BB1">
        <w:rPr>
          <w:rFonts w:cstheme="minorHAnsi"/>
          <w:szCs w:val="24"/>
        </w:rPr>
        <w:t xml:space="preserve"> the public’s con</w:t>
      </w:r>
      <w:r w:rsidRPr="00C538ED">
        <w:rPr>
          <w:rFonts w:cstheme="minorHAnsi"/>
          <w:szCs w:val="24"/>
        </w:rPr>
        <w:t xml:space="preserve">fidence in the </w:t>
      </w:r>
      <w:r w:rsidR="006071F4">
        <w:rPr>
          <w:rFonts w:cstheme="minorHAnsi"/>
          <w:szCs w:val="24"/>
        </w:rPr>
        <w:t>judiciary</w:t>
      </w:r>
      <w:r w:rsidRPr="004A12F1">
        <w:rPr>
          <w:rFonts w:cstheme="minorHAnsi"/>
          <w:szCs w:val="24"/>
        </w:rPr>
        <w:t xml:space="preserve"> or in the administration of justice generally. A reasonable</w:t>
      </w:r>
      <w:r w:rsidR="00CE7D10">
        <w:rPr>
          <w:rFonts w:cstheme="minorHAnsi"/>
          <w:szCs w:val="24"/>
        </w:rPr>
        <w:t>,</w:t>
      </w:r>
      <w:r w:rsidRPr="004A12F1">
        <w:rPr>
          <w:rFonts w:cstheme="minorHAnsi"/>
          <w:szCs w:val="24"/>
        </w:rPr>
        <w:t xml:space="preserve"> </w:t>
      </w:r>
      <w:r w:rsidR="006071F4">
        <w:rPr>
          <w:rFonts w:cstheme="minorHAnsi"/>
          <w:szCs w:val="24"/>
        </w:rPr>
        <w:t xml:space="preserve">fully-informed </w:t>
      </w:r>
      <w:r w:rsidRPr="004A12F1">
        <w:rPr>
          <w:rFonts w:cstheme="minorHAnsi"/>
          <w:szCs w:val="24"/>
        </w:rPr>
        <w:t>person</w:t>
      </w:r>
      <w:r w:rsidR="006071F4">
        <w:rPr>
          <w:rFonts w:cstheme="minorHAnsi"/>
          <w:szCs w:val="24"/>
        </w:rPr>
        <w:t xml:space="preserve"> </w:t>
      </w:r>
      <w:r w:rsidRPr="004A12F1">
        <w:rPr>
          <w:rFonts w:cstheme="minorHAnsi"/>
          <w:szCs w:val="24"/>
        </w:rPr>
        <w:t xml:space="preserve">would not find that </w:t>
      </w:r>
      <w:r>
        <w:rPr>
          <w:rFonts w:cstheme="minorHAnsi"/>
          <w:szCs w:val="24"/>
        </w:rPr>
        <w:t xml:space="preserve">the integrity of the judiciary was undermined </w:t>
      </w:r>
      <w:r w:rsidR="00311DA1">
        <w:rPr>
          <w:rFonts w:cstheme="minorHAnsi"/>
          <w:szCs w:val="24"/>
        </w:rPr>
        <w:t>in these</w:t>
      </w:r>
      <w:r>
        <w:rPr>
          <w:rFonts w:cstheme="minorHAnsi"/>
          <w:szCs w:val="24"/>
        </w:rPr>
        <w:t xml:space="preserve"> circumstances.</w:t>
      </w:r>
    </w:p>
    <w:p w14:paraId="5260CA56" w14:textId="77777777" w:rsidR="0050236A" w:rsidRPr="00B4108E" w:rsidRDefault="0050236A" w:rsidP="007840B9">
      <w:pPr>
        <w:pStyle w:val="ListParagraph"/>
        <w:spacing w:line="240" w:lineRule="auto"/>
        <w:ind w:left="709" w:hanging="709"/>
        <w:jc w:val="both"/>
        <w:rPr>
          <w:rFonts w:cstheme="minorHAnsi"/>
          <w:szCs w:val="24"/>
          <w:lang w:val="en-US"/>
        </w:rPr>
      </w:pPr>
    </w:p>
    <w:p w14:paraId="663F2CDE" w14:textId="77777777" w:rsidR="00B72C64" w:rsidRPr="00E27DD6" w:rsidRDefault="00B72C64" w:rsidP="007840B9">
      <w:pPr>
        <w:pStyle w:val="ListParagraph"/>
        <w:numPr>
          <w:ilvl w:val="0"/>
          <w:numId w:val="8"/>
        </w:numPr>
        <w:spacing w:line="240" w:lineRule="auto"/>
        <w:ind w:left="709" w:hanging="709"/>
        <w:jc w:val="both"/>
        <w:rPr>
          <w:rFonts w:cstheme="minorHAnsi"/>
          <w:szCs w:val="24"/>
          <w:lang w:val="en-US"/>
        </w:rPr>
      </w:pPr>
      <w:r w:rsidRPr="00E27DD6">
        <w:rPr>
          <w:rFonts w:cstheme="minorHAnsi"/>
          <w:szCs w:val="24"/>
          <w:lang w:val="en-US"/>
        </w:rPr>
        <w:t>Our decision should not be taken to mean that leaving court early</w:t>
      </w:r>
      <w:r w:rsidR="006071F4">
        <w:rPr>
          <w:rFonts w:cstheme="minorHAnsi"/>
          <w:szCs w:val="24"/>
          <w:lang w:val="en-US"/>
        </w:rPr>
        <w:t xml:space="preserve"> and </w:t>
      </w:r>
      <w:r w:rsidR="003F6FE0">
        <w:rPr>
          <w:rFonts w:cstheme="minorHAnsi"/>
          <w:szCs w:val="24"/>
          <w:lang w:val="en-US"/>
        </w:rPr>
        <w:t xml:space="preserve">neglecting </w:t>
      </w:r>
      <w:r w:rsidR="006071F4">
        <w:rPr>
          <w:rFonts w:cstheme="minorHAnsi"/>
          <w:szCs w:val="24"/>
          <w:lang w:val="en-US"/>
        </w:rPr>
        <w:t xml:space="preserve">one’s assigned </w:t>
      </w:r>
      <w:r w:rsidR="00CE7D10">
        <w:rPr>
          <w:rFonts w:cstheme="minorHAnsi"/>
          <w:szCs w:val="24"/>
          <w:lang w:val="en-US"/>
        </w:rPr>
        <w:t xml:space="preserve">judicial </w:t>
      </w:r>
      <w:r w:rsidR="006071F4">
        <w:rPr>
          <w:rFonts w:cstheme="minorHAnsi"/>
          <w:szCs w:val="24"/>
          <w:lang w:val="en-US"/>
        </w:rPr>
        <w:t>duties</w:t>
      </w:r>
      <w:r w:rsidRPr="00E27DD6">
        <w:rPr>
          <w:rFonts w:cstheme="minorHAnsi"/>
          <w:szCs w:val="24"/>
          <w:lang w:val="en-US"/>
        </w:rPr>
        <w:t xml:space="preserve"> can never amount to judicial misconduct. </w:t>
      </w:r>
      <w:r w:rsidR="00717CA7">
        <w:rPr>
          <w:rFonts w:cstheme="minorHAnsi"/>
          <w:szCs w:val="24"/>
          <w:lang w:val="en-US"/>
        </w:rPr>
        <w:t xml:space="preserve">The evidence that we heard </w:t>
      </w:r>
      <w:r w:rsidR="003F6FE0">
        <w:rPr>
          <w:rFonts w:cstheme="minorHAnsi"/>
          <w:szCs w:val="24"/>
          <w:lang w:val="en-US"/>
        </w:rPr>
        <w:t>indicates</w:t>
      </w:r>
      <w:r w:rsidR="00717CA7">
        <w:rPr>
          <w:rFonts w:cstheme="minorHAnsi"/>
          <w:szCs w:val="24"/>
          <w:lang w:val="en-US"/>
        </w:rPr>
        <w:t xml:space="preserve"> that </w:t>
      </w:r>
      <w:r w:rsidR="003F6FE0">
        <w:rPr>
          <w:rFonts w:cstheme="minorHAnsi"/>
          <w:szCs w:val="24"/>
          <w:lang w:val="en-US"/>
        </w:rPr>
        <w:t xml:space="preserve">up to now, </w:t>
      </w:r>
      <w:r w:rsidR="00717CA7">
        <w:rPr>
          <w:rFonts w:cstheme="minorHAnsi"/>
          <w:szCs w:val="24"/>
          <w:lang w:val="en-US"/>
        </w:rPr>
        <w:t xml:space="preserve">there may have been a lack of clarity </w:t>
      </w:r>
      <w:r w:rsidR="006071F4">
        <w:rPr>
          <w:rFonts w:cstheme="minorHAnsi"/>
          <w:szCs w:val="24"/>
          <w:lang w:val="en-US"/>
        </w:rPr>
        <w:t>about</w:t>
      </w:r>
      <w:r w:rsidR="00717CA7">
        <w:rPr>
          <w:rFonts w:cstheme="minorHAnsi"/>
          <w:szCs w:val="24"/>
          <w:lang w:val="en-US"/>
        </w:rPr>
        <w:t xml:space="preserve"> whether such conduct can constitute judicial misconduct. </w:t>
      </w:r>
      <w:r w:rsidRPr="00E27DD6">
        <w:rPr>
          <w:rFonts w:cstheme="minorHAnsi"/>
          <w:szCs w:val="24"/>
          <w:lang w:val="en-US"/>
        </w:rPr>
        <w:t>Given our finding that Her Worship’s conduct was clearly inappropriate</w:t>
      </w:r>
      <w:r w:rsidR="00FB3D19">
        <w:rPr>
          <w:rFonts w:cstheme="minorHAnsi"/>
          <w:szCs w:val="24"/>
          <w:lang w:val="en-US"/>
        </w:rPr>
        <w:t>, t</w:t>
      </w:r>
      <w:r w:rsidRPr="00E27DD6">
        <w:rPr>
          <w:rFonts w:cstheme="minorHAnsi"/>
          <w:szCs w:val="24"/>
          <w:lang w:val="en-US"/>
        </w:rPr>
        <w:t xml:space="preserve">he expectations </w:t>
      </w:r>
      <w:r w:rsidR="008139B3">
        <w:rPr>
          <w:rFonts w:cstheme="minorHAnsi"/>
          <w:szCs w:val="24"/>
          <w:lang w:val="en-US"/>
        </w:rPr>
        <w:t xml:space="preserve">of justices of the peace </w:t>
      </w:r>
      <w:r w:rsidR="006071F4">
        <w:rPr>
          <w:rFonts w:cstheme="minorHAnsi"/>
          <w:szCs w:val="24"/>
          <w:lang w:val="en-US"/>
        </w:rPr>
        <w:t xml:space="preserve">to fulfill their </w:t>
      </w:r>
      <w:r w:rsidR="003F6FE0">
        <w:rPr>
          <w:rFonts w:cstheme="minorHAnsi"/>
          <w:szCs w:val="24"/>
          <w:lang w:val="en-US"/>
        </w:rPr>
        <w:t xml:space="preserve">judicial </w:t>
      </w:r>
      <w:r w:rsidR="006071F4">
        <w:rPr>
          <w:rFonts w:cstheme="minorHAnsi"/>
          <w:szCs w:val="24"/>
          <w:lang w:val="en-US"/>
        </w:rPr>
        <w:t xml:space="preserve">assignments </w:t>
      </w:r>
      <w:r w:rsidRPr="00E27DD6">
        <w:rPr>
          <w:rFonts w:cstheme="minorHAnsi"/>
          <w:szCs w:val="24"/>
          <w:lang w:val="en-US"/>
        </w:rPr>
        <w:t xml:space="preserve">have </w:t>
      </w:r>
      <w:r w:rsidR="00CE7D10">
        <w:rPr>
          <w:rFonts w:cstheme="minorHAnsi"/>
          <w:szCs w:val="24"/>
          <w:lang w:val="en-US"/>
        </w:rPr>
        <w:t xml:space="preserve">now </w:t>
      </w:r>
      <w:r w:rsidRPr="00E27DD6">
        <w:rPr>
          <w:rFonts w:cstheme="minorHAnsi"/>
          <w:szCs w:val="24"/>
          <w:lang w:val="en-US"/>
        </w:rPr>
        <w:t>been made clear.</w:t>
      </w:r>
      <w:r w:rsidR="003F6FE0">
        <w:rPr>
          <w:rFonts w:cstheme="minorHAnsi"/>
          <w:szCs w:val="24"/>
          <w:lang w:val="en-US"/>
        </w:rPr>
        <w:t xml:space="preserve"> </w:t>
      </w:r>
      <w:r w:rsidR="003F6FE0" w:rsidRPr="003F6FE0">
        <w:rPr>
          <w:rFonts w:cstheme="minorHAnsi"/>
          <w:szCs w:val="24"/>
          <w:lang w:val="en-US"/>
        </w:rPr>
        <w:t xml:space="preserve">A Hearing Panel in the future may well find judicial misconduct </w:t>
      </w:r>
      <w:r w:rsidR="00CE7D10">
        <w:rPr>
          <w:rFonts w:cstheme="minorHAnsi"/>
          <w:szCs w:val="24"/>
          <w:lang w:val="en-US"/>
        </w:rPr>
        <w:t xml:space="preserve">when a judicial officer neglects his or her duties. </w:t>
      </w:r>
    </w:p>
    <w:p w14:paraId="20A92282" w14:textId="77777777" w:rsidR="00B72C64" w:rsidRDefault="00B72C64" w:rsidP="007840B9">
      <w:pPr>
        <w:pStyle w:val="ListParagraph"/>
        <w:spacing w:line="240" w:lineRule="auto"/>
        <w:ind w:left="709" w:hanging="709"/>
        <w:jc w:val="both"/>
        <w:rPr>
          <w:rFonts w:cstheme="minorHAnsi"/>
          <w:szCs w:val="24"/>
          <w:lang w:val="en-US"/>
        </w:rPr>
      </w:pPr>
    </w:p>
    <w:p w14:paraId="139D913F" w14:textId="77777777" w:rsidR="00C15256" w:rsidRPr="00E27DD6" w:rsidRDefault="008139B3" w:rsidP="007840B9">
      <w:pPr>
        <w:pStyle w:val="ListParagraph"/>
        <w:numPr>
          <w:ilvl w:val="0"/>
          <w:numId w:val="8"/>
        </w:numPr>
        <w:spacing w:line="240" w:lineRule="auto"/>
        <w:ind w:left="709" w:hanging="709"/>
        <w:jc w:val="both"/>
        <w:rPr>
          <w:rFonts w:cstheme="minorHAnsi"/>
          <w:szCs w:val="24"/>
          <w:lang w:val="en-US"/>
        </w:rPr>
      </w:pPr>
      <w:r>
        <w:rPr>
          <w:rFonts w:cstheme="minorHAnsi"/>
          <w:szCs w:val="24"/>
          <w:lang w:val="en-US"/>
        </w:rPr>
        <w:t>Further, while</w:t>
      </w:r>
      <w:r w:rsidRPr="00E27DD6">
        <w:rPr>
          <w:rFonts w:cstheme="minorHAnsi"/>
          <w:szCs w:val="24"/>
          <w:lang w:val="en-US"/>
        </w:rPr>
        <w:t xml:space="preserve"> </w:t>
      </w:r>
      <w:r w:rsidR="00C15256" w:rsidRPr="00E27DD6">
        <w:rPr>
          <w:rFonts w:cstheme="minorHAnsi"/>
          <w:szCs w:val="24"/>
          <w:lang w:val="en-US"/>
        </w:rPr>
        <w:t>we conclude that there was no judicial misconduct on May 23</w:t>
      </w:r>
      <w:r w:rsidR="00914A64">
        <w:rPr>
          <w:rFonts w:cstheme="minorHAnsi"/>
          <w:szCs w:val="24"/>
          <w:lang w:val="en-US"/>
        </w:rPr>
        <w:t>, 2018</w:t>
      </w:r>
      <w:r w:rsidR="00C15256" w:rsidRPr="00E27DD6">
        <w:rPr>
          <w:rFonts w:cstheme="minorHAnsi"/>
          <w:szCs w:val="24"/>
          <w:lang w:val="en-US"/>
        </w:rPr>
        <w:t xml:space="preserve"> and </w:t>
      </w:r>
      <w:r w:rsidR="00B72C64">
        <w:rPr>
          <w:rFonts w:cstheme="minorHAnsi"/>
          <w:szCs w:val="24"/>
          <w:lang w:val="en-US"/>
        </w:rPr>
        <w:t xml:space="preserve">therefore the allegation of a “pattern” of judicial misconduct cannot be established, Her </w:t>
      </w:r>
      <w:r>
        <w:rPr>
          <w:rFonts w:cstheme="minorHAnsi"/>
          <w:szCs w:val="24"/>
          <w:lang w:val="en-US"/>
        </w:rPr>
        <w:t>Worship’s actions on May 23</w:t>
      </w:r>
      <w:r w:rsidR="00914A64">
        <w:rPr>
          <w:rFonts w:cstheme="minorHAnsi"/>
          <w:szCs w:val="24"/>
          <w:lang w:val="en-US"/>
        </w:rPr>
        <w:t>, 2018</w:t>
      </w:r>
      <w:r>
        <w:rPr>
          <w:rFonts w:cstheme="minorHAnsi"/>
          <w:szCs w:val="24"/>
          <w:lang w:val="en-US"/>
        </w:rPr>
        <w:t xml:space="preserve"> </w:t>
      </w:r>
      <w:r w:rsidR="00A96359">
        <w:rPr>
          <w:rFonts w:cstheme="minorHAnsi"/>
          <w:szCs w:val="24"/>
          <w:lang w:val="en-US"/>
        </w:rPr>
        <w:t xml:space="preserve">and </w:t>
      </w:r>
      <w:r w:rsidR="00914A64">
        <w:rPr>
          <w:rFonts w:cstheme="minorHAnsi"/>
          <w:szCs w:val="24"/>
          <w:lang w:val="en-US"/>
        </w:rPr>
        <w:t>her</w:t>
      </w:r>
      <w:r w:rsidR="00A96359">
        <w:rPr>
          <w:rFonts w:cstheme="minorHAnsi"/>
          <w:szCs w:val="24"/>
          <w:lang w:val="en-US"/>
        </w:rPr>
        <w:t xml:space="preserve"> subsequent conversation </w:t>
      </w:r>
      <w:r w:rsidR="00914A64">
        <w:rPr>
          <w:rFonts w:cstheme="minorHAnsi"/>
          <w:szCs w:val="24"/>
          <w:lang w:val="en-US"/>
        </w:rPr>
        <w:t>with</w:t>
      </w:r>
      <w:r w:rsidR="00A96359">
        <w:rPr>
          <w:rFonts w:cstheme="minorHAnsi"/>
          <w:szCs w:val="24"/>
          <w:lang w:val="en-US"/>
        </w:rPr>
        <w:t xml:space="preserve"> RSJP Leblanc </w:t>
      </w:r>
      <w:r w:rsidR="00C15256" w:rsidRPr="00E27DD6">
        <w:rPr>
          <w:rFonts w:cstheme="minorHAnsi"/>
          <w:szCs w:val="24"/>
          <w:lang w:val="en-US"/>
        </w:rPr>
        <w:t xml:space="preserve">provide us with some context </w:t>
      </w:r>
      <w:r w:rsidR="00E208E7">
        <w:rPr>
          <w:rFonts w:cstheme="minorHAnsi"/>
          <w:szCs w:val="24"/>
          <w:lang w:val="en-US"/>
        </w:rPr>
        <w:t xml:space="preserve">in which to </w:t>
      </w:r>
      <w:r w:rsidR="00C15256" w:rsidRPr="00E27DD6">
        <w:rPr>
          <w:rFonts w:cstheme="minorHAnsi"/>
          <w:szCs w:val="24"/>
          <w:lang w:val="en-US"/>
        </w:rPr>
        <w:t>consider her conduct on June 27, 2018.</w:t>
      </w:r>
    </w:p>
    <w:p w14:paraId="1ED9E452" w14:textId="77777777" w:rsidR="00C15256" w:rsidRPr="00E27DD6" w:rsidRDefault="00C15256" w:rsidP="00E27DD6">
      <w:pPr>
        <w:pStyle w:val="ListParagraph"/>
        <w:spacing w:line="240" w:lineRule="auto"/>
        <w:jc w:val="both"/>
        <w:rPr>
          <w:rFonts w:cstheme="minorHAnsi"/>
          <w:szCs w:val="24"/>
          <w:lang w:val="en-US"/>
        </w:rPr>
      </w:pPr>
    </w:p>
    <w:p w14:paraId="2818EDBD" w14:textId="77777777" w:rsidR="00C15256" w:rsidRPr="00E27DD6" w:rsidRDefault="00C15256" w:rsidP="00E27DD6">
      <w:pPr>
        <w:spacing w:line="240" w:lineRule="auto"/>
        <w:jc w:val="both"/>
        <w:rPr>
          <w:rFonts w:cstheme="minorHAnsi"/>
          <w:b/>
          <w:szCs w:val="24"/>
          <w:lang w:val="en-US"/>
        </w:rPr>
      </w:pPr>
      <w:r w:rsidRPr="00E27DD6">
        <w:rPr>
          <w:rFonts w:cstheme="minorHAnsi"/>
          <w:b/>
          <w:szCs w:val="24"/>
          <w:lang w:val="en-US"/>
        </w:rPr>
        <w:t>THE JUNE 27, 2018 ALLEGATION</w:t>
      </w:r>
    </w:p>
    <w:p w14:paraId="5F653E3B" w14:textId="77777777" w:rsidR="00C15256" w:rsidRPr="00E27DD6" w:rsidRDefault="00C15256" w:rsidP="00EC30CA">
      <w:pPr>
        <w:pStyle w:val="ListParagraph"/>
        <w:numPr>
          <w:ilvl w:val="0"/>
          <w:numId w:val="8"/>
        </w:numPr>
        <w:spacing w:line="240" w:lineRule="auto"/>
        <w:ind w:left="709" w:hanging="709"/>
        <w:jc w:val="both"/>
        <w:rPr>
          <w:rFonts w:cstheme="minorHAnsi"/>
          <w:szCs w:val="24"/>
          <w:lang w:val="en-US"/>
        </w:rPr>
      </w:pPr>
      <w:r w:rsidRPr="00E27DD6">
        <w:rPr>
          <w:rFonts w:cstheme="minorHAnsi"/>
          <w:szCs w:val="24"/>
          <w:lang w:val="en-US"/>
        </w:rPr>
        <w:t xml:space="preserve">In </w:t>
      </w:r>
      <w:r w:rsidRPr="00C0317C">
        <w:rPr>
          <w:rFonts w:cstheme="minorHAnsi"/>
          <w:i/>
          <w:szCs w:val="24"/>
          <w:lang w:val="en-US"/>
        </w:rPr>
        <w:t>R</w:t>
      </w:r>
      <w:r w:rsidR="00C0317C">
        <w:rPr>
          <w:rFonts w:cstheme="minorHAnsi"/>
          <w:i/>
          <w:szCs w:val="24"/>
          <w:lang w:val="en-US"/>
        </w:rPr>
        <w:t>.</w:t>
      </w:r>
      <w:r w:rsidRPr="00C0317C">
        <w:rPr>
          <w:rFonts w:cstheme="minorHAnsi"/>
          <w:i/>
          <w:szCs w:val="24"/>
          <w:lang w:val="en-US"/>
        </w:rPr>
        <w:t xml:space="preserve"> v</w:t>
      </w:r>
      <w:r w:rsidR="00C0317C">
        <w:rPr>
          <w:rFonts w:cstheme="minorHAnsi"/>
          <w:i/>
          <w:szCs w:val="24"/>
          <w:lang w:val="en-US"/>
        </w:rPr>
        <w:t>.</w:t>
      </w:r>
      <w:r w:rsidRPr="00C0317C">
        <w:rPr>
          <w:rFonts w:cstheme="minorHAnsi"/>
          <w:i/>
          <w:szCs w:val="24"/>
          <w:lang w:val="en-US"/>
        </w:rPr>
        <w:t xml:space="preserve"> Hall</w:t>
      </w:r>
      <w:r w:rsidRPr="00E27DD6">
        <w:rPr>
          <w:rFonts w:cstheme="minorHAnsi"/>
          <w:szCs w:val="24"/>
          <w:lang w:val="en-US"/>
        </w:rPr>
        <w:t>, SCC 2002, Mr</w:t>
      </w:r>
      <w:r w:rsidR="001208D7">
        <w:rPr>
          <w:rFonts w:cstheme="minorHAnsi"/>
          <w:szCs w:val="24"/>
          <w:lang w:val="en-US"/>
        </w:rPr>
        <w:t>.</w:t>
      </w:r>
      <w:r w:rsidRPr="00E27DD6">
        <w:rPr>
          <w:rFonts w:cstheme="minorHAnsi"/>
          <w:szCs w:val="24"/>
          <w:lang w:val="en-US"/>
        </w:rPr>
        <w:t xml:space="preserve"> Justice Iacobucci started his judgment with the following words at paragraph 47:</w:t>
      </w:r>
    </w:p>
    <w:p w14:paraId="4A113DB7" w14:textId="77777777" w:rsidR="00C15256" w:rsidRPr="00E27DD6" w:rsidRDefault="00C15256" w:rsidP="007255F3">
      <w:pPr>
        <w:spacing w:after="0" w:line="240" w:lineRule="auto"/>
        <w:ind w:left="1134" w:right="573"/>
        <w:jc w:val="both"/>
        <w:rPr>
          <w:rFonts w:cstheme="minorHAnsi"/>
          <w:szCs w:val="24"/>
        </w:rPr>
      </w:pPr>
      <w:r w:rsidRPr="00E27DD6">
        <w:rPr>
          <w:rFonts w:cstheme="minorHAnsi"/>
          <w:szCs w:val="24"/>
        </w:rPr>
        <w:t>At the heart of a free and democratic society is the liberty of its subjects. Liberty lost is never regained and can never be fully compensated for; therefore, where the potential exists for the loss of freedom for even a day, we, as a free and democratic society, must place the highest emphasis on ensuring that our system of justice minimizes the chances of an unwarranted denial of liberty.</w:t>
      </w:r>
    </w:p>
    <w:p w14:paraId="12797EFC" w14:textId="77777777" w:rsidR="00531BE6" w:rsidRDefault="00531BE6" w:rsidP="00531BE6">
      <w:pPr>
        <w:pStyle w:val="ListParagraph"/>
        <w:spacing w:line="240" w:lineRule="auto"/>
        <w:ind w:left="709"/>
        <w:jc w:val="both"/>
        <w:rPr>
          <w:rFonts w:cstheme="minorHAnsi"/>
          <w:szCs w:val="24"/>
        </w:rPr>
      </w:pPr>
    </w:p>
    <w:p w14:paraId="5A09336E" w14:textId="77777777" w:rsidR="00C15256" w:rsidRPr="00E27DD6" w:rsidRDefault="00C15256" w:rsidP="00EC30CA">
      <w:pPr>
        <w:pStyle w:val="ListParagraph"/>
        <w:numPr>
          <w:ilvl w:val="0"/>
          <w:numId w:val="8"/>
        </w:numPr>
        <w:spacing w:line="240" w:lineRule="auto"/>
        <w:ind w:left="709" w:hanging="709"/>
        <w:jc w:val="both"/>
        <w:rPr>
          <w:rFonts w:cstheme="minorHAnsi"/>
          <w:szCs w:val="24"/>
        </w:rPr>
      </w:pPr>
      <w:r w:rsidRPr="00E27DD6">
        <w:rPr>
          <w:rFonts w:cstheme="minorHAnsi"/>
          <w:szCs w:val="24"/>
        </w:rPr>
        <w:t xml:space="preserve">It is with those words in mind that we consider the events of June </w:t>
      </w:r>
      <w:r w:rsidR="001208D7">
        <w:rPr>
          <w:rFonts w:cstheme="minorHAnsi"/>
          <w:szCs w:val="24"/>
        </w:rPr>
        <w:t>27, 2018</w:t>
      </w:r>
      <w:r w:rsidRPr="00E27DD6">
        <w:rPr>
          <w:rFonts w:cstheme="minorHAnsi"/>
          <w:szCs w:val="24"/>
        </w:rPr>
        <w:t>.</w:t>
      </w:r>
    </w:p>
    <w:p w14:paraId="2E06F168" w14:textId="77777777" w:rsidR="00C15256" w:rsidRPr="00E27DD6" w:rsidRDefault="00C15256" w:rsidP="00E27DD6">
      <w:pPr>
        <w:pStyle w:val="ListParagraph"/>
        <w:spacing w:line="240" w:lineRule="auto"/>
        <w:ind w:left="709"/>
        <w:jc w:val="both"/>
        <w:rPr>
          <w:rFonts w:cstheme="minorHAnsi"/>
          <w:szCs w:val="24"/>
        </w:rPr>
      </w:pPr>
    </w:p>
    <w:p w14:paraId="5B67F294" w14:textId="77777777" w:rsidR="00C15256" w:rsidRPr="00E27DD6" w:rsidRDefault="00C15256" w:rsidP="001F2FA1">
      <w:pPr>
        <w:pStyle w:val="ListParagraph"/>
        <w:numPr>
          <w:ilvl w:val="0"/>
          <w:numId w:val="8"/>
        </w:numPr>
        <w:spacing w:line="240" w:lineRule="auto"/>
        <w:ind w:left="709" w:hanging="709"/>
        <w:jc w:val="both"/>
        <w:rPr>
          <w:rFonts w:cstheme="minorHAnsi"/>
          <w:szCs w:val="24"/>
        </w:rPr>
      </w:pPr>
      <w:r w:rsidRPr="00E27DD6">
        <w:rPr>
          <w:rFonts w:cstheme="minorHAnsi"/>
          <w:szCs w:val="24"/>
          <w:lang w:val="en-US"/>
        </w:rPr>
        <w:t>Paragraph 2 (B) of the Notice of Hearing provides as follows:</w:t>
      </w:r>
    </w:p>
    <w:p w14:paraId="3DD202C4" w14:textId="77777777" w:rsidR="00C15256" w:rsidRPr="00E27DD6" w:rsidRDefault="00C15256" w:rsidP="00FB3D19">
      <w:pPr>
        <w:spacing w:after="0" w:line="240" w:lineRule="auto"/>
        <w:ind w:left="1418" w:right="571" w:hanging="23"/>
        <w:jc w:val="both"/>
        <w:rPr>
          <w:rFonts w:cstheme="minorHAnsi"/>
          <w:szCs w:val="24"/>
          <w:lang w:val="en-US"/>
        </w:rPr>
      </w:pPr>
      <w:r w:rsidRPr="00E27DD6">
        <w:rPr>
          <w:rFonts w:cstheme="minorHAnsi"/>
          <w:szCs w:val="24"/>
          <w:lang w:val="en-US"/>
        </w:rPr>
        <w:lastRenderedPageBreak/>
        <w:t>“You failed to fulfill and uphold your judicial duties on June 27,</w:t>
      </w:r>
      <w:r w:rsidR="007171E0">
        <w:rPr>
          <w:rFonts w:cstheme="minorHAnsi"/>
          <w:szCs w:val="24"/>
          <w:lang w:val="en-US"/>
        </w:rPr>
        <w:t xml:space="preserve"> </w:t>
      </w:r>
      <w:r w:rsidRPr="00E27DD6">
        <w:rPr>
          <w:rFonts w:cstheme="minorHAnsi"/>
          <w:szCs w:val="24"/>
          <w:lang w:val="en-US"/>
        </w:rPr>
        <w:t>2018 when presiding in Bail Court in Cornwall, you closed court early in circumstances where you knew a defendant was in the building and you had been informed by the Assistant Crown Attorney that the defendant was releasable, thus depriving an accused person of his right to reasonable bail, fair treatment in accordance with the law, due process, and ultimately his right to liberty. These events came to the attention of the Regional Senior Justice following an apparent attempt by the defendant to take his own life while in police custody on the night of June 27, 2018”</w:t>
      </w:r>
      <w:r w:rsidR="007171E0">
        <w:rPr>
          <w:rFonts w:cstheme="minorHAnsi"/>
          <w:szCs w:val="24"/>
          <w:lang w:val="en-US"/>
        </w:rPr>
        <w:t>.</w:t>
      </w:r>
    </w:p>
    <w:p w14:paraId="3CC0DB5E" w14:textId="77777777" w:rsidR="00C15256" w:rsidRPr="00E27DD6" w:rsidRDefault="00C15256" w:rsidP="00E27DD6">
      <w:pPr>
        <w:pStyle w:val="ListParagraph"/>
        <w:spacing w:line="240" w:lineRule="auto"/>
        <w:ind w:left="709"/>
        <w:jc w:val="both"/>
        <w:rPr>
          <w:rFonts w:cstheme="minorHAnsi"/>
          <w:szCs w:val="24"/>
          <w:lang w:val="en-US"/>
        </w:rPr>
      </w:pPr>
    </w:p>
    <w:p w14:paraId="4DAC6789" w14:textId="77777777" w:rsidR="00C15256" w:rsidRPr="00E27DD6" w:rsidRDefault="00C15256" w:rsidP="001F2FA1">
      <w:pPr>
        <w:pStyle w:val="ListParagraph"/>
        <w:numPr>
          <w:ilvl w:val="0"/>
          <w:numId w:val="8"/>
        </w:numPr>
        <w:spacing w:line="240" w:lineRule="auto"/>
        <w:ind w:left="709" w:hanging="709"/>
        <w:jc w:val="both"/>
        <w:rPr>
          <w:rFonts w:cstheme="minorHAnsi"/>
          <w:szCs w:val="24"/>
          <w:lang w:val="en-US"/>
        </w:rPr>
      </w:pPr>
      <w:r w:rsidRPr="00E27DD6">
        <w:rPr>
          <w:rFonts w:cstheme="minorHAnsi"/>
          <w:szCs w:val="24"/>
          <w:lang w:val="en-US"/>
        </w:rPr>
        <w:t xml:space="preserve">We have already made an order prohibiting the publication of the name of the defendant </w:t>
      </w:r>
      <w:r w:rsidR="007171E0">
        <w:rPr>
          <w:rFonts w:cstheme="minorHAnsi"/>
          <w:szCs w:val="24"/>
          <w:lang w:val="en-US"/>
        </w:rPr>
        <w:t>and</w:t>
      </w:r>
      <w:r w:rsidRPr="00E27DD6">
        <w:rPr>
          <w:rFonts w:cstheme="minorHAnsi"/>
          <w:szCs w:val="24"/>
          <w:lang w:val="en-US"/>
        </w:rPr>
        <w:t xml:space="preserve"> refer to him as </w:t>
      </w:r>
      <w:r w:rsidR="007171E0">
        <w:rPr>
          <w:rFonts w:cstheme="minorHAnsi"/>
          <w:szCs w:val="24"/>
          <w:lang w:val="en-US"/>
        </w:rPr>
        <w:t>“</w:t>
      </w:r>
      <w:r w:rsidRPr="00E27DD6">
        <w:rPr>
          <w:rFonts w:cstheme="minorHAnsi"/>
          <w:szCs w:val="24"/>
          <w:lang w:val="en-US"/>
        </w:rPr>
        <w:t>JJ</w:t>
      </w:r>
      <w:r w:rsidR="007171E0">
        <w:rPr>
          <w:rFonts w:cstheme="minorHAnsi"/>
          <w:szCs w:val="24"/>
          <w:lang w:val="en-US"/>
        </w:rPr>
        <w:t>” in these Reasons</w:t>
      </w:r>
      <w:r w:rsidRPr="00E27DD6">
        <w:rPr>
          <w:rFonts w:cstheme="minorHAnsi"/>
          <w:szCs w:val="24"/>
          <w:lang w:val="en-US"/>
        </w:rPr>
        <w:t xml:space="preserve">. At the relevant time, JJ was 19 years of age and he first faced an allegation of assault which was alleged to have occurred on March 4, 2018. In accordance with a Promise to Appear on which he had been released, </w:t>
      </w:r>
      <w:r w:rsidR="00E208E7">
        <w:rPr>
          <w:rFonts w:cstheme="minorHAnsi"/>
          <w:szCs w:val="24"/>
          <w:lang w:val="en-US"/>
        </w:rPr>
        <w:t>JJ</w:t>
      </w:r>
      <w:r w:rsidRPr="00E27DD6">
        <w:rPr>
          <w:rFonts w:cstheme="minorHAnsi"/>
          <w:szCs w:val="24"/>
          <w:lang w:val="en-US"/>
        </w:rPr>
        <w:t xml:space="preserve"> first appeared in court on </w:t>
      </w:r>
      <w:r w:rsidR="009E4C3A">
        <w:rPr>
          <w:rFonts w:cstheme="minorHAnsi"/>
          <w:szCs w:val="24"/>
          <w:lang w:val="en-US"/>
        </w:rPr>
        <w:t>the assault</w:t>
      </w:r>
      <w:r w:rsidR="009E4C3A" w:rsidRPr="00E27DD6">
        <w:rPr>
          <w:rFonts w:cstheme="minorHAnsi"/>
          <w:szCs w:val="24"/>
          <w:lang w:val="en-US"/>
        </w:rPr>
        <w:t xml:space="preserve"> </w:t>
      </w:r>
      <w:r w:rsidRPr="00E27DD6">
        <w:rPr>
          <w:rFonts w:cstheme="minorHAnsi"/>
          <w:szCs w:val="24"/>
          <w:lang w:val="en-US"/>
        </w:rPr>
        <w:t>charge on April 26, 2018 and, after a number of appearances, that charge was adjourned to May 31</w:t>
      </w:r>
      <w:r w:rsidR="000113F0">
        <w:rPr>
          <w:rFonts w:cstheme="minorHAnsi"/>
          <w:szCs w:val="24"/>
          <w:lang w:val="en-US"/>
        </w:rPr>
        <w:t>, 2018</w:t>
      </w:r>
      <w:r w:rsidRPr="00E27DD6">
        <w:rPr>
          <w:rFonts w:cstheme="minorHAnsi"/>
          <w:szCs w:val="24"/>
          <w:lang w:val="en-US"/>
        </w:rPr>
        <w:t>. On April 28,</w:t>
      </w:r>
      <w:r w:rsidR="000113F0">
        <w:rPr>
          <w:rFonts w:cstheme="minorHAnsi"/>
          <w:szCs w:val="24"/>
          <w:lang w:val="en-US"/>
        </w:rPr>
        <w:t xml:space="preserve"> 2018,</w:t>
      </w:r>
      <w:r w:rsidRPr="00E27DD6">
        <w:rPr>
          <w:rFonts w:cstheme="minorHAnsi"/>
          <w:szCs w:val="24"/>
          <w:lang w:val="en-US"/>
        </w:rPr>
        <w:t xml:space="preserve"> </w:t>
      </w:r>
      <w:r w:rsidR="009E4C3A">
        <w:rPr>
          <w:rFonts w:cstheme="minorHAnsi"/>
          <w:szCs w:val="24"/>
          <w:lang w:val="en-US"/>
        </w:rPr>
        <w:t>JJ</w:t>
      </w:r>
      <w:r w:rsidR="009E4C3A" w:rsidRPr="00E27DD6">
        <w:rPr>
          <w:rFonts w:cstheme="minorHAnsi"/>
          <w:szCs w:val="24"/>
          <w:lang w:val="en-US"/>
        </w:rPr>
        <w:t xml:space="preserve"> </w:t>
      </w:r>
      <w:r w:rsidR="000113F0">
        <w:rPr>
          <w:rFonts w:cstheme="minorHAnsi"/>
          <w:szCs w:val="24"/>
          <w:lang w:val="en-US"/>
        </w:rPr>
        <w:t>was arrested for allegedly</w:t>
      </w:r>
      <w:r w:rsidRPr="00E27DD6">
        <w:rPr>
          <w:rFonts w:cstheme="minorHAnsi"/>
          <w:szCs w:val="24"/>
          <w:lang w:val="en-US"/>
        </w:rPr>
        <w:t xml:space="preserve"> breaching his Undertaking given to an Officer-in-Charge and he was again released </w:t>
      </w:r>
      <w:r w:rsidR="000113F0">
        <w:rPr>
          <w:rFonts w:cstheme="minorHAnsi"/>
          <w:szCs w:val="24"/>
          <w:lang w:val="en-US"/>
        </w:rPr>
        <w:t xml:space="preserve">by the police </w:t>
      </w:r>
      <w:r w:rsidRPr="00E27DD6">
        <w:rPr>
          <w:rFonts w:cstheme="minorHAnsi"/>
          <w:szCs w:val="24"/>
          <w:lang w:val="en-US"/>
        </w:rPr>
        <w:t>on a Promise to Appear in court on May 31</w:t>
      </w:r>
      <w:r w:rsidR="000113F0">
        <w:rPr>
          <w:rFonts w:cstheme="minorHAnsi"/>
          <w:szCs w:val="24"/>
          <w:lang w:val="en-US"/>
        </w:rPr>
        <w:t>, 2018</w:t>
      </w:r>
      <w:r w:rsidRPr="00E27DD6">
        <w:rPr>
          <w:rFonts w:cstheme="minorHAnsi"/>
          <w:szCs w:val="24"/>
          <w:lang w:val="en-US"/>
        </w:rPr>
        <w:t xml:space="preserve">. On May 31, </w:t>
      </w:r>
      <w:r w:rsidR="000113F0">
        <w:rPr>
          <w:rFonts w:cstheme="minorHAnsi"/>
          <w:szCs w:val="24"/>
          <w:lang w:val="en-US"/>
        </w:rPr>
        <w:t xml:space="preserve">2018, all of his </w:t>
      </w:r>
      <w:r w:rsidRPr="00E27DD6">
        <w:rPr>
          <w:rFonts w:cstheme="minorHAnsi"/>
          <w:szCs w:val="24"/>
          <w:lang w:val="en-US"/>
        </w:rPr>
        <w:t>charges were adjourned to June 28, 2018. In the meantime, five new charges were laid on June 18</w:t>
      </w:r>
      <w:r w:rsidR="00E208E7">
        <w:rPr>
          <w:rFonts w:cstheme="minorHAnsi"/>
          <w:szCs w:val="24"/>
          <w:lang w:val="en-US"/>
        </w:rPr>
        <w:t>,</w:t>
      </w:r>
      <w:r w:rsidRPr="00E27DD6">
        <w:rPr>
          <w:rFonts w:cstheme="minorHAnsi"/>
          <w:szCs w:val="24"/>
          <w:lang w:val="en-US"/>
        </w:rPr>
        <w:t xml:space="preserve"> </w:t>
      </w:r>
      <w:r w:rsidR="000113F0">
        <w:rPr>
          <w:rFonts w:cstheme="minorHAnsi"/>
          <w:szCs w:val="24"/>
          <w:lang w:val="en-US"/>
        </w:rPr>
        <w:t xml:space="preserve">2018, </w:t>
      </w:r>
      <w:r w:rsidRPr="00E27DD6">
        <w:rPr>
          <w:rFonts w:cstheme="minorHAnsi"/>
          <w:szCs w:val="24"/>
          <w:lang w:val="en-US"/>
        </w:rPr>
        <w:t xml:space="preserve">which included one charge of failing to attend for </w:t>
      </w:r>
      <w:r w:rsidR="000113F0">
        <w:rPr>
          <w:rFonts w:cstheme="minorHAnsi"/>
          <w:szCs w:val="24"/>
          <w:lang w:val="en-US"/>
        </w:rPr>
        <w:t>finger</w:t>
      </w:r>
      <w:r w:rsidRPr="00E27DD6">
        <w:rPr>
          <w:rFonts w:cstheme="minorHAnsi"/>
          <w:szCs w:val="24"/>
          <w:lang w:val="en-US"/>
        </w:rPr>
        <w:t>prints and four charges of breaching his Undertaking. As a result of these charges, a Warrant in the First Instance was issued for his arrest and that warrant was executed on June 27</w:t>
      </w:r>
      <w:r w:rsidR="00E208E7">
        <w:rPr>
          <w:rFonts w:cstheme="minorHAnsi"/>
          <w:szCs w:val="24"/>
          <w:lang w:val="en-US"/>
        </w:rPr>
        <w:t>,</w:t>
      </w:r>
      <w:r w:rsidRPr="00E27DD6">
        <w:rPr>
          <w:rFonts w:cstheme="minorHAnsi"/>
          <w:szCs w:val="24"/>
          <w:lang w:val="en-US"/>
        </w:rPr>
        <w:t xml:space="preserve"> </w:t>
      </w:r>
      <w:r w:rsidR="000113F0">
        <w:rPr>
          <w:rFonts w:cstheme="minorHAnsi"/>
          <w:szCs w:val="24"/>
          <w:lang w:val="en-US"/>
        </w:rPr>
        <w:t xml:space="preserve">2018, </w:t>
      </w:r>
      <w:r w:rsidRPr="00E27DD6">
        <w:rPr>
          <w:rFonts w:cstheme="minorHAnsi"/>
          <w:szCs w:val="24"/>
          <w:lang w:val="en-US"/>
        </w:rPr>
        <w:t>which explains why he was in bail court that day. Her Worship had issued the Warrant in the First Instance on June 18</w:t>
      </w:r>
      <w:r w:rsidR="000113F0">
        <w:rPr>
          <w:rFonts w:cstheme="minorHAnsi"/>
          <w:szCs w:val="24"/>
          <w:lang w:val="en-US"/>
        </w:rPr>
        <w:t>, 2018</w:t>
      </w:r>
      <w:r w:rsidRPr="00E27DD6">
        <w:rPr>
          <w:rFonts w:cstheme="minorHAnsi"/>
          <w:szCs w:val="24"/>
          <w:lang w:val="en-US"/>
        </w:rPr>
        <w:t xml:space="preserve"> but that is of no moment as she would not be expected to remember that</w:t>
      </w:r>
      <w:r w:rsidR="009E4C3A">
        <w:rPr>
          <w:rFonts w:cstheme="minorHAnsi"/>
          <w:szCs w:val="24"/>
          <w:lang w:val="en-US"/>
        </w:rPr>
        <w:t>,</w:t>
      </w:r>
      <w:r w:rsidRPr="00E27DD6">
        <w:rPr>
          <w:rFonts w:cstheme="minorHAnsi"/>
          <w:szCs w:val="24"/>
          <w:lang w:val="en-US"/>
        </w:rPr>
        <w:t xml:space="preserve"> given the number of matters that she would deal with in Intake Court and the passage of time.</w:t>
      </w:r>
    </w:p>
    <w:p w14:paraId="6A0CCA0F" w14:textId="77777777" w:rsidR="00C15256" w:rsidRPr="00E27DD6" w:rsidRDefault="00C15256" w:rsidP="00E27DD6">
      <w:pPr>
        <w:pStyle w:val="ListParagraph"/>
        <w:spacing w:line="240" w:lineRule="auto"/>
        <w:ind w:left="709"/>
        <w:jc w:val="both"/>
        <w:rPr>
          <w:rFonts w:cstheme="minorHAnsi"/>
          <w:szCs w:val="24"/>
          <w:lang w:val="en-US"/>
        </w:rPr>
      </w:pPr>
    </w:p>
    <w:p w14:paraId="07B092BF" w14:textId="77777777" w:rsidR="00C15256" w:rsidRPr="00E27DD6" w:rsidRDefault="00C15256" w:rsidP="001F2FA1">
      <w:pPr>
        <w:pStyle w:val="ListParagraph"/>
        <w:numPr>
          <w:ilvl w:val="0"/>
          <w:numId w:val="8"/>
        </w:numPr>
        <w:spacing w:line="240" w:lineRule="auto"/>
        <w:ind w:left="709" w:hanging="709"/>
        <w:jc w:val="both"/>
        <w:rPr>
          <w:rFonts w:cstheme="minorHAnsi"/>
          <w:szCs w:val="24"/>
          <w:lang w:val="en-US"/>
        </w:rPr>
      </w:pPr>
      <w:r w:rsidRPr="00E27DD6">
        <w:rPr>
          <w:rFonts w:cstheme="minorHAnsi"/>
          <w:szCs w:val="24"/>
          <w:lang w:val="en-US"/>
        </w:rPr>
        <w:t xml:space="preserve">The </w:t>
      </w:r>
      <w:r w:rsidR="000113F0">
        <w:rPr>
          <w:rFonts w:cstheme="minorHAnsi"/>
          <w:szCs w:val="24"/>
          <w:lang w:val="en-US"/>
        </w:rPr>
        <w:t>W</w:t>
      </w:r>
      <w:r w:rsidRPr="00E27DD6">
        <w:rPr>
          <w:rFonts w:cstheme="minorHAnsi"/>
          <w:szCs w:val="24"/>
          <w:lang w:val="en-US"/>
        </w:rPr>
        <w:t>arrant in the First Instance was executed the morning of June 27</w:t>
      </w:r>
      <w:r w:rsidR="00531BE6">
        <w:rPr>
          <w:rFonts w:cstheme="minorHAnsi"/>
          <w:szCs w:val="24"/>
          <w:lang w:val="en-US"/>
        </w:rPr>
        <w:t>, 2018</w:t>
      </w:r>
      <w:r w:rsidRPr="00E27DD6">
        <w:rPr>
          <w:rFonts w:cstheme="minorHAnsi"/>
          <w:szCs w:val="24"/>
          <w:lang w:val="en-US"/>
        </w:rPr>
        <w:t xml:space="preserve"> by the Cornwall Police Service and JJ was taken to the courthouse</w:t>
      </w:r>
      <w:r w:rsidR="006D07BA">
        <w:rPr>
          <w:rFonts w:cstheme="minorHAnsi"/>
          <w:szCs w:val="24"/>
          <w:lang w:val="en-US"/>
        </w:rPr>
        <w:t xml:space="preserve">. He </w:t>
      </w:r>
      <w:r w:rsidRPr="00E27DD6">
        <w:rPr>
          <w:rFonts w:cstheme="minorHAnsi"/>
          <w:szCs w:val="24"/>
          <w:lang w:val="en-US"/>
        </w:rPr>
        <w:t>was never brought into the bail court</w:t>
      </w:r>
      <w:r w:rsidR="006D07BA">
        <w:rPr>
          <w:rFonts w:cstheme="minorHAnsi"/>
          <w:szCs w:val="24"/>
          <w:lang w:val="en-US"/>
        </w:rPr>
        <w:t>, however,</w:t>
      </w:r>
      <w:r w:rsidRPr="00E27DD6">
        <w:rPr>
          <w:rFonts w:cstheme="minorHAnsi"/>
          <w:szCs w:val="24"/>
          <w:lang w:val="en-US"/>
        </w:rPr>
        <w:t xml:space="preserve"> </w:t>
      </w:r>
      <w:r w:rsidR="00E208E7">
        <w:rPr>
          <w:rFonts w:cstheme="minorHAnsi"/>
          <w:szCs w:val="24"/>
          <w:lang w:val="en-US"/>
        </w:rPr>
        <w:t>because</w:t>
      </w:r>
      <w:r w:rsidRPr="00E27DD6">
        <w:rPr>
          <w:rFonts w:cstheme="minorHAnsi"/>
          <w:szCs w:val="24"/>
          <w:lang w:val="en-US"/>
        </w:rPr>
        <w:t xml:space="preserve"> Her Worship refused to wait for the Informations to be located</w:t>
      </w:r>
      <w:r w:rsidR="001F2FA1">
        <w:rPr>
          <w:rFonts w:cstheme="minorHAnsi"/>
          <w:szCs w:val="24"/>
          <w:lang w:val="en-US"/>
        </w:rPr>
        <w:t xml:space="preserve"> and brought before the court</w:t>
      </w:r>
      <w:r w:rsidRPr="00E27DD6">
        <w:rPr>
          <w:rFonts w:cstheme="minorHAnsi"/>
          <w:szCs w:val="24"/>
          <w:lang w:val="en-US"/>
        </w:rPr>
        <w:t xml:space="preserve">. She decided that the matters would be dealt with the next morning as she was “not willing to wait here until everybody finds their way through the system”. It is interesting to note that Her Worship would not concede in cross-examination </w:t>
      </w:r>
      <w:r w:rsidR="001F2FA1">
        <w:rPr>
          <w:rFonts w:cstheme="minorHAnsi"/>
          <w:szCs w:val="24"/>
          <w:lang w:val="en-US"/>
        </w:rPr>
        <w:t xml:space="preserve">in this hearing </w:t>
      </w:r>
      <w:r w:rsidRPr="00E27DD6">
        <w:rPr>
          <w:rFonts w:cstheme="minorHAnsi"/>
          <w:szCs w:val="24"/>
          <w:lang w:val="en-US"/>
        </w:rPr>
        <w:t>that JJ was arrested that day</w:t>
      </w:r>
      <w:r w:rsidR="001F2FA1">
        <w:rPr>
          <w:rFonts w:cstheme="minorHAnsi"/>
          <w:szCs w:val="24"/>
          <w:lang w:val="en-US"/>
        </w:rPr>
        <w:t>,</w:t>
      </w:r>
      <w:r w:rsidRPr="00E27DD6">
        <w:rPr>
          <w:rFonts w:cstheme="minorHAnsi"/>
          <w:szCs w:val="24"/>
          <w:lang w:val="en-US"/>
        </w:rPr>
        <w:t xml:space="preserve"> even though </w:t>
      </w:r>
      <w:r w:rsidR="006D07BA">
        <w:rPr>
          <w:rFonts w:cstheme="minorHAnsi"/>
          <w:szCs w:val="24"/>
          <w:lang w:val="en-US"/>
        </w:rPr>
        <w:t>this</w:t>
      </w:r>
      <w:r w:rsidR="006D07BA" w:rsidRPr="00E27DD6">
        <w:rPr>
          <w:rFonts w:cstheme="minorHAnsi"/>
          <w:szCs w:val="24"/>
          <w:lang w:val="en-US"/>
        </w:rPr>
        <w:t xml:space="preserve"> </w:t>
      </w:r>
      <w:r w:rsidRPr="00E27DD6">
        <w:rPr>
          <w:rFonts w:cstheme="minorHAnsi"/>
          <w:szCs w:val="24"/>
          <w:lang w:val="en-US"/>
        </w:rPr>
        <w:t>can be the only logical inference.</w:t>
      </w:r>
    </w:p>
    <w:p w14:paraId="1BFA4F14" w14:textId="77777777" w:rsidR="00C15256" w:rsidRPr="00E27DD6" w:rsidRDefault="00C15256" w:rsidP="00E27DD6">
      <w:pPr>
        <w:pStyle w:val="ListParagraph"/>
        <w:spacing w:line="240" w:lineRule="auto"/>
        <w:ind w:left="709"/>
        <w:jc w:val="both"/>
        <w:rPr>
          <w:rFonts w:cstheme="minorHAnsi"/>
          <w:szCs w:val="24"/>
          <w:lang w:val="en-US"/>
        </w:rPr>
      </w:pPr>
      <w:r w:rsidRPr="00E27DD6">
        <w:rPr>
          <w:rFonts w:cstheme="minorHAnsi"/>
          <w:szCs w:val="24"/>
          <w:lang w:val="en-US"/>
        </w:rPr>
        <w:t xml:space="preserve">  </w:t>
      </w:r>
    </w:p>
    <w:p w14:paraId="6CB873C0" w14:textId="77777777" w:rsidR="00C15256" w:rsidRPr="00E27DD6" w:rsidRDefault="00C15256" w:rsidP="001F2FA1">
      <w:pPr>
        <w:pStyle w:val="ListParagraph"/>
        <w:numPr>
          <w:ilvl w:val="0"/>
          <w:numId w:val="8"/>
        </w:numPr>
        <w:spacing w:line="240" w:lineRule="auto"/>
        <w:ind w:left="709" w:hanging="709"/>
        <w:jc w:val="both"/>
        <w:rPr>
          <w:rFonts w:cstheme="minorHAnsi"/>
          <w:szCs w:val="24"/>
          <w:lang w:val="en-US"/>
        </w:rPr>
      </w:pPr>
      <w:r w:rsidRPr="00E27DD6">
        <w:rPr>
          <w:rFonts w:cstheme="minorHAnsi"/>
          <w:szCs w:val="24"/>
          <w:lang w:val="en-US"/>
        </w:rPr>
        <w:t>As in most jurisdictions in Ontario, Cornwall has a Bail Protocol. For our purposes, the relevant portions of the Bail Protocol are as follows:</w:t>
      </w:r>
    </w:p>
    <w:p w14:paraId="7B3D8382" w14:textId="77777777" w:rsidR="00C15256" w:rsidRPr="00E27DD6" w:rsidRDefault="00C15256" w:rsidP="00FB3D19">
      <w:pPr>
        <w:spacing w:after="0" w:line="240" w:lineRule="auto"/>
        <w:ind w:left="1418" w:right="571"/>
        <w:jc w:val="both"/>
        <w:rPr>
          <w:rFonts w:cstheme="minorHAnsi"/>
          <w:szCs w:val="24"/>
          <w:lang w:val="en-US"/>
        </w:rPr>
      </w:pPr>
      <w:r w:rsidRPr="00E27DD6">
        <w:rPr>
          <w:rFonts w:cstheme="minorHAnsi"/>
          <w:szCs w:val="24"/>
          <w:lang w:val="en-US"/>
        </w:rPr>
        <w:t>Additions to the bail docket wil</w:t>
      </w:r>
      <w:r w:rsidRPr="00E27DD6">
        <w:rPr>
          <w:rFonts w:cstheme="minorHAnsi"/>
          <w:b/>
          <w:szCs w:val="24"/>
          <w:lang w:val="en-US"/>
        </w:rPr>
        <w:t>l be accepted until 2:00 p.m.</w:t>
      </w:r>
      <w:r w:rsidRPr="00E27DD6">
        <w:rPr>
          <w:rFonts w:cstheme="minorHAnsi"/>
          <w:szCs w:val="24"/>
          <w:lang w:val="en-US"/>
        </w:rPr>
        <w:t xml:space="preserve"> All prisoners should be in the courthouse by 1:30 p.m., together with the Crown brief.</w:t>
      </w:r>
    </w:p>
    <w:p w14:paraId="01EB0EB0" w14:textId="77777777" w:rsidR="00C15256" w:rsidRPr="00E27DD6" w:rsidRDefault="00C15256" w:rsidP="00FB3D19">
      <w:pPr>
        <w:pStyle w:val="ListParagraph"/>
        <w:spacing w:after="0" w:line="240" w:lineRule="auto"/>
        <w:ind w:left="709" w:right="571"/>
        <w:jc w:val="both"/>
        <w:rPr>
          <w:rFonts w:cstheme="minorHAnsi"/>
          <w:b/>
          <w:szCs w:val="24"/>
          <w:lang w:val="en-US"/>
        </w:rPr>
      </w:pPr>
    </w:p>
    <w:p w14:paraId="319F1E2D" w14:textId="77777777" w:rsidR="00C15256" w:rsidRPr="001F2FA1" w:rsidRDefault="00C15256" w:rsidP="00FB3D19">
      <w:pPr>
        <w:pStyle w:val="ListParagraph"/>
        <w:spacing w:after="0" w:line="240" w:lineRule="auto"/>
        <w:ind w:left="1418" w:right="571"/>
        <w:jc w:val="both"/>
        <w:rPr>
          <w:rFonts w:cstheme="minorHAnsi"/>
          <w:szCs w:val="24"/>
          <w:lang w:val="en-US"/>
        </w:rPr>
      </w:pPr>
      <w:r w:rsidRPr="00E27DD6">
        <w:rPr>
          <w:rFonts w:cstheme="minorHAnsi"/>
          <w:szCs w:val="24"/>
          <w:lang w:val="en-US"/>
        </w:rPr>
        <w:t xml:space="preserve">All police services are to contact the cell block with the time of arrival of the prisoner. All prisoners should be in the courthouse by 1:30 p.m., </w:t>
      </w:r>
      <w:r w:rsidRPr="00E27DD6">
        <w:rPr>
          <w:rFonts w:cstheme="minorHAnsi"/>
          <w:szCs w:val="24"/>
          <w:lang w:val="en-US"/>
        </w:rPr>
        <w:lastRenderedPageBreak/>
        <w:t>together with the Crown brief so that the Crown and duty counsel can review the file for either a release or a full bail hearing at 2:00 p.m</w:t>
      </w:r>
      <w:r w:rsidRPr="00E27DD6">
        <w:rPr>
          <w:rFonts w:cstheme="minorHAnsi"/>
          <w:b/>
          <w:szCs w:val="24"/>
          <w:lang w:val="en-US"/>
        </w:rPr>
        <w:t>. In exceptional</w:t>
      </w:r>
      <w:r w:rsidRPr="00E27DD6">
        <w:rPr>
          <w:rFonts w:cstheme="minorHAnsi"/>
          <w:szCs w:val="24"/>
          <w:lang w:val="en-US"/>
        </w:rPr>
        <w:t xml:space="preserve"> </w:t>
      </w:r>
      <w:r w:rsidRPr="00E27DD6">
        <w:rPr>
          <w:rFonts w:cstheme="minorHAnsi"/>
          <w:b/>
          <w:szCs w:val="24"/>
          <w:lang w:val="en-US"/>
        </w:rPr>
        <w:t>circumstances,</w:t>
      </w:r>
      <w:r w:rsidRPr="00E27DD6">
        <w:rPr>
          <w:rFonts w:cstheme="minorHAnsi"/>
          <w:szCs w:val="24"/>
          <w:lang w:val="en-US"/>
        </w:rPr>
        <w:t xml:space="preserve"> if the prisoner will be arriving after 2:00 p.m., they are to give the cell block </w:t>
      </w:r>
      <w:r w:rsidRPr="00E27DD6">
        <w:rPr>
          <w:rFonts w:cstheme="minorHAnsi"/>
          <w:b/>
          <w:szCs w:val="24"/>
          <w:lang w:val="en-US"/>
        </w:rPr>
        <w:t>a reason for</w:t>
      </w:r>
      <w:r w:rsidRPr="00E27DD6">
        <w:rPr>
          <w:rFonts w:cstheme="minorHAnsi"/>
          <w:szCs w:val="24"/>
          <w:lang w:val="en-US"/>
        </w:rPr>
        <w:t xml:space="preserve"> </w:t>
      </w:r>
      <w:r w:rsidRPr="00E27DD6">
        <w:rPr>
          <w:rFonts w:cstheme="minorHAnsi"/>
          <w:b/>
          <w:szCs w:val="24"/>
          <w:lang w:val="en-US"/>
        </w:rPr>
        <w:t>the delay. The exception is no later than 2:30 p.m. A reminder that if 2:30 p.m. becomes the norm, we will return to a strict cut-off of 2:00 p.m.</w:t>
      </w:r>
      <w:r w:rsidR="001F2FA1">
        <w:rPr>
          <w:rFonts w:cstheme="minorHAnsi"/>
          <w:b/>
          <w:szCs w:val="24"/>
          <w:lang w:val="en-US"/>
        </w:rPr>
        <w:t xml:space="preserve"> </w:t>
      </w:r>
      <w:r w:rsidR="001F2FA1" w:rsidRPr="001F2FA1">
        <w:rPr>
          <w:rFonts w:cstheme="minorHAnsi"/>
          <w:szCs w:val="24"/>
          <w:lang w:val="en-US"/>
        </w:rPr>
        <w:t>[Emphasis added.]</w:t>
      </w:r>
    </w:p>
    <w:p w14:paraId="40556C95" w14:textId="77777777" w:rsidR="00C15256" w:rsidRPr="001F2FA1" w:rsidRDefault="00C15256" w:rsidP="00FB3D19">
      <w:pPr>
        <w:pStyle w:val="ListParagraph"/>
        <w:spacing w:after="0" w:line="240" w:lineRule="auto"/>
        <w:ind w:left="709"/>
        <w:jc w:val="both"/>
        <w:rPr>
          <w:rFonts w:cstheme="minorHAnsi"/>
          <w:szCs w:val="24"/>
          <w:lang w:val="en-US"/>
        </w:rPr>
      </w:pPr>
    </w:p>
    <w:p w14:paraId="28335E81" w14:textId="77777777" w:rsidR="00C15256" w:rsidRPr="00E27DD6" w:rsidRDefault="00C15256" w:rsidP="001F2FA1">
      <w:pPr>
        <w:pStyle w:val="ListParagraph"/>
        <w:numPr>
          <w:ilvl w:val="0"/>
          <w:numId w:val="8"/>
        </w:numPr>
        <w:spacing w:line="240" w:lineRule="auto"/>
        <w:ind w:left="709" w:hanging="709"/>
        <w:jc w:val="both"/>
        <w:rPr>
          <w:rFonts w:cstheme="minorHAnsi"/>
          <w:szCs w:val="24"/>
          <w:lang w:val="en-US"/>
        </w:rPr>
      </w:pPr>
      <w:r w:rsidRPr="00E27DD6">
        <w:rPr>
          <w:rFonts w:cstheme="minorHAnsi"/>
          <w:szCs w:val="24"/>
          <w:lang w:val="en-US"/>
        </w:rPr>
        <w:t>Her Worship’s position is that the protocol, as she understood it, was not only directed to the police agencies but was directed to all stakeholders</w:t>
      </w:r>
      <w:r w:rsidR="000113F0">
        <w:rPr>
          <w:rFonts w:cstheme="minorHAnsi"/>
          <w:szCs w:val="24"/>
          <w:lang w:val="en-US"/>
        </w:rPr>
        <w:t>,</w:t>
      </w:r>
      <w:r w:rsidRPr="00E27DD6">
        <w:rPr>
          <w:rFonts w:cstheme="minorHAnsi"/>
          <w:szCs w:val="24"/>
          <w:lang w:val="en-US"/>
        </w:rPr>
        <w:t xml:space="preserve"> and that she was obligated to close court at </w:t>
      </w:r>
      <w:r w:rsidR="00C8691B">
        <w:rPr>
          <w:rFonts w:cstheme="minorHAnsi"/>
          <w:szCs w:val="24"/>
          <w:lang w:val="en-US"/>
        </w:rPr>
        <w:t>2:00 p.m.</w:t>
      </w:r>
      <w:r w:rsidRPr="00E27DD6">
        <w:rPr>
          <w:rFonts w:cstheme="minorHAnsi"/>
          <w:szCs w:val="24"/>
          <w:lang w:val="en-US"/>
        </w:rPr>
        <w:t xml:space="preserve"> if the Informations were not before her. Both Her Worship Rozon and RSJP Leblanc </w:t>
      </w:r>
      <w:r w:rsidR="000113F0">
        <w:rPr>
          <w:rFonts w:cstheme="minorHAnsi"/>
          <w:szCs w:val="24"/>
          <w:lang w:val="en-US"/>
        </w:rPr>
        <w:t>testified</w:t>
      </w:r>
      <w:r w:rsidRPr="00E27DD6">
        <w:rPr>
          <w:rFonts w:cstheme="minorHAnsi"/>
          <w:szCs w:val="24"/>
          <w:lang w:val="en-US"/>
        </w:rPr>
        <w:t xml:space="preserve"> that the protocol </w:t>
      </w:r>
      <w:r w:rsidR="000113F0">
        <w:rPr>
          <w:rFonts w:cstheme="minorHAnsi"/>
          <w:szCs w:val="24"/>
          <w:lang w:val="en-US"/>
        </w:rPr>
        <w:t>is</w:t>
      </w:r>
      <w:r w:rsidRPr="00E27DD6">
        <w:rPr>
          <w:rFonts w:cstheme="minorHAnsi"/>
          <w:szCs w:val="24"/>
          <w:lang w:val="en-US"/>
        </w:rPr>
        <w:t xml:space="preserve"> directed </w:t>
      </w:r>
      <w:r w:rsidR="000113F0">
        <w:rPr>
          <w:rFonts w:cstheme="minorHAnsi"/>
          <w:szCs w:val="24"/>
          <w:lang w:val="en-US"/>
        </w:rPr>
        <w:t>to</w:t>
      </w:r>
      <w:r w:rsidRPr="00E27DD6">
        <w:rPr>
          <w:rFonts w:cstheme="minorHAnsi"/>
          <w:szCs w:val="24"/>
          <w:lang w:val="en-US"/>
        </w:rPr>
        <w:t xml:space="preserve"> the police to ensure that accused persons are brought to court in a timely fashion.  </w:t>
      </w:r>
      <w:r w:rsidR="00C8691B">
        <w:rPr>
          <w:rFonts w:cstheme="minorHAnsi"/>
          <w:szCs w:val="24"/>
          <w:lang w:val="en-US"/>
        </w:rPr>
        <w:t xml:space="preserve">In our view, </w:t>
      </w:r>
      <w:r w:rsidRPr="00E27DD6">
        <w:rPr>
          <w:rFonts w:cstheme="minorHAnsi"/>
          <w:szCs w:val="24"/>
          <w:lang w:val="en-US"/>
        </w:rPr>
        <w:t>Her Worship’s interpretation can only lead to the conclusion that the protocol was put in place to curtail the right to bail and not to enhance it</w:t>
      </w:r>
      <w:r w:rsidR="00C8691B">
        <w:rPr>
          <w:rFonts w:cstheme="minorHAnsi"/>
          <w:szCs w:val="24"/>
          <w:lang w:val="en-US"/>
        </w:rPr>
        <w:t>,</w:t>
      </w:r>
      <w:r w:rsidRPr="00E27DD6">
        <w:rPr>
          <w:rFonts w:cstheme="minorHAnsi"/>
          <w:szCs w:val="24"/>
          <w:lang w:val="en-US"/>
        </w:rPr>
        <w:t xml:space="preserve"> which would be nonsensical.</w:t>
      </w:r>
    </w:p>
    <w:p w14:paraId="55BD548D" w14:textId="77777777" w:rsidR="00C15256" w:rsidRPr="00E27DD6" w:rsidRDefault="00C15256" w:rsidP="00E27DD6">
      <w:pPr>
        <w:pStyle w:val="ListParagraph"/>
        <w:spacing w:line="240" w:lineRule="auto"/>
        <w:jc w:val="both"/>
        <w:rPr>
          <w:rFonts w:cstheme="minorHAnsi"/>
          <w:szCs w:val="24"/>
          <w:lang w:val="en-US"/>
        </w:rPr>
      </w:pPr>
    </w:p>
    <w:p w14:paraId="5B618F52" w14:textId="77777777" w:rsidR="00C15256" w:rsidRPr="00E27DD6" w:rsidRDefault="00C15256" w:rsidP="001F2FA1">
      <w:pPr>
        <w:pStyle w:val="ListParagraph"/>
        <w:numPr>
          <w:ilvl w:val="0"/>
          <w:numId w:val="8"/>
        </w:numPr>
        <w:spacing w:line="240" w:lineRule="auto"/>
        <w:ind w:left="709" w:hanging="709"/>
        <w:jc w:val="both"/>
        <w:rPr>
          <w:rFonts w:cstheme="minorHAnsi"/>
          <w:szCs w:val="24"/>
          <w:lang w:val="en-US"/>
        </w:rPr>
      </w:pPr>
      <w:r w:rsidRPr="00E27DD6">
        <w:rPr>
          <w:rFonts w:cstheme="minorHAnsi"/>
          <w:szCs w:val="24"/>
          <w:lang w:val="en-US"/>
        </w:rPr>
        <w:t xml:space="preserve">In her testimony, Her Worship indicated that she decided to strictly enforce the protocol as she, and other </w:t>
      </w:r>
      <w:r w:rsidR="001F2FA1">
        <w:rPr>
          <w:rFonts w:cstheme="minorHAnsi"/>
          <w:szCs w:val="24"/>
          <w:lang w:val="en-US"/>
        </w:rPr>
        <w:t>j</w:t>
      </w:r>
      <w:r w:rsidRPr="00E27DD6">
        <w:rPr>
          <w:rFonts w:cstheme="minorHAnsi"/>
          <w:szCs w:val="24"/>
          <w:lang w:val="en-US"/>
        </w:rPr>
        <w:t xml:space="preserve">ustices of the </w:t>
      </w:r>
      <w:r w:rsidR="001F2FA1">
        <w:rPr>
          <w:rFonts w:cstheme="minorHAnsi"/>
          <w:szCs w:val="24"/>
          <w:lang w:val="en-US"/>
        </w:rPr>
        <w:t>p</w:t>
      </w:r>
      <w:r w:rsidRPr="00E27DD6">
        <w:rPr>
          <w:rFonts w:cstheme="minorHAnsi"/>
          <w:szCs w:val="24"/>
          <w:lang w:val="en-US"/>
        </w:rPr>
        <w:t xml:space="preserve">eace, had been severely admonished the day before by RSJP Leblanc for not complying with </w:t>
      </w:r>
      <w:r w:rsidR="00D17737">
        <w:rPr>
          <w:rFonts w:cstheme="minorHAnsi"/>
          <w:szCs w:val="24"/>
          <w:lang w:val="en-US"/>
        </w:rPr>
        <w:t>the</w:t>
      </w:r>
      <w:r w:rsidRPr="00E27DD6">
        <w:rPr>
          <w:rFonts w:cstheme="minorHAnsi"/>
          <w:szCs w:val="24"/>
          <w:lang w:val="en-US"/>
        </w:rPr>
        <w:t xml:space="preserve"> policy </w:t>
      </w:r>
      <w:r w:rsidR="00D17737">
        <w:rPr>
          <w:rFonts w:cstheme="minorHAnsi"/>
          <w:szCs w:val="24"/>
          <w:lang w:val="en-US"/>
        </w:rPr>
        <w:t>on how</w:t>
      </w:r>
      <w:r w:rsidRPr="00E27DD6">
        <w:rPr>
          <w:rFonts w:cstheme="minorHAnsi"/>
          <w:szCs w:val="24"/>
          <w:lang w:val="en-US"/>
        </w:rPr>
        <w:t xml:space="preserve"> Judicial Endorsement Sheets (JEF’S) were </w:t>
      </w:r>
      <w:r w:rsidR="00D17737">
        <w:rPr>
          <w:rFonts w:cstheme="minorHAnsi"/>
          <w:szCs w:val="24"/>
          <w:lang w:val="en-US"/>
        </w:rPr>
        <w:t xml:space="preserve">to be </w:t>
      </w:r>
      <w:r w:rsidRPr="00E27DD6">
        <w:rPr>
          <w:rFonts w:cstheme="minorHAnsi"/>
          <w:szCs w:val="24"/>
          <w:lang w:val="en-US"/>
        </w:rPr>
        <w:t xml:space="preserve">filled out in case management court. In </w:t>
      </w:r>
      <w:r w:rsidR="001F2FA1">
        <w:rPr>
          <w:rFonts w:cstheme="minorHAnsi"/>
          <w:szCs w:val="24"/>
          <w:lang w:val="en-US"/>
        </w:rPr>
        <w:t>Her Worship Winchester’s</w:t>
      </w:r>
      <w:r w:rsidRPr="00E27DD6">
        <w:rPr>
          <w:rFonts w:cstheme="minorHAnsi"/>
          <w:szCs w:val="24"/>
          <w:lang w:val="en-US"/>
        </w:rPr>
        <w:t xml:space="preserve"> view, this was a clear signal that protocols and policies had to be followed, first and foremost. She </w:t>
      </w:r>
      <w:r w:rsidR="001F2FA1">
        <w:rPr>
          <w:rFonts w:cstheme="minorHAnsi"/>
          <w:szCs w:val="24"/>
          <w:lang w:val="en-US"/>
        </w:rPr>
        <w:t xml:space="preserve">testified that she </w:t>
      </w:r>
      <w:r w:rsidRPr="00E27DD6">
        <w:rPr>
          <w:rFonts w:cstheme="minorHAnsi"/>
          <w:szCs w:val="24"/>
          <w:lang w:val="en-US"/>
        </w:rPr>
        <w:t xml:space="preserve">felt compelled to close court because the language of the protocol was quite prescriptive. Interestingly, she </w:t>
      </w:r>
      <w:r w:rsidR="000113F0">
        <w:rPr>
          <w:rFonts w:cstheme="minorHAnsi"/>
          <w:szCs w:val="24"/>
          <w:lang w:val="en-US"/>
        </w:rPr>
        <w:t>did</w:t>
      </w:r>
      <w:r w:rsidRPr="00E27DD6">
        <w:rPr>
          <w:rFonts w:cstheme="minorHAnsi"/>
          <w:szCs w:val="24"/>
          <w:lang w:val="en-US"/>
        </w:rPr>
        <w:t xml:space="preserve"> not offer </w:t>
      </w:r>
      <w:r w:rsidR="00C8691B">
        <w:rPr>
          <w:rFonts w:cstheme="minorHAnsi"/>
          <w:szCs w:val="24"/>
          <w:lang w:val="en-US"/>
        </w:rPr>
        <w:t>this explanation</w:t>
      </w:r>
      <w:r w:rsidRPr="00E27DD6">
        <w:rPr>
          <w:rFonts w:cstheme="minorHAnsi"/>
          <w:szCs w:val="24"/>
          <w:lang w:val="en-US"/>
        </w:rPr>
        <w:t xml:space="preserve"> in her initial response to the </w:t>
      </w:r>
      <w:r w:rsidR="001F2FA1">
        <w:rPr>
          <w:rFonts w:cstheme="minorHAnsi"/>
          <w:szCs w:val="24"/>
          <w:lang w:val="en-US"/>
        </w:rPr>
        <w:t xml:space="preserve">complaints committee of the </w:t>
      </w:r>
      <w:r w:rsidRPr="00E27DD6">
        <w:rPr>
          <w:rFonts w:cstheme="minorHAnsi"/>
          <w:szCs w:val="24"/>
          <w:lang w:val="en-US"/>
        </w:rPr>
        <w:t>Council.</w:t>
      </w:r>
    </w:p>
    <w:p w14:paraId="48C41E6C" w14:textId="77777777" w:rsidR="00C15256" w:rsidRPr="00E27DD6" w:rsidRDefault="00C15256" w:rsidP="001F2FA1">
      <w:pPr>
        <w:pStyle w:val="ListParagraph"/>
        <w:spacing w:line="240" w:lineRule="auto"/>
        <w:ind w:left="709" w:hanging="709"/>
        <w:jc w:val="both"/>
        <w:rPr>
          <w:rFonts w:cstheme="minorHAnsi"/>
          <w:szCs w:val="24"/>
          <w:lang w:val="en-US"/>
        </w:rPr>
      </w:pPr>
    </w:p>
    <w:p w14:paraId="26CFE2B6" w14:textId="77777777" w:rsidR="00C15256" w:rsidRPr="00E27DD6" w:rsidRDefault="00C15256" w:rsidP="001F2FA1">
      <w:pPr>
        <w:pStyle w:val="ListParagraph"/>
        <w:numPr>
          <w:ilvl w:val="0"/>
          <w:numId w:val="8"/>
        </w:numPr>
        <w:spacing w:line="240" w:lineRule="auto"/>
        <w:ind w:left="709" w:hanging="709"/>
        <w:jc w:val="both"/>
        <w:rPr>
          <w:rFonts w:cstheme="minorHAnsi"/>
          <w:szCs w:val="24"/>
          <w:lang w:val="en-US"/>
        </w:rPr>
      </w:pPr>
      <w:r w:rsidRPr="00E27DD6">
        <w:rPr>
          <w:rFonts w:cstheme="minorHAnsi"/>
          <w:szCs w:val="24"/>
          <w:lang w:val="en-US"/>
        </w:rPr>
        <w:t xml:space="preserve">The other justices of the peace who testified at this hearing recognized that taking a recess to understand what was happening </w:t>
      </w:r>
      <w:r w:rsidR="00C8691B">
        <w:rPr>
          <w:rFonts w:cstheme="minorHAnsi"/>
          <w:szCs w:val="24"/>
          <w:lang w:val="en-US"/>
        </w:rPr>
        <w:t>would have been</w:t>
      </w:r>
      <w:r w:rsidR="00C8691B" w:rsidRPr="00E27DD6">
        <w:rPr>
          <w:rFonts w:cstheme="minorHAnsi"/>
          <w:szCs w:val="24"/>
          <w:lang w:val="en-US"/>
        </w:rPr>
        <w:t xml:space="preserve"> </w:t>
      </w:r>
      <w:r w:rsidRPr="00E27DD6">
        <w:rPr>
          <w:rFonts w:cstheme="minorHAnsi"/>
          <w:szCs w:val="24"/>
          <w:lang w:val="en-US"/>
        </w:rPr>
        <w:t>the prudent course of action to take. Her Worship Bourbonnais listed a number of questions that she would have asked and other possible courses of action</w:t>
      </w:r>
      <w:r w:rsidR="00C8691B">
        <w:rPr>
          <w:rFonts w:cstheme="minorHAnsi"/>
          <w:szCs w:val="24"/>
          <w:lang w:val="en-US"/>
        </w:rPr>
        <w:t xml:space="preserve"> that she may have taken to address the situation</w:t>
      </w:r>
      <w:r w:rsidRPr="00E27DD6">
        <w:rPr>
          <w:rFonts w:cstheme="minorHAnsi"/>
          <w:szCs w:val="24"/>
          <w:lang w:val="en-US"/>
        </w:rPr>
        <w:t>.</w:t>
      </w:r>
    </w:p>
    <w:p w14:paraId="103932EB" w14:textId="77777777" w:rsidR="00C15256" w:rsidRPr="00E27DD6" w:rsidRDefault="00C15256" w:rsidP="001F2FA1">
      <w:pPr>
        <w:pStyle w:val="ListParagraph"/>
        <w:spacing w:line="240" w:lineRule="auto"/>
        <w:ind w:left="709" w:hanging="709"/>
        <w:jc w:val="both"/>
        <w:rPr>
          <w:rFonts w:cstheme="minorHAnsi"/>
          <w:szCs w:val="24"/>
          <w:lang w:val="en-US"/>
        </w:rPr>
      </w:pPr>
    </w:p>
    <w:p w14:paraId="7D6309D4" w14:textId="77777777" w:rsidR="004B5470" w:rsidRDefault="00C15256" w:rsidP="001F2FA1">
      <w:pPr>
        <w:pStyle w:val="ListParagraph"/>
        <w:numPr>
          <w:ilvl w:val="0"/>
          <w:numId w:val="8"/>
        </w:numPr>
        <w:spacing w:line="240" w:lineRule="auto"/>
        <w:ind w:left="709" w:hanging="709"/>
        <w:jc w:val="both"/>
        <w:rPr>
          <w:rFonts w:cstheme="minorHAnsi"/>
          <w:szCs w:val="24"/>
          <w:lang w:val="en-US"/>
        </w:rPr>
      </w:pPr>
      <w:r w:rsidRPr="00E27DD6">
        <w:rPr>
          <w:rFonts w:cstheme="minorHAnsi"/>
          <w:szCs w:val="24"/>
          <w:lang w:val="en-US"/>
        </w:rPr>
        <w:t xml:space="preserve">JJ was brought to the courthouse by 1:30 p.m. in accordance with the protocol but when court opened at 2:04 p.m., there were no Informations before the court. </w:t>
      </w:r>
      <w:r w:rsidR="000113F0">
        <w:rPr>
          <w:rFonts w:cstheme="minorHAnsi"/>
          <w:szCs w:val="24"/>
          <w:lang w:val="en-US"/>
        </w:rPr>
        <w:t>Attached</w:t>
      </w:r>
      <w:r w:rsidRPr="00E27DD6">
        <w:rPr>
          <w:rFonts w:cstheme="minorHAnsi"/>
          <w:szCs w:val="24"/>
          <w:lang w:val="en-US"/>
        </w:rPr>
        <w:t xml:space="preserve"> hereto</w:t>
      </w:r>
      <w:r w:rsidR="00531BE6">
        <w:rPr>
          <w:rFonts w:cstheme="minorHAnsi"/>
          <w:szCs w:val="24"/>
          <w:lang w:val="en-US"/>
        </w:rPr>
        <w:t>,</w:t>
      </w:r>
      <w:r w:rsidRPr="00E27DD6">
        <w:rPr>
          <w:rFonts w:cstheme="minorHAnsi"/>
          <w:szCs w:val="24"/>
          <w:lang w:val="en-US"/>
        </w:rPr>
        <w:t xml:space="preserve"> as Appendix </w:t>
      </w:r>
      <w:r w:rsidR="001F2FA1">
        <w:rPr>
          <w:rFonts w:cstheme="minorHAnsi"/>
          <w:szCs w:val="24"/>
          <w:lang w:val="en-US"/>
        </w:rPr>
        <w:t>B</w:t>
      </w:r>
      <w:r w:rsidR="00531BE6">
        <w:rPr>
          <w:rFonts w:cstheme="minorHAnsi"/>
          <w:szCs w:val="24"/>
          <w:lang w:val="en-US"/>
        </w:rPr>
        <w:t xml:space="preserve">, </w:t>
      </w:r>
      <w:r w:rsidR="000113F0">
        <w:rPr>
          <w:rFonts w:cstheme="minorHAnsi"/>
          <w:szCs w:val="24"/>
          <w:lang w:val="en-US"/>
        </w:rPr>
        <w:t xml:space="preserve">is </w:t>
      </w:r>
      <w:r w:rsidR="00531BE6">
        <w:rPr>
          <w:rFonts w:cstheme="minorHAnsi"/>
          <w:szCs w:val="24"/>
          <w:lang w:val="en-US"/>
        </w:rPr>
        <w:t>a</w:t>
      </w:r>
      <w:r w:rsidRPr="00E27DD6">
        <w:rPr>
          <w:rFonts w:cstheme="minorHAnsi"/>
          <w:szCs w:val="24"/>
          <w:lang w:val="en-US"/>
        </w:rPr>
        <w:t xml:space="preserve"> redacted copy of the</w:t>
      </w:r>
      <w:r w:rsidR="00C8691B">
        <w:rPr>
          <w:rFonts w:cstheme="minorHAnsi"/>
          <w:szCs w:val="24"/>
          <w:lang w:val="en-US"/>
        </w:rPr>
        <w:t xml:space="preserve"> court</w:t>
      </w:r>
      <w:r w:rsidRPr="00E27DD6">
        <w:rPr>
          <w:rFonts w:cstheme="minorHAnsi"/>
          <w:szCs w:val="24"/>
          <w:lang w:val="en-US"/>
        </w:rPr>
        <w:t xml:space="preserve"> transcript </w:t>
      </w:r>
      <w:r w:rsidR="001F2FA1">
        <w:rPr>
          <w:rFonts w:cstheme="minorHAnsi"/>
          <w:szCs w:val="24"/>
          <w:lang w:val="en-US"/>
        </w:rPr>
        <w:t xml:space="preserve">of the proceeding </w:t>
      </w:r>
      <w:r w:rsidR="00C8691B">
        <w:rPr>
          <w:rFonts w:cstheme="minorHAnsi"/>
          <w:szCs w:val="24"/>
          <w:lang w:val="en-US"/>
        </w:rPr>
        <w:t xml:space="preserve">on June 27, 2018. </w:t>
      </w:r>
      <w:r w:rsidR="004B5470">
        <w:rPr>
          <w:rFonts w:cstheme="minorHAnsi"/>
          <w:szCs w:val="24"/>
          <w:lang w:val="en-US"/>
        </w:rPr>
        <w:t xml:space="preserve">(It is redacted </w:t>
      </w:r>
      <w:r w:rsidRPr="00E27DD6">
        <w:rPr>
          <w:rFonts w:cstheme="minorHAnsi"/>
          <w:szCs w:val="24"/>
          <w:lang w:val="en-US"/>
        </w:rPr>
        <w:t>given the publication ban of the defendant’s name.</w:t>
      </w:r>
      <w:r w:rsidR="004B5470">
        <w:rPr>
          <w:rFonts w:cstheme="minorHAnsi"/>
          <w:szCs w:val="24"/>
          <w:lang w:val="en-US"/>
        </w:rPr>
        <w:t>)</w:t>
      </w:r>
      <w:r w:rsidRPr="00E27DD6">
        <w:rPr>
          <w:rFonts w:cstheme="minorHAnsi"/>
          <w:szCs w:val="24"/>
          <w:lang w:val="en-US"/>
        </w:rPr>
        <w:t xml:space="preserve"> The appearance in court lasted roughly nine minutes and Her Worship displayed impatience from the very beginning, </w:t>
      </w:r>
      <w:r w:rsidR="00C8691B">
        <w:rPr>
          <w:rFonts w:cstheme="minorHAnsi"/>
          <w:szCs w:val="24"/>
          <w:lang w:val="en-US"/>
        </w:rPr>
        <w:t>invoking the</w:t>
      </w:r>
      <w:r w:rsidRPr="00E27DD6">
        <w:rPr>
          <w:rFonts w:cstheme="minorHAnsi"/>
          <w:szCs w:val="24"/>
          <w:lang w:val="en-US"/>
        </w:rPr>
        <w:t xml:space="preserve"> two o’clock cut-off time</w:t>
      </w:r>
      <w:r w:rsidR="00C8691B">
        <w:rPr>
          <w:rFonts w:cstheme="minorHAnsi"/>
          <w:szCs w:val="24"/>
          <w:lang w:val="en-US"/>
        </w:rPr>
        <w:t xml:space="preserve"> as the reason she could not hear JJ’s matter</w:t>
      </w:r>
      <w:r w:rsidRPr="00E27DD6">
        <w:rPr>
          <w:rFonts w:cstheme="minorHAnsi"/>
          <w:szCs w:val="24"/>
          <w:lang w:val="en-US"/>
        </w:rPr>
        <w:t xml:space="preserve">. </w:t>
      </w:r>
    </w:p>
    <w:p w14:paraId="5B7D0D83" w14:textId="77777777" w:rsidR="004B5470" w:rsidRPr="004B5470" w:rsidRDefault="004B5470" w:rsidP="004B5470">
      <w:pPr>
        <w:pStyle w:val="ListParagraph"/>
        <w:rPr>
          <w:rFonts w:cstheme="minorHAnsi"/>
          <w:szCs w:val="24"/>
          <w:lang w:val="en-US"/>
        </w:rPr>
      </w:pPr>
    </w:p>
    <w:p w14:paraId="677C5266" w14:textId="77777777" w:rsidR="004B5470" w:rsidRDefault="00C15256" w:rsidP="001F2FA1">
      <w:pPr>
        <w:pStyle w:val="ListParagraph"/>
        <w:numPr>
          <w:ilvl w:val="0"/>
          <w:numId w:val="8"/>
        </w:numPr>
        <w:spacing w:line="240" w:lineRule="auto"/>
        <w:ind w:left="709" w:hanging="709"/>
        <w:jc w:val="both"/>
        <w:rPr>
          <w:rFonts w:cstheme="minorHAnsi"/>
          <w:szCs w:val="24"/>
          <w:lang w:val="en-US"/>
        </w:rPr>
      </w:pPr>
      <w:r w:rsidRPr="00E27DD6">
        <w:rPr>
          <w:rFonts w:cstheme="minorHAnsi"/>
          <w:szCs w:val="24"/>
          <w:lang w:val="en-US"/>
        </w:rPr>
        <w:t xml:space="preserve">Notwithstanding being advised </w:t>
      </w:r>
      <w:r w:rsidR="004B5470">
        <w:rPr>
          <w:rFonts w:cstheme="minorHAnsi"/>
          <w:szCs w:val="24"/>
          <w:lang w:val="en-US"/>
        </w:rPr>
        <w:t xml:space="preserve">by counsel </w:t>
      </w:r>
      <w:r w:rsidRPr="00E27DD6">
        <w:rPr>
          <w:rFonts w:cstheme="minorHAnsi"/>
          <w:szCs w:val="24"/>
          <w:lang w:val="en-US"/>
        </w:rPr>
        <w:t xml:space="preserve">of the fact that </w:t>
      </w:r>
      <w:r w:rsidR="00E208E7">
        <w:rPr>
          <w:rFonts w:cstheme="minorHAnsi"/>
          <w:szCs w:val="24"/>
          <w:lang w:val="en-US"/>
        </w:rPr>
        <w:t>JJ</w:t>
      </w:r>
      <w:r w:rsidRPr="00E27DD6">
        <w:rPr>
          <w:rFonts w:cstheme="minorHAnsi"/>
          <w:szCs w:val="24"/>
          <w:lang w:val="en-US"/>
        </w:rPr>
        <w:t xml:space="preserve"> had no record and was releasable, </w:t>
      </w:r>
      <w:r w:rsidR="00C8691B">
        <w:rPr>
          <w:rFonts w:cstheme="minorHAnsi"/>
          <w:szCs w:val="24"/>
          <w:lang w:val="en-US"/>
        </w:rPr>
        <w:t>Her Worship</w:t>
      </w:r>
      <w:r w:rsidR="00C8691B" w:rsidRPr="00E27DD6">
        <w:rPr>
          <w:rFonts w:cstheme="minorHAnsi"/>
          <w:szCs w:val="24"/>
          <w:lang w:val="en-US"/>
        </w:rPr>
        <w:t xml:space="preserve"> </w:t>
      </w:r>
      <w:r w:rsidRPr="00E27DD6">
        <w:rPr>
          <w:rFonts w:cstheme="minorHAnsi"/>
          <w:szCs w:val="24"/>
          <w:lang w:val="en-US"/>
        </w:rPr>
        <w:t xml:space="preserve">hastily closed court when the Informations could not be located. She </w:t>
      </w:r>
      <w:r w:rsidR="000113F0">
        <w:rPr>
          <w:rFonts w:cstheme="minorHAnsi"/>
          <w:szCs w:val="24"/>
          <w:lang w:val="en-US"/>
        </w:rPr>
        <w:t>neither</w:t>
      </w:r>
      <w:r w:rsidRPr="00E27DD6">
        <w:rPr>
          <w:rFonts w:cstheme="minorHAnsi"/>
          <w:szCs w:val="24"/>
          <w:lang w:val="en-US"/>
        </w:rPr>
        <w:t xml:space="preserve"> inquire</w:t>
      </w:r>
      <w:r w:rsidR="000113F0">
        <w:rPr>
          <w:rFonts w:cstheme="minorHAnsi"/>
          <w:szCs w:val="24"/>
          <w:lang w:val="en-US"/>
        </w:rPr>
        <w:t>d</w:t>
      </w:r>
      <w:r w:rsidRPr="00E27DD6">
        <w:rPr>
          <w:rFonts w:cstheme="minorHAnsi"/>
          <w:szCs w:val="24"/>
          <w:lang w:val="en-US"/>
        </w:rPr>
        <w:t xml:space="preserve"> about the accused </w:t>
      </w:r>
      <w:r w:rsidR="000113F0">
        <w:rPr>
          <w:rFonts w:cstheme="minorHAnsi"/>
          <w:szCs w:val="24"/>
          <w:lang w:val="en-US"/>
        </w:rPr>
        <w:t>nor</w:t>
      </w:r>
      <w:r w:rsidRPr="00E27DD6">
        <w:rPr>
          <w:rFonts w:cstheme="minorHAnsi"/>
          <w:szCs w:val="24"/>
          <w:lang w:val="en-US"/>
        </w:rPr>
        <w:t xml:space="preserve"> the charges but instead remained fixated on the fact that there were no Informations before her and that there was a two o’clock cut-off time</w:t>
      </w:r>
      <w:r w:rsidR="004B5470">
        <w:rPr>
          <w:rFonts w:cstheme="minorHAnsi"/>
          <w:szCs w:val="24"/>
          <w:lang w:val="en-US"/>
        </w:rPr>
        <w:t xml:space="preserve"> referred to in the protocol</w:t>
      </w:r>
      <w:r w:rsidRPr="00E27DD6">
        <w:rPr>
          <w:rFonts w:cstheme="minorHAnsi"/>
          <w:szCs w:val="24"/>
          <w:lang w:val="en-US"/>
        </w:rPr>
        <w:t xml:space="preserve">. </w:t>
      </w:r>
    </w:p>
    <w:p w14:paraId="2771FDE7" w14:textId="77777777" w:rsidR="004B5470" w:rsidRPr="004B5470" w:rsidRDefault="004B5470" w:rsidP="004B5470">
      <w:pPr>
        <w:pStyle w:val="ListParagraph"/>
        <w:rPr>
          <w:rFonts w:cstheme="minorHAnsi"/>
          <w:szCs w:val="24"/>
          <w:lang w:val="en-US"/>
        </w:rPr>
      </w:pPr>
    </w:p>
    <w:p w14:paraId="5B266181" w14:textId="77777777" w:rsidR="00C15256" w:rsidRPr="00E27DD6" w:rsidRDefault="00C15256" w:rsidP="001F2FA1">
      <w:pPr>
        <w:pStyle w:val="ListParagraph"/>
        <w:numPr>
          <w:ilvl w:val="0"/>
          <w:numId w:val="8"/>
        </w:numPr>
        <w:spacing w:line="240" w:lineRule="auto"/>
        <w:ind w:left="709" w:hanging="709"/>
        <w:jc w:val="both"/>
        <w:rPr>
          <w:rFonts w:cstheme="minorHAnsi"/>
          <w:szCs w:val="24"/>
          <w:lang w:val="en-US"/>
        </w:rPr>
      </w:pPr>
      <w:r w:rsidRPr="00E27DD6">
        <w:rPr>
          <w:rFonts w:cstheme="minorHAnsi"/>
          <w:szCs w:val="24"/>
          <w:lang w:val="en-US"/>
        </w:rPr>
        <w:t>We recognize that there was confusion during that brief attendance in court</w:t>
      </w:r>
      <w:r w:rsidR="00C8691B">
        <w:rPr>
          <w:rFonts w:cstheme="minorHAnsi"/>
          <w:szCs w:val="24"/>
          <w:lang w:val="en-US"/>
        </w:rPr>
        <w:t>,</w:t>
      </w:r>
      <w:r w:rsidRPr="00E27DD6">
        <w:rPr>
          <w:rFonts w:cstheme="minorHAnsi"/>
          <w:szCs w:val="24"/>
          <w:lang w:val="en-US"/>
        </w:rPr>
        <w:t xml:space="preserve"> but it was </w:t>
      </w:r>
      <w:r w:rsidR="000113F0">
        <w:rPr>
          <w:rFonts w:cstheme="minorHAnsi"/>
          <w:szCs w:val="24"/>
          <w:lang w:val="en-US"/>
        </w:rPr>
        <w:t>incumbent upon Her</w:t>
      </w:r>
      <w:r w:rsidRPr="00E27DD6">
        <w:rPr>
          <w:rFonts w:cstheme="minorHAnsi"/>
          <w:szCs w:val="24"/>
          <w:lang w:val="en-US"/>
        </w:rPr>
        <w:t xml:space="preserve"> Worship</w:t>
      </w:r>
      <w:r w:rsidR="004B5470">
        <w:rPr>
          <w:rFonts w:cstheme="minorHAnsi"/>
          <w:szCs w:val="24"/>
          <w:lang w:val="en-US"/>
        </w:rPr>
        <w:t>, as the presiding judicial officer,</w:t>
      </w:r>
      <w:r w:rsidRPr="00E27DD6">
        <w:rPr>
          <w:rFonts w:cstheme="minorHAnsi"/>
          <w:szCs w:val="24"/>
          <w:lang w:val="en-US"/>
        </w:rPr>
        <w:t xml:space="preserve"> to take the required time to understand what was happening</w:t>
      </w:r>
      <w:r w:rsidR="000113F0">
        <w:rPr>
          <w:rFonts w:cstheme="minorHAnsi"/>
          <w:szCs w:val="24"/>
          <w:lang w:val="en-US"/>
        </w:rPr>
        <w:t>. This was necessary in order to minimize the chances of an unwarranted denial of liberty.</w:t>
      </w:r>
      <w:r w:rsidR="004B5470">
        <w:rPr>
          <w:rFonts w:cstheme="minorHAnsi"/>
          <w:szCs w:val="24"/>
          <w:lang w:val="en-US"/>
        </w:rPr>
        <w:t xml:space="preserve"> </w:t>
      </w:r>
      <w:r w:rsidRPr="00E27DD6">
        <w:rPr>
          <w:rFonts w:cstheme="minorHAnsi"/>
          <w:szCs w:val="24"/>
          <w:lang w:val="en-US"/>
        </w:rPr>
        <w:t xml:space="preserve">As she herself put it in her letter </w:t>
      </w:r>
      <w:r w:rsidR="00872A8A">
        <w:rPr>
          <w:rFonts w:cstheme="minorHAnsi"/>
          <w:szCs w:val="24"/>
          <w:lang w:val="en-US"/>
        </w:rPr>
        <w:t xml:space="preserve">responding </w:t>
      </w:r>
      <w:r w:rsidRPr="00E27DD6">
        <w:rPr>
          <w:rFonts w:cstheme="minorHAnsi"/>
          <w:szCs w:val="24"/>
          <w:lang w:val="en-US"/>
        </w:rPr>
        <w:t xml:space="preserve">to the </w:t>
      </w:r>
      <w:r w:rsidR="00AF64F9">
        <w:rPr>
          <w:rFonts w:cstheme="minorHAnsi"/>
          <w:szCs w:val="24"/>
          <w:lang w:val="en-US"/>
        </w:rPr>
        <w:t>i</w:t>
      </w:r>
      <w:r w:rsidRPr="00E27DD6">
        <w:rPr>
          <w:rFonts w:cstheme="minorHAnsi"/>
          <w:szCs w:val="24"/>
          <w:lang w:val="en-US"/>
        </w:rPr>
        <w:t xml:space="preserve">nvestigating </w:t>
      </w:r>
      <w:r w:rsidR="004B5470">
        <w:rPr>
          <w:rFonts w:cstheme="minorHAnsi"/>
          <w:szCs w:val="24"/>
          <w:lang w:val="en-US"/>
        </w:rPr>
        <w:t>complaints committee</w:t>
      </w:r>
      <w:r w:rsidR="00872A8A">
        <w:rPr>
          <w:rFonts w:cstheme="minorHAnsi"/>
          <w:szCs w:val="24"/>
          <w:lang w:val="en-US"/>
        </w:rPr>
        <w:t>, filed as Exhibit 5A</w:t>
      </w:r>
      <w:r w:rsidRPr="00E27DD6">
        <w:rPr>
          <w:rFonts w:cstheme="minorHAnsi"/>
          <w:szCs w:val="24"/>
          <w:lang w:val="en-US"/>
        </w:rPr>
        <w:t>:</w:t>
      </w:r>
    </w:p>
    <w:p w14:paraId="6A7782DA" w14:textId="77777777" w:rsidR="00872A8A" w:rsidRDefault="00C15256" w:rsidP="00C8691B">
      <w:pPr>
        <w:tabs>
          <w:tab w:val="left" w:pos="1418"/>
        </w:tabs>
        <w:spacing w:line="240" w:lineRule="auto"/>
        <w:ind w:left="1418" w:right="571"/>
        <w:jc w:val="both"/>
        <w:rPr>
          <w:rFonts w:cstheme="minorHAnsi"/>
          <w:szCs w:val="24"/>
          <w:lang w:val="en-US"/>
        </w:rPr>
      </w:pPr>
      <w:r w:rsidRPr="00E27DD6">
        <w:rPr>
          <w:rFonts w:cstheme="minorHAnsi"/>
          <w:szCs w:val="24"/>
          <w:lang w:val="en-US"/>
        </w:rPr>
        <w:t>I showed a true lack of judgement</w:t>
      </w:r>
      <w:r w:rsidR="00872A8A">
        <w:rPr>
          <w:rFonts w:cstheme="minorHAnsi"/>
          <w:szCs w:val="24"/>
          <w:lang w:val="en-US"/>
        </w:rPr>
        <w:t xml:space="preserve"> for adjourning court prematurely. What I failed so badly to consider at that moment was that there was a human being in custody waiting to hear about his fate that day and my Bail court had to address his matter. I understand completely that my obligation was to deal with this matter and not to adjourn court. </w:t>
      </w:r>
    </w:p>
    <w:p w14:paraId="05E3E21B" w14:textId="77777777" w:rsidR="00C15256" w:rsidRPr="00E27DD6" w:rsidRDefault="007255F3" w:rsidP="00C8691B">
      <w:pPr>
        <w:tabs>
          <w:tab w:val="left" w:pos="1418"/>
        </w:tabs>
        <w:spacing w:line="240" w:lineRule="auto"/>
        <w:ind w:left="1418" w:right="571"/>
        <w:jc w:val="both"/>
        <w:rPr>
          <w:rFonts w:cstheme="minorHAnsi"/>
          <w:szCs w:val="24"/>
          <w:lang w:val="en-US"/>
        </w:rPr>
      </w:pPr>
      <w:r>
        <w:rPr>
          <w:rFonts w:cstheme="minorHAnsi"/>
          <w:szCs w:val="24"/>
          <w:lang w:val="en-US"/>
        </w:rPr>
        <w:t>I should have taken a recess and given instructions to the Crown to become fully apprised of the matter; to identify and locate the Special Constable; to inquire about the status of the Informations; and to provide an update to the Court after the recess. I could also have placed a discreet telephone call to the Special Constables’ supervisor for an update and checked with admin to see if the Informations on file for the defendant were available and if there was a new Information concerning a breach. Instead, I adjourned court, completed some work in Chamber, and later asked the Justice of the Peace in Intake Court whether he had signed new Informations of which he had not. I made my decision to adjourn prematurely and, unwittingly that day, totally irresponsibly. I</w:t>
      </w:r>
      <w:r w:rsidR="00C15256" w:rsidRPr="00E27DD6">
        <w:rPr>
          <w:rFonts w:cstheme="minorHAnsi"/>
          <w:szCs w:val="24"/>
          <w:lang w:val="en-US"/>
        </w:rPr>
        <w:t xml:space="preserve"> very deeply regret my decision</w:t>
      </w:r>
      <w:r w:rsidR="00C8691B">
        <w:rPr>
          <w:rFonts w:cstheme="minorHAnsi"/>
          <w:szCs w:val="24"/>
          <w:lang w:val="en-US"/>
        </w:rPr>
        <w:t>.</w:t>
      </w:r>
    </w:p>
    <w:p w14:paraId="1265D16C" w14:textId="77777777" w:rsidR="00C15256" w:rsidRPr="00E27DD6" w:rsidRDefault="00C15256" w:rsidP="00CC09D2">
      <w:pPr>
        <w:pStyle w:val="ListParagraph"/>
        <w:numPr>
          <w:ilvl w:val="0"/>
          <w:numId w:val="8"/>
        </w:numPr>
        <w:spacing w:line="240" w:lineRule="auto"/>
        <w:ind w:left="709" w:hanging="709"/>
        <w:jc w:val="both"/>
        <w:rPr>
          <w:rFonts w:cstheme="minorHAnsi"/>
          <w:szCs w:val="24"/>
          <w:lang w:val="en-US"/>
        </w:rPr>
      </w:pPr>
      <w:r w:rsidRPr="00E27DD6">
        <w:rPr>
          <w:rFonts w:cstheme="minorHAnsi"/>
          <w:szCs w:val="24"/>
          <w:lang w:val="en-US"/>
        </w:rPr>
        <w:t>At th</w:t>
      </w:r>
      <w:r w:rsidR="00EB1E39">
        <w:rPr>
          <w:rFonts w:cstheme="minorHAnsi"/>
          <w:szCs w:val="24"/>
          <w:lang w:val="en-US"/>
        </w:rPr>
        <w:t>e</w:t>
      </w:r>
      <w:r w:rsidRPr="00E27DD6">
        <w:rPr>
          <w:rFonts w:cstheme="minorHAnsi"/>
          <w:szCs w:val="24"/>
          <w:lang w:val="en-US"/>
        </w:rPr>
        <w:t xml:space="preserve"> hearing, Her Worship took a much different position</w:t>
      </w:r>
      <w:r w:rsidR="004B5470">
        <w:rPr>
          <w:rFonts w:cstheme="minorHAnsi"/>
          <w:szCs w:val="24"/>
          <w:lang w:val="en-US"/>
        </w:rPr>
        <w:t xml:space="preserve"> from that expressed in her written response to the </w:t>
      </w:r>
      <w:r w:rsidR="00E208E7">
        <w:rPr>
          <w:rFonts w:cstheme="minorHAnsi"/>
          <w:szCs w:val="24"/>
          <w:lang w:val="en-US"/>
        </w:rPr>
        <w:t xml:space="preserve">complaints </w:t>
      </w:r>
      <w:r w:rsidR="004B5470">
        <w:rPr>
          <w:rFonts w:cstheme="minorHAnsi"/>
          <w:szCs w:val="24"/>
          <w:lang w:val="en-US"/>
        </w:rPr>
        <w:t>committee</w:t>
      </w:r>
      <w:r w:rsidRPr="00E27DD6">
        <w:rPr>
          <w:rFonts w:cstheme="minorHAnsi"/>
          <w:szCs w:val="24"/>
          <w:lang w:val="en-US"/>
        </w:rPr>
        <w:t>. She indicated that she wrote the</w:t>
      </w:r>
      <w:r w:rsidR="00EB1E39">
        <w:rPr>
          <w:rFonts w:cstheme="minorHAnsi"/>
          <w:szCs w:val="24"/>
          <w:lang w:val="en-US"/>
        </w:rPr>
        <w:t xml:space="preserve"> response</w:t>
      </w:r>
      <w:r w:rsidRPr="00E27DD6">
        <w:rPr>
          <w:rFonts w:cstheme="minorHAnsi"/>
          <w:szCs w:val="24"/>
          <w:lang w:val="en-US"/>
        </w:rPr>
        <w:t xml:space="preserve"> letter under “emotional duress” as she thought that there had been a legitimate suicide attempt</w:t>
      </w:r>
      <w:r w:rsidR="004B5470">
        <w:rPr>
          <w:rFonts w:cstheme="minorHAnsi"/>
          <w:szCs w:val="24"/>
          <w:lang w:val="en-US"/>
        </w:rPr>
        <w:t xml:space="preserve"> by JJ</w:t>
      </w:r>
      <w:r w:rsidR="00E208E7">
        <w:rPr>
          <w:rFonts w:cstheme="minorHAnsi"/>
          <w:szCs w:val="24"/>
          <w:lang w:val="en-US"/>
        </w:rPr>
        <w:t xml:space="preserve"> when he returned to</w:t>
      </w:r>
      <w:r w:rsidR="00FC085F">
        <w:rPr>
          <w:rFonts w:cstheme="minorHAnsi"/>
          <w:szCs w:val="24"/>
          <w:lang w:val="en-US"/>
        </w:rPr>
        <w:t xml:space="preserve"> police</w:t>
      </w:r>
      <w:r w:rsidR="00E208E7">
        <w:rPr>
          <w:rFonts w:cstheme="minorHAnsi"/>
          <w:szCs w:val="24"/>
          <w:lang w:val="en-US"/>
        </w:rPr>
        <w:t xml:space="preserve"> </w:t>
      </w:r>
      <w:r w:rsidR="00FC085F">
        <w:rPr>
          <w:rFonts w:cstheme="minorHAnsi"/>
          <w:szCs w:val="24"/>
          <w:lang w:val="en-US"/>
        </w:rPr>
        <w:t>custody</w:t>
      </w:r>
      <w:r w:rsidRPr="00E27DD6">
        <w:rPr>
          <w:rFonts w:cstheme="minorHAnsi"/>
          <w:szCs w:val="24"/>
          <w:lang w:val="en-US"/>
        </w:rPr>
        <w:t>. While the fact that that the defendant was found in his cell with his shirt tied lightly around his neck and on the cell bar 18 inches from the floor does not factor in our final decision, the position he was found in is nevertheless concerning. It does speak</w:t>
      </w:r>
      <w:r w:rsidR="000113F0">
        <w:rPr>
          <w:rFonts w:cstheme="minorHAnsi"/>
          <w:szCs w:val="24"/>
          <w:lang w:val="en-US"/>
        </w:rPr>
        <w:t xml:space="preserve">, at a minimum, </w:t>
      </w:r>
      <w:r w:rsidRPr="00E27DD6">
        <w:rPr>
          <w:rFonts w:cstheme="minorHAnsi"/>
          <w:szCs w:val="24"/>
          <w:lang w:val="en-US"/>
        </w:rPr>
        <w:t xml:space="preserve">to his emotional distress. Notwithstanding that, Her Worship </w:t>
      </w:r>
      <w:r w:rsidR="000113F0">
        <w:rPr>
          <w:rFonts w:cstheme="minorHAnsi"/>
          <w:szCs w:val="24"/>
          <w:lang w:val="en-US"/>
        </w:rPr>
        <w:t>did</w:t>
      </w:r>
      <w:r w:rsidRPr="00E27DD6">
        <w:rPr>
          <w:rFonts w:cstheme="minorHAnsi"/>
          <w:szCs w:val="24"/>
          <w:lang w:val="en-US"/>
        </w:rPr>
        <w:t xml:space="preserve"> not agree that she acted irresponsibly in closing court early. At most, she </w:t>
      </w:r>
      <w:r w:rsidR="000113F0">
        <w:rPr>
          <w:rFonts w:cstheme="minorHAnsi"/>
          <w:szCs w:val="24"/>
          <w:lang w:val="en-US"/>
        </w:rPr>
        <w:t>admitted</w:t>
      </w:r>
      <w:r w:rsidRPr="00E27DD6">
        <w:rPr>
          <w:rFonts w:cstheme="minorHAnsi"/>
          <w:szCs w:val="24"/>
          <w:lang w:val="en-US"/>
        </w:rPr>
        <w:t xml:space="preserve"> that she made a mistake but that it was made in good faith. In her view, </w:t>
      </w:r>
      <w:r w:rsidR="004B5470">
        <w:rPr>
          <w:rFonts w:cstheme="minorHAnsi"/>
          <w:szCs w:val="24"/>
          <w:lang w:val="en-US"/>
        </w:rPr>
        <w:t xml:space="preserve">her conduct should be viewed as </w:t>
      </w:r>
      <w:r w:rsidRPr="00E27DD6">
        <w:rPr>
          <w:rFonts w:cstheme="minorHAnsi"/>
          <w:szCs w:val="24"/>
          <w:lang w:val="en-US"/>
        </w:rPr>
        <w:t xml:space="preserve">acting in accordance with the protocol.  </w:t>
      </w:r>
    </w:p>
    <w:p w14:paraId="671FC4C5" w14:textId="77777777" w:rsidR="00C15256" w:rsidRPr="00E27DD6" w:rsidRDefault="00C15256" w:rsidP="00CC09D2">
      <w:pPr>
        <w:pStyle w:val="ListParagraph"/>
        <w:spacing w:line="240" w:lineRule="auto"/>
        <w:ind w:left="709" w:hanging="709"/>
        <w:jc w:val="both"/>
        <w:rPr>
          <w:rFonts w:cstheme="minorHAnsi"/>
          <w:szCs w:val="24"/>
          <w:lang w:val="en-US"/>
        </w:rPr>
      </w:pPr>
    </w:p>
    <w:p w14:paraId="48CC9DAC" w14:textId="77777777" w:rsidR="00C15256" w:rsidRDefault="00C15256" w:rsidP="00856E2A">
      <w:pPr>
        <w:pStyle w:val="ListParagraph"/>
        <w:numPr>
          <w:ilvl w:val="0"/>
          <w:numId w:val="8"/>
        </w:numPr>
        <w:spacing w:line="240" w:lineRule="auto"/>
        <w:ind w:left="709" w:hanging="709"/>
        <w:jc w:val="both"/>
        <w:rPr>
          <w:rFonts w:cstheme="minorHAnsi"/>
          <w:szCs w:val="24"/>
          <w:lang w:val="en-US"/>
        </w:rPr>
      </w:pPr>
      <w:r w:rsidRPr="00E27DD6">
        <w:rPr>
          <w:rFonts w:cstheme="minorHAnsi"/>
          <w:szCs w:val="24"/>
          <w:lang w:val="en-US"/>
        </w:rPr>
        <w:t xml:space="preserve">At </w:t>
      </w:r>
      <w:r w:rsidR="00E208E7">
        <w:rPr>
          <w:rFonts w:cstheme="minorHAnsi"/>
          <w:szCs w:val="24"/>
          <w:lang w:val="en-US"/>
        </w:rPr>
        <w:t>the</w:t>
      </w:r>
      <w:r w:rsidRPr="00E27DD6">
        <w:rPr>
          <w:rFonts w:cstheme="minorHAnsi"/>
          <w:szCs w:val="24"/>
          <w:lang w:val="en-US"/>
        </w:rPr>
        <w:t xml:space="preserve"> hearing, Her Worship</w:t>
      </w:r>
      <w:r w:rsidR="005372C7">
        <w:rPr>
          <w:rFonts w:cstheme="minorHAnsi"/>
          <w:szCs w:val="24"/>
          <w:lang w:val="en-US"/>
        </w:rPr>
        <w:t xml:space="preserve"> </w:t>
      </w:r>
      <w:r w:rsidR="00351AEE">
        <w:rPr>
          <w:rFonts w:cstheme="minorHAnsi"/>
          <w:szCs w:val="24"/>
          <w:lang w:val="en-US"/>
        </w:rPr>
        <w:t xml:space="preserve">also </w:t>
      </w:r>
      <w:r w:rsidR="00FB2CC7">
        <w:rPr>
          <w:rFonts w:cstheme="minorHAnsi"/>
          <w:szCs w:val="24"/>
          <w:lang w:val="en-US"/>
        </w:rPr>
        <w:t>appeared to shift</w:t>
      </w:r>
      <w:r w:rsidRPr="00E27DD6">
        <w:rPr>
          <w:rFonts w:cstheme="minorHAnsi"/>
          <w:szCs w:val="24"/>
          <w:lang w:val="en-US"/>
        </w:rPr>
        <w:t xml:space="preserve"> the blame to many other actors in the system. Surprisingly, she </w:t>
      </w:r>
      <w:r w:rsidR="005372C7">
        <w:rPr>
          <w:rFonts w:cstheme="minorHAnsi"/>
          <w:szCs w:val="24"/>
          <w:lang w:val="en-US"/>
        </w:rPr>
        <w:t>characterized</w:t>
      </w:r>
      <w:r w:rsidR="005372C7" w:rsidRPr="00E27DD6">
        <w:rPr>
          <w:rFonts w:cstheme="minorHAnsi"/>
          <w:szCs w:val="24"/>
          <w:lang w:val="en-US"/>
        </w:rPr>
        <w:t xml:space="preserve"> </w:t>
      </w:r>
      <w:r w:rsidRPr="00E27DD6">
        <w:rPr>
          <w:rFonts w:cstheme="minorHAnsi"/>
          <w:szCs w:val="24"/>
          <w:lang w:val="en-US"/>
        </w:rPr>
        <w:t>both Crown counsel and duty counsel as not being credible because they had quickly agreed that JJ was releasable</w:t>
      </w:r>
      <w:r w:rsidR="004B5470">
        <w:rPr>
          <w:rFonts w:cstheme="minorHAnsi"/>
          <w:szCs w:val="24"/>
          <w:lang w:val="en-US"/>
        </w:rPr>
        <w:t>,</w:t>
      </w:r>
      <w:r w:rsidRPr="00E27DD6">
        <w:rPr>
          <w:rFonts w:cstheme="minorHAnsi"/>
          <w:szCs w:val="24"/>
          <w:lang w:val="en-US"/>
        </w:rPr>
        <w:t xml:space="preserve"> notwithstanding the fact that they had just received the Crown brief. It is interesting that </w:t>
      </w:r>
      <w:r w:rsidR="00E8237E">
        <w:rPr>
          <w:rFonts w:cstheme="minorHAnsi"/>
          <w:szCs w:val="24"/>
          <w:lang w:val="en-US"/>
        </w:rPr>
        <w:t>Her Worship</w:t>
      </w:r>
      <w:r w:rsidRPr="00E27DD6">
        <w:rPr>
          <w:rFonts w:cstheme="minorHAnsi"/>
          <w:szCs w:val="24"/>
          <w:lang w:val="en-US"/>
        </w:rPr>
        <w:t xml:space="preserve"> came to this conclusion without knowing what the charges were. She was</w:t>
      </w:r>
      <w:r w:rsidR="005372C7">
        <w:rPr>
          <w:rFonts w:cstheme="minorHAnsi"/>
          <w:szCs w:val="24"/>
          <w:lang w:val="en-US"/>
        </w:rPr>
        <w:t>,</w:t>
      </w:r>
      <w:r w:rsidRPr="00E27DD6">
        <w:rPr>
          <w:rFonts w:cstheme="minorHAnsi"/>
          <w:szCs w:val="24"/>
          <w:lang w:val="en-US"/>
        </w:rPr>
        <w:t xml:space="preserve"> however</w:t>
      </w:r>
      <w:r w:rsidR="005372C7">
        <w:rPr>
          <w:rFonts w:cstheme="minorHAnsi"/>
          <w:szCs w:val="24"/>
          <w:lang w:val="en-US"/>
        </w:rPr>
        <w:t>,</w:t>
      </w:r>
      <w:r w:rsidRPr="00E27DD6">
        <w:rPr>
          <w:rFonts w:cstheme="minorHAnsi"/>
          <w:szCs w:val="24"/>
          <w:lang w:val="en-US"/>
        </w:rPr>
        <w:t xml:space="preserve"> told that </w:t>
      </w:r>
      <w:r w:rsidR="00FC085F">
        <w:rPr>
          <w:rFonts w:cstheme="minorHAnsi"/>
          <w:szCs w:val="24"/>
          <w:lang w:val="en-US"/>
        </w:rPr>
        <w:t>the accused</w:t>
      </w:r>
      <w:r w:rsidRPr="00E27DD6">
        <w:rPr>
          <w:rFonts w:cstheme="minorHAnsi"/>
          <w:szCs w:val="24"/>
          <w:lang w:val="en-US"/>
        </w:rPr>
        <w:t xml:space="preserve"> had no record. She also blamed the special constable for not giving her more information and she blamed the police for not releasing JJ on an undertaking. It is obvious that, by the time of </w:t>
      </w:r>
      <w:r w:rsidRPr="00E27DD6">
        <w:rPr>
          <w:rFonts w:cstheme="minorHAnsi"/>
          <w:szCs w:val="24"/>
          <w:lang w:val="en-US"/>
        </w:rPr>
        <w:lastRenderedPageBreak/>
        <w:t>the hearing, Her Worship did not accept much responsibility for her actions</w:t>
      </w:r>
      <w:r w:rsidR="004B5470">
        <w:rPr>
          <w:rFonts w:cstheme="minorHAnsi"/>
          <w:szCs w:val="24"/>
          <w:lang w:val="en-US"/>
        </w:rPr>
        <w:t xml:space="preserve"> or for JJ being held in custody the night of June 27</w:t>
      </w:r>
      <w:r w:rsidRPr="00E27DD6">
        <w:rPr>
          <w:rFonts w:cstheme="minorHAnsi"/>
          <w:szCs w:val="24"/>
          <w:lang w:val="en-US"/>
        </w:rPr>
        <w:t>.</w:t>
      </w:r>
    </w:p>
    <w:p w14:paraId="6CC99CBC" w14:textId="77777777" w:rsidR="00540A9A" w:rsidRPr="00540A9A" w:rsidRDefault="00540A9A" w:rsidP="00540A9A">
      <w:pPr>
        <w:pStyle w:val="ListParagraph"/>
        <w:rPr>
          <w:rFonts w:cstheme="minorHAnsi"/>
          <w:szCs w:val="24"/>
          <w:lang w:val="en-US"/>
        </w:rPr>
      </w:pPr>
    </w:p>
    <w:p w14:paraId="0D8EBC8E" w14:textId="77777777" w:rsidR="00ED097F" w:rsidRDefault="00FC085F" w:rsidP="00540A9A">
      <w:pPr>
        <w:pStyle w:val="ListParagraph"/>
        <w:numPr>
          <w:ilvl w:val="0"/>
          <w:numId w:val="8"/>
        </w:numPr>
        <w:spacing w:line="240" w:lineRule="auto"/>
        <w:ind w:left="709" w:hanging="709"/>
        <w:jc w:val="both"/>
        <w:rPr>
          <w:rFonts w:cstheme="minorHAnsi"/>
          <w:szCs w:val="24"/>
          <w:lang w:val="en-US"/>
        </w:rPr>
      </w:pPr>
      <w:r>
        <w:rPr>
          <w:rFonts w:cstheme="minorHAnsi"/>
          <w:szCs w:val="24"/>
          <w:lang w:val="en-US"/>
        </w:rPr>
        <w:t>We find that Her</w:t>
      </w:r>
      <w:r w:rsidR="00ED097F">
        <w:rPr>
          <w:rFonts w:cstheme="minorHAnsi"/>
          <w:szCs w:val="24"/>
          <w:lang w:val="en-US"/>
        </w:rPr>
        <w:t xml:space="preserve"> Worship’</w:t>
      </w:r>
      <w:r>
        <w:rPr>
          <w:rFonts w:cstheme="minorHAnsi"/>
          <w:szCs w:val="24"/>
          <w:lang w:val="en-US"/>
        </w:rPr>
        <w:t>s</w:t>
      </w:r>
      <w:r w:rsidR="00ED097F">
        <w:rPr>
          <w:rFonts w:cstheme="minorHAnsi"/>
          <w:szCs w:val="24"/>
          <w:lang w:val="en-US"/>
        </w:rPr>
        <w:t xml:space="preserve"> </w:t>
      </w:r>
      <w:r w:rsidR="00ED097F" w:rsidRPr="00ED097F">
        <w:rPr>
          <w:rFonts w:cstheme="minorHAnsi"/>
          <w:szCs w:val="24"/>
          <w:lang w:val="en-US"/>
        </w:rPr>
        <w:t xml:space="preserve">conduct was inconsistent with the </w:t>
      </w:r>
      <w:r w:rsidR="00ED097F" w:rsidRPr="00ED097F">
        <w:rPr>
          <w:rFonts w:cstheme="minorHAnsi"/>
          <w:i/>
          <w:szCs w:val="24"/>
          <w:lang w:val="en-US"/>
        </w:rPr>
        <w:t>Principles of Judicial Office</w:t>
      </w:r>
      <w:r w:rsidR="00ED097F">
        <w:rPr>
          <w:rFonts w:cstheme="minorHAnsi"/>
          <w:szCs w:val="24"/>
          <w:lang w:val="en-US"/>
        </w:rPr>
        <w:t xml:space="preserve"> </w:t>
      </w:r>
      <w:r w:rsidR="00ED097F" w:rsidRPr="00ED097F">
        <w:rPr>
          <w:rFonts w:cstheme="minorHAnsi"/>
          <w:i/>
          <w:szCs w:val="24"/>
          <w:lang w:val="en-US"/>
        </w:rPr>
        <w:t>of Justices of the Peace of the Ontario Court of Justice</w:t>
      </w:r>
      <w:r w:rsidR="00ED097F" w:rsidRPr="00ED097F">
        <w:rPr>
          <w:rFonts w:cstheme="minorHAnsi"/>
          <w:szCs w:val="24"/>
          <w:lang w:val="en-US"/>
        </w:rPr>
        <w:t xml:space="preserve">, particularly </w:t>
      </w:r>
      <w:r w:rsidR="00ED097F">
        <w:rPr>
          <w:rFonts w:cstheme="minorHAnsi"/>
          <w:szCs w:val="24"/>
          <w:lang w:val="en-US"/>
        </w:rPr>
        <w:t>section 2.2 which provides as follows:</w:t>
      </w:r>
    </w:p>
    <w:p w14:paraId="37E44890" w14:textId="77777777" w:rsidR="00ED097F" w:rsidRPr="00ED097F" w:rsidRDefault="00ED097F" w:rsidP="00ED097F">
      <w:pPr>
        <w:pStyle w:val="ListParagraph"/>
        <w:rPr>
          <w:rFonts w:cstheme="minorHAnsi"/>
          <w:szCs w:val="24"/>
          <w:lang w:val="en-US"/>
        </w:rPr>
      </w:pPr>
    </w:p>
    <w:p w14:paraId="4BC07FE6" w14:textId="77777777" w:rsidR="003F2AAB" w:rsidRPr="003F2AAB" w:rsidRDefault="00ED097F" w:rsidP="00FB3D19">
      <w:pPr>
        <w:pStyle w:val="ListParagraph"/>
        <w:spacing w:line="240" w:lineRule="auto"/>
        <w:ind w:left="1134" w:right="571"/>
        <w:jc w:val="both"/>
        <w:rPr>
          <w:rFonts w:ascii="Arial" w:eastAsia="Times New Roman" w:hAnsi="Arial" w:cs="Arial"/>
          <w:szCs w:val="24"/>
          <w:lang w:eastAsia="en-CA"/>
        </w:rPr>
      </w:pPr>
      <w:r w:rsidRPr="00ED097F">
        <w:rPr>
          <w:rFonts w:cstheme="minorHAnsi"/>
          <w:szCs w:val="24"/>
          <w:lang w:val="en-US"/>
        </w:rPr>
        <w:t xml:space="preserve">Justices of the peace should conduct court business with due diligence and dispose of all matters before them promptly and efficiently having regard, at all times, </w:t>
      </w:r>
      <w:r w:rsidRPr="00ED097F">
        <w:rPr>
          <w:rFonts w:cstheme="minorHAnsi"/>
          <w:b/>
          <w:szCs w:val="24"/>
          <w:lang w:val="en-US"/>
        </w:rPr>
        <w:t>to the interests of justice and the rights of the parties before the court</w:t>
      </w:r>
      <w:r w:rsidRPr="00ED097F">
        <w:rPr>
          <w:rFonts w:cstheme="minorHAnsi"/>
          <w:szCs w:val="24"/>
          <w:lang w:val="en-US"/>
        </w:rPr>
        <w:t>.” [</w:t>
      </w:r>
      <w:r w:rsidR="00FB3D19">
        <w:rPr>
          <w:rFonts w:cstheme="minorHAnsi"/>
          <w:szCs w:val="24"/>
          <w:lang w:val="en-US"/>
        </w:rPr>
        <w:t>E</w:t>
      </w:r>
      <w:r w:rsidRPr="00ED097F">
        <w:rPr>
          <w:rFonts w:cstheme="minorHAnsi"/>
          <w:szCs w:val="24"/>
          <w:lang w:val="en-US"/>
        </w:rPr>
        <w:t>mphasis added]</w:t>
      </w:r>
      <w:r w:rsidR="00C15256" w:rsidRPr="003F2AAB">
        <w:rPr>
          <w:rFonts w:cstheme="minorHAnsi"/>
          <w:szCs w:val="24"/>
          <w:lang w:val="en-US"/>
        </w:rPr>
        <w:t xml:space="preserve"> </w:t>
      </w:r>
    </w:p>
    <w:p w14:paraId="32F76E40" w14:textId="77777777" w:rsidR="00FB3D19" w:rsidRDefault="00FB3D19" w:rsidP="00FB3D19">
      <w:pPr>
        <w:pStyle w:val="ListParagraph"/>
        <w:spacing w:line="240" w:lineRule="auto"/>
        <w:ind w:left="709"/>
        <w:jc w:val="both"/>
        <w:rPr>
          <w:rFonts w:cstheme="minorHAnsi"/>
          <w:szCs w:val="24"/>
          <w:lang w:val="en-US"/>
        </w:rPr>
      </w:pPr>
    </w:p>
    <w:p w14:paraId="594D62F7" w14:textId="77777777" w:rsidR="00E27DD6" w:rsidRPr="00E27DD6" w:rsidRDefault="005372C7" w:rsidP="00ED097F">
      <w:pPr>
        <w:pStyle w:val="ListParagraph"/>
        <w:numPr>
          <w:ilvl w:val="0"/>
          <w:numId w:val="8"/>
        </w:numPr>
        <w:spacing w:line="240" w:lineRule="auto"/>
        <w:ind w:left="709" w:hanging="709"/>
        <w:jc w:val="both"/>
        <w:rPr>
          <w:rFonts w:cstheme="minorHAnsi"/>
          <w:szCs w:val="24"/>
          <w:lang w:val="en-US"/>
        </w:rPr>
      </w:pPr>
      <w:r>
        <w:rPr>
          <w:rFonts w:cstheme="minorHAnsi"/>
          <w:szCs w:val="24"/>
          <w:lang w:val="en-US"/>
        </w:rPr>
        <w:t xml:space="preserve">The Panel </w:t>
      </w:r>
      <w:r w:rsidR="00FB2CC7">
        <w:rPr>
          <w:rFonts w:cstheme="minorHAnsi"/>
          <w:szCs w:val="24"/>
          <w:lang w:val="en-US"/>
        </w:rPr>
        <w:t>accepts</w:t>
      </w:r>
      <w:r>
        <w:rPr>
          <w:rFonts w:cstheme="minorHAnsi"/>
          <w:szCs w:val="24"/>
          <w:lang w:val="en-US"/>
        </w:rPr>
        <w:t xml:space="preserve"> </w:t>
      </w:r>
      <w:r w:rsidR="00351AEE" w:rsidRPr="00351AEE">
        <w:rPr>
          <w:rFonts w:cstheme="minorHAnsi"/>
          <w:szCs w:val="24"/>
          <w:lang w:val="en-US"/>
        </w:rPr>
        <w:t>the evidence</w:t>
      </w:r>
      <w:r w:rsidR="00351AEE">
        <w:rPr>
          <w:rFonts w:cstheme="minorHAnsi"/>
          <w:szCs w:val="24"/>
          <w:lang w:val="en-US"/>
        </w:rPr>
        <w:t xml:space="preserve"> of a clerk with 20 years’ of experience, who testified </w:t>
      </w:r>
      <w:r w:rsidR="00FC085F">
        <w:rPr>
          <w:rFonts w:cstheme="minorHAnsi"/>
          <w:szCs w:val="24"/>
          <w:lang w:val="en-US"/>
        </w:rPr>
        <w:t>that</w:t>
      </w:r>
      <w:r>
        <w:rPr>
          <w:rFonts w:cstheme="minorHAnsi"/>
          <w:szCs w:val="24"/>
          <w:lang w:val="en-US"/>
        </w:rPr>
        <w:t xml:space="preserve"> i</w:t>
      </w:r>
      <w:r w:rsidR="00C15256" w:rsidRPr="00E27DD6">
        <w:rPr>
          <w:rFonts w:cstheme="minorHAnsi"/>
          <w:szCs w:val="24"/>
          <w:lang w:val="en-US"/>
        </w:rPr>
        <w:t xml:space="preserve">t was so unusual </w:t>
      </w:r>
      <w:r w:rsidR="00ED097F">
        <w:rPr>
          <w:rFonts w:cstheme="minorHAnsi"/>
          <w:szCs w:val="24"/>
          <w:lang w:val="en-US"/>
        </w:rPr>
        <w:t xml:space="preserve">for </w:t>
      </w:r>
      <w:r w:rsidR="00C15256" w:rsidRPr="00E27DD6">
        <w:rPr>
          <w:rFonts w:cstheme="minorHAnsi"/>
          <w:szCs w:val="24"/>
          <w:lang w:val="en-US"/>
        </w:rPr>
        <w:t xml:space="preserve">a </w:t>
      </w:r>
      <w:r>
        <w:rPr>
          <w:rFonts w:cstheme="minorHAnsi"/>
          <w:szCs w:val="24"/>
          <w:lang w:val="en-US"/>
        </w:rPr>
        <w:t>j</w:t>
      </w:r>
      <w:r w:rsidR="00C15256" w:rsidRPr="00E27DD6">
        <w:rPr>
          <w:rFonts w:cstheme="minorHAnsi"/>
          <w:szCs w:val="24"/>
          <w:lang w:val="en-US"/>
        </w:rPr>
        <w:t xml:space="preserve">ustice of the peace </w:t>
      </w:r>
      <w:r w:rsidR="00ED097F">
        <w:rPr>
          <w:rFonts w:cstheme="minorHAnsi"/>
          <w:szCs w:val="24"/>
          <w:lang w:val="en-US"/>
        </w:rPr>
        <w:t xml:space="preserve">to </w:t>
      </w:r>
      <w:r w:rsidR="00C15256" w:rsidRPr="00E27DD6">
        <w:rPr>
          <w:rFonts w:cstheme="minorHAnsi"/>
          <w:szCs w:val="24"/>
          <w:lang w:val="en-US"/>
        </w:rPr>
        <w:t xml:space="preserve">refuse to deal with an accused who had been brought to the courthouse within the time indicated in the protocol that </w:t>
      </w:r>
      <w:r w:rsidR="00AD6A40">
        <w:rPr>
          <w:rFonts w:cstheme="minorHAnsi"/>
          <w:szCs w:val="24"/>
          <w:lang w:val="en-US"/>
        </w:rPr>
        <w:t>she</w:t>
      </w:r>
      <w:r w:rsidR="00C15256" w:rsidRPr="00E27DD6">
        <w:rPr>
          <w:rFonts w:cstheme="minorHAnsi"/>
          <w:szCs w:val="24"/>
          <w:lang w:val="en-US"/>
        </w:rPr>
        <w:t xml:space="preserve"> decided to write an incident report even before there was a report </w:t>
      </w:r>
      <w:r w:rsidR="00351AEE">
        <w:rPr>
          <w:rFonts w:cstheme="minorHAnsi"/>
          <w:szCs w:val="24"/>
          <w:lang w:val="en-US"/>
        </w:rPr>
        <w:t>of an a</w:t>
      </w:r>
      <w:r w:rsidR="00C15256" w:rsidRPr="00E27DD6">
        <w:rPr>
          <w:rFonts w:cstheme="minorHAnsi"/>
          <w:szCs w:val="24"/>
          <w:lang w:val="en-US"/>
        </w:rPr>
        <w:t>ttempted suicide</w:t>
      </w:r>
      <w:r w:rsidR="00351AEE">
        <w:rPr>
          <w:rFonts w:cstheme="minorHAnsi"/>
          <w:szCs w:val="24"/>
          <w:lang w:val="en-US"/>
        </w:rPr>
        <w:t xml:space="preserve"> by the defendant</w:t>
      </w:r>
      <w:r w:rsidR="00C15256" w:rsidRPr="00E27DD6">
        <w:rPr>
          <w:rFonts w:cstheme="minorHAnsi"/>
          <w:szCs w:val="24"/>
          <w:lang w:val="en-US"/>
        </w:rPr>
        <w:t>.</w:t>
      </w:r>
    </w:p>
    <w:p w14:paraId="08DA9625" w14:textId="77777777" w:rsidR="00E27DD6" w:rsidRPr="00E27DD6" w:rsidRDefault="00E27DD6" w:rsidP="00E27DD6">
      <w:pPr>
        <w:pStyle w:val="ListParagraph"/>
        <w:spacing w:line="240" w:lineRule="auto"/>
        <w:ind w:left="709"/>
        <w:jc w:val="both"/>
        <w:rPr>
          <w:rFonts w:cstheme="minorHAnsi"/>
          <w:szCs w:val="24"/>
          <w:lang w:val="en-US"/>
        </w:rPr>
      </w:pPr>
    </w:p>
    <w:p w14:paraId="44BEB8F2" w14:textId="77777777" w:rsidR="00C15256" w:rsidRPr="00E27DD6" w:rsidRDefault="00C15256" w:rsidP="00ED097F">
      <w:pPr>
        <w:pStyle w:val="ListParagraph"/>
        <w:numPr>
          <w:ilvl w:val="0"/>
          <w:numId w:val="8"/>
        </w:numPr>
        <w:spacing w:line="240" w:lineRule="auto"/>
        <w:ind w:left="709" w:hanging="709"/>
        <w:jc w:val="both"/>
        <w:rPr>
          <w:rFonts w:cstheme="minorHAnsi"/>
          <w:szCs w:val="24"/>
          <w:lang w:val="en-US"/>
        </w:rPr>
      </w:pPr>
      <w:r w:rsidRPr="00E27DD6">
        <w:rPr>
          <w:rFonts w:cstheme="minorHAnsi"/>
          <w:szCs w:val="24"/>
          <w:lang w:val="en-US"/>
        </w:rPr>
        <w:t xml:space="preserve">The caselaw makes it clear that, before there can be a finding of judicial misconduct, there must be clear, cogent and compelling evidence of the alleged misconduct. </w:t>
      </w:r>
      <w:r w:rsidR="005372C7">
        <w:rPr>
          <w:rFonts w:cstheme="minorHAnsi"/>
          <w:szCs w:val="24"/>
          <w:lang w:val="en-US"/>
        </w:rPr>
        <w:t xml:space="preserve"> While</w:t>
      </w:r>
      <w:r w:rsidR="00ED097F">
        <w:rPr>
          <w:rFonts w:cstheme="minorHAnsi"/>
          <w:szCs w:val="24"/>
          <w:lang w:val="en-US"/>
        </w:rPr>
        <w:t>, as we have said,</w:t>
      </w:r>
      <w:r w:rsidR="005372C7">
        <w:rPr>
          <w:rFonts w:cstheme="minorHAnsi"/>
          <w:szCs w:val="24"/>
          <w:lang w:val="en-US"/>
        </w:rPr>
        <w:t xml:space="preserve"> the </w:t>
      </w:r>
      <w:r w:rsidRPr="00E27DD6">
        <w:rPr>
          <w:rFonts w:cstheme="minorHAnsi"/>
          <w:szCs w:val="24"/>
          <w:lang w:val="en-US"/>
        </w:rPr>
        <w:t xml:space="preserve">June 27, 2018 </w:t>
      </w:r>
      <w:r w:rsidR="005372C7">
        <w:rPr>
          <w:rFonts w:cstheme="minorHAnsi"/>
          <w:szCs w:val="24"/>
          <w:lang w:val="en-US"/>
        </w:rPr>
        <w:t xml:space="preserve">proceeding </w:t>
      </w:r>
      <w:r w:rsidRPr="00E27DD6">
        <w:rPr>
          <w:rFonts w:cstheme="minorHAnsi"/>
          <w:szCs w:val="24"/>
          <w:lang w:val="en-US"/>
        </w:rPr>
        <w:t>was marked by some confusion</w:t>
      </w:r>
      <w:r w:rsidR="005372C7">
        <w:rPr>
          <w:rFonts w:cstheme="minorHAnsi"/>
          <w:szCs w:val="24"/>
          <w:lang w:val="en-US"/>
        </w:rPr>
        <w:t>,</w:t>
      </w:r>
      <w:r w:rsidRPr="00E27DD6">
        <w:rPr>
          <w:rFonts w:cstheme="minorHAnsi"/>
          <w:szCs w:val="24"/>
          <w:lang w:val="en-US"/>
        </w:rPr>
        <w:t xml:space="preserve"> </w:t>
      </w:r>
      <w:r w:rsidR="005372C7">
        <w:rPr>
          <w:rFonts w:cstheme="minorHAnsi"/>
          <w:szCs w:val="24"/>
          <w:lang w:val="en-US"/>
        </w:rPr>
        <w:t xml:space="preserve">we find </w:t>
      </w:r>
      <w:r w:rsidRPr="00E27DD6">
        <w:rPr>
          <w:rFonts w:cstheme="minorHAnsi"/>
          <w:szCs w:val="24"/>
          <w:lang w:val="en-US"/>
        </w:rPr>
        <w:t>clear, cogent and compelling evidence that Her Worship acted in an impetuous fashion without due regard to the rights of</w:t>
      </w:r>
      <w:r w:rsidR="005372C7">
        <w:rPr>
          <w:rFonts w:cstheme="minorHAnsi"/>
          <w:szCs w:val="24"/>
          <w:lang w:val="en-US"/>
        </w:rPr>
        <w:t xml:space="preserve"> the accused</w:t>
      </w:r>
      <w:r w:rsidRPr="00E27DD6">
        <w:rPr>
          <w:rFonts w:cstheme="minorHAnsi"/>
          <w:szCs w:val="24"/>
          <w:lang w:val="en-US"/>
        </w:rPr>
        <w:t xml:space="preserve">. Some of her comments </w:t>
      </w:r>
      <w:r w:rsidR="003533B0">
        <w:rPr>
          <w:rFonts w:cstheme="minorHAnsi"/>
          <w:szCs w:val="24"/>
          <w:lang w:val="en-US"/>
        </w:rPr>
        <w:t>in court</w:t>
      </w:r>
      <w:r w:rsidR="003533B0" w:rsidRPr="00E27DD6">
        <w:rPr>
          <w:rFonts w:cstheme="minorHAnsi"/>
          <w:szCs w:val="24"/>
          <w:lang w:val="en-US"/>
        </w:rPr>
        <w:t xml:space="preserve"> </w:t>
      </w:r>
      <w:r w:rsidRPr="00E27DD6">
        <w:rPr>
          <w:rFonts w:cstheme="minorHAnsi"/>
          <w:szCs w:val="24"/>
          <w:lang w:val="en-US"/>
        </w:rPr>
        <w:t>show flippancy</w:t>
      </w:r>
      <w:r w:rsidR="00ED097F">
        <w:rPr>
          <w:rFonts w:cstheme="minorHAnsi"/>
          <w:szCs w:val="24"/>
          <w:lang w:val="en-US"/>
        </w:rPr>
        <w:t>,</w:t>
      </w:r>
      <w:r w:rsidRPr="00E27DD6">
        <w:rPr>
          <w:rFonts w:cstheme="minorHAnsi"/>
          <w:szCs w:val="24"/>
          <w:lang w:val="en-US"/>
        </w:rPr>
        <w:t xml:space="preserve"> as well. When duty counsel suggested that the cut-off time </w:t>
      </w:r>
      <w:r w:rsidR="003533B0">
        <w:rPr>
          <w:rFonts w:cstheme="minorHAnsi"/>
          <w:szCs w:val="24"/>
          <w:lang w:val="en-US"/>
        </w:rPr>
        <w:t xml:space="preserve">in the Protocol referred to the time </w:t>
      </w:r>
      <w:r w:rsidRPr="00E27DD6">
        <w:rPr>
          <w:rFonts w:cstheme="minorHAnsi"/>
          <w:szCs w:val="24"/>
          <w:lang w:val="en-US"/>
        </w:rPr>
        <w:t xml:space="preserve">for accused persons to be brought into the garage, </w:t>
      </w:r>
      <w:r w:rsidR="003533B0">
        <w:rPr>
          <w:rFonts w:cstheme="minorHAnsi"/>
          <w:szCs w:val="24"/>
          <w:lang w:val="en-US"/>
        </w:rPr>
        <w:t>Her Worship</w:t>
      </w:r>
      <w:r w:rsidRPr="00E27DD6">
        <w:rPr>
          <w:rFonts w:cstheme="minorHAnsi"/>
          <w:szCs w:val="24"/>
          <w:lang w:val="en-US"/>
        </w:rPr>
        <w:t xml:space="preserve"> promptly responded</w:t>
      </w:r>
      <w:r w:rsidR="003533B0">
        <w:rPr>
          <w:rFonts w:cstheme="minorHAnsi"/>
          <w:szCs w:val="24"/>
          <w:lang w:val="en-US"/>
        </w:rPr>
        <w:t xml:space="preserve">: </w:t>
      </w:r>
    </w:p>
    <w:p w14:paraId="63C9FBE5" w14:textId="77777777" w:rsidR="00C15256" w:rsidRPr="00E27DD6" w:rsidRDefault="00C15256" w:rsidP="00FB3D19">
      <w:pPr>
        <w:spacing w:line="240" w:lineRule="auto"/>
        <w:ind w:left="1134" w:right="571"/>
        <w:jc w:val="both"/>
        <w:rPr>
          <w:rFonts w:cstheme="minorHAnsi"/>
          <w:szCs w:val="24"/>
          <w:lang w:val="en-US"/>
        </w:rPr>
      </w:pPr>
      <w:r w:rsidRPr="00E27DD6">
        <w:rPr>
          <w:rFonts w:cstheme="minorHAnsi"/>
          <w:szCs w:val="24"/>
          <w:lang w:val="en-US"/>
        </w:rPr>
        <w:t>“No way. It’s in the intake office and then the Information comes here automatically</w:t>
      </w:r>
      <w:r w:rsidR="00FB3D19">
        <w:rPr>
          <w:rFonts w:cstheme="minorHAnsi"/>
          <w:szCs w:val="24"/>
          <w:lang w:val="en-US"/>
        </w:rPr>
        <w:t>.</w:t>
      </w:r>
      <w:r w:rsidRPr="00E27DD6">
        <w:rPr>
          <w:rFonts w:cstheme="minorHAnsi"/>
          <w:szCs w:val="24"/>
          <w:lang w:val="en-US"/>
        </w:rPr>
        <w:t>”</w:t>
      </w:r>
    </w:p>
    <w:p w14:paraId="56D1742E" w14:textId="77777777" w:rsidR="00C15256" w:rsidRPr="00E27DD6" w:rsidRDefault="00C15256" w:rsidP="00ED097F">
      <w:pPr>
        <w:pStyle w:val="ListParagraph"/>
        <w:numPr>
          <w:ilvl w:val="0"/>
          <w:numId w:val="8"/>
        </w:numPr>
        <w:spacing w:line="240" w:lineRule="auto"/>
        <w:ind w:left="709" w:hanging="709"/>
        <w:jc w:val="both"/>
        <w:rPr>
          <w:rFonts w:cstheme="minorHAnsi"/>
          <w:szCs w:val="24"/>
          <w:lang w:val="en-US"/>
        </w:rPr>
      </w:pPr>
      <w:r w:rsidRPr="00E27DD6">
        <w:rPr>
          <w:rFonts w:cstheme="minorHAnsi"/>
          <w:szCs w:val="24"/>
          <w:lang w:val="en-US"/>
        </w:rPr>
        <w:t xml:space="preserve">More concerning is this exchange with </w:t>
      </w:r>
      <w:r w:rsidR="00FC085F">
        <w:rPr>
          <w:rFonts w:cstheme="minorHAnsi"/>
          <w:szCs w:val="24"/>
          <w:lang w:val="en-US"/>
        </w:rPr>
        <w:t>duty counsel</w:t>
      </w:r>
      <w:r w:rsidRPr="00E27DD6">
        <w:rPr>
          <w:rFonts w:cstheme="minorHAnsi"/>
          <w:szCs w:val="24"/>
          <w:lang w:val="en-US"/>
        </w:rPr>
        <w:t xml:space="preserve"> at page 7 of the transcript:</w:t>
      </w:r>
    </w:p>
    <w:p w14:paraId="3C62E972" w14:textId="77777777" w:rsidR="00C15256" w:rsidRDefault="003533B0" w:rsidP="00FB3D19">
      <w:pPr>
        <w:spacing w:line="240" w:lineRule="auto"/>
        <w:ind w:left="3119" w:right="571" w:hanging="1985"/>
        <w:jc w:val="both"/>
        <w:rPr>
          <w:rFonts w:cstheme="minorHAnsi"/>
          <w:szCs w:val="24"/>
          <w:lang w:val="en-US"/>
        </w:rPr>
      </w:pPr>
      <w:r>
        <w:rPr>
          <w:rFonts w:cstheme="minorHAnsi"/>
          <w:szCs w:val="24"/>
          <w:lang w:val="en-US"/>
        </w:rPr>
        <w:t>Ms. Quesnel:</w:t>
      </w:r>
      <w:r w:rsidR="00856E2A">
        <w:rPr>
          <w:rFonts w:cstheme="minorHAnsi"/>
          <w:szCs w:val="24"/>
          <w:lang w:val="en-US"/>
        </w:rPr>
        <w:tab/>
      </w:r>
      <w:r>
        <w:rPr>
          <w:rFonts w:cstheme="minorHAnsi"/>
          <w:szCs w:val="24"/>
          <w:lang w:val="en-US"/>
        </w:rPr>
        <w:t>Okay, but we have someone in custody who is going to be spending the night.</w:t>
      </w:r>
    </w:p>
    <w:p w14:paraId="39A280FF" w14:textId="77777777" w:rsidR="00C15256" w:rsidRPr="00E27DD6" w:rsidRDefault="003533B0" w:rsidP="00FB3D19">
      <w:pPr>
        <w:spacing w:line="240" w:lineRule="auto"/>
        <w:ind w:left="3119" w:right="571" w:hanging="1985"/>
        <w:jc w:val="both"/>
        <w:rPr>
          <w:rFonts w:cstheme="minorHAnsi"/>
          <w:b/>
          <w:szCs w:val="24"/>
          <w:lang w:val="en-US"/>
        </w:rPr>
      </w:pPr>
      <w:r>
        <w:rPr>
          <w:rFonts w:cstheme="minorHAnsi"/>
          <w:szCs w:val="24"/>
          <w:lang w:val="en-US"/>
        </w:rPr>
        <w:t xml:space="preserve">The Court: </w:t>
      </w:r>
      <w:r w:rsidR="00856E2A">
        <w:rPr>
          <w:rFonts w:cstheme="minorHAnsi"/>
          <w:szCs w:val="24"/>
          <w:lang w:val="en-US"/>
        </w:rPr>
        <w:tab/>
      </w:r>
      <w:r>
        <w:rPr>
          <w:rFonts w:cstheme="minorHAnsi"/>
          <w:szCs w:val="24"/>
          <w:lang w:val="en-US"/>
        </w:rPr>
        <w:t>Yes, I know that. Yes, and that happens, especially that the time is well exceeded</w:t>
      </w:r>
      <w:r w:rsidR="00856E2A">
        <w:rPr>
          <w:rFonts w:cstheme="minorHAnsi"/>
          <w:szCs w:val="24"/>
          <w:lang w:val="en-US"/>
        </w:rPr>
        <w:t>. We don’t even have anything yet to be able to proceed with.</w:t>
      </w:r>
    </w:p>
    <w:p w14:paraId="2A3B9486" w14:textId="77777777" w:rsidR="0064778A" w:rsidRDefault="0064778A" w:rsidP="0064778A">
      <w:pPr>
        <w:pStyle w:val="ListParagraph"/>
        <w:numPr>
          <w:ilvl w:val="0"/>
          <w:numId w:val="8"/>
        </w:numPr>
        <w:spacing w:line="240" w:lineRule="auto"/>
        <w:ind w:left="709" w:hanging="709"/>
        <w:jc w:val="both"/>
        <w:rPr>
          <w:rFonts w:cstheme="minorHAnsi"/>
          <w:szCs w:val="24"/>
          <w:lang w:val="en-US"/>
        </w:rPr>
      </w:pPr>
      <w:r>
        <w:rPr>
          <w:rFonts w:cstheme="minorHAnsi"/>
          <w:szCs w:val="24"/>
          <w:lang w:val="en-US"/>
        </w:rPr>
        <w:t xml:space="preserve">Her Worship’s position </w:t>
      </w:r>
      <w:r w:rsidRPr="00E27DD6">
        <w:rPr>
          <w:rFonts w:cstheme="minorHAnsi"/>
          <w:szCs w:val="24"/>
          <w:lang w:val="en-US"/>
        </w:rPr>
        <w:t xml:space="preserve">throughout this hearing was that there was nothing she could </w:t>
      </w:r>
      <w:r>
        <w:rPr>
          <w:rFonts w:cstheme="minorHAnsi"/>
          <w:szCs w:val="24"/>
          <w:lang w:val="en-US"/>
        </w:rPr>
        <w:t xml:space="preserve">or should </w:t>
      </w:r>
      <w:r w:rsidR="00FC085F">
        <w:rPr>
          <w:rFonts w:cstheme="minorHAnsi"/>
          <w:szCs w:val="24"/>
          <w:lang w:val="en-US"/>
        </w:rPr>
        <w:t>have done</w:t>
      </w:r>
      <w:r w:rsidRPr="00E27DD6">
        <w:rPr>
          <w:rFonts w:cstheme="minorHAnsi"/>
          <w:szCs w:val="24"/>
          <w:lang w:val="en-US"/>
        </w:rPr>
        <w:t xml:space="preserve"> because she had no Informations before her and therefore no jurisdiction to act. </w:t>
      </w:r>
    </w:p>
    <w:p w14:paraId="4ABDA302" w14:textId="77777777" w:rsidR="0064778A" w:rsidRDefault="0064778A" w:rsidP="0064778A">
      <w:pPr>
        <w:pStyle w:val="ListParagraph"/>
        <w:spacing w:line="240" w:lineRule="auto"/>
        <w:ind w:left="709"/>
        <w:jc w:val="both"/>
        <w:rPr>
          <w:rFonts w:cstheme="minorHAnsi"/>
          <w:szCs w:val="24"/>
          <w:lang w:val="en-US"/>
        </w:rPr>
      </w:pPr>
    </w:p>
    <w:p w14:paraId="682364C2" w14:textId="77777777" w:rsidR="0064778A" w:rsidRDefault="0064778A" w:rsidP="0064778A">
      <w:pPr>
        <w:pStyle w:val="ListParagraph"/>
        <w:numPr>
          <w:ilvl w:val="0"/>
          <w:numId w:val="8"/>
        </w:numPr>
        <w:spacing w:line="240" w:lineRule="auto"/>
        <w:ind w:left="709" w:hanging="709"/>
        <w:jc w:val="both"/>
        <w:rPr>
          <w:rFonts w:cstheme="minorHAnsi"/>
          <w:szCs w:val="24"/>
          <w:lang w:val="en-US"/>
        </w:rPr>
      </w:pPr>
      <w:r w:rsidRPr="00E27DD6">
        <w:rPr>
          <w:rFonts w:cstheme="minorHAnsi"/>
          <w:szCs w:val="24"/>
          <w:lang w:val="en-US"/>
        </w:rPr>
        <w:t xml:space="preserve">We unequivocally conclude that </w:t>
      </w:r>
      <w:r w:rsidR="00FC085F">
        <w:rPr>
          <w:rFonts w:cstheme="minorHAnsi"/>
          <w:szCs w:val="24"/>
          <w:lang w:val="en-US"/>
        </w:rPr>
        <w:t>Her Worship</w:t>
      </w:r>
      <w:r w:rsidRPr="00E27DD6">
        <w:rPr>
          <w:rFonts w:cstheme="minorHAnsi"/>
          <w:szCs w:val="24"/>
          <w:lang w:val="en-US"/>
        </w:rPr>
        <w:t xml:space="preserve"> acted in haste and without due regard to the right of the accused to have his bail hearing held that day. Her decision to close court was </w:t>
      </w:r>
      <w:r w:rsidR="00A74A0B">
        <w:rPr>
          <w:rFonts w:cstheme="minorHAnsi"/>
          <w:szCs w:val="24"/>
          <w:lang w:val="en-US"/>
        </w:rPr>
        <w:t xml:space="preserve">not </w:t>
      </w:r>
      <w:r w:rsidRPr="00E27DD6">
        <w:rPr>
          <w:rFonts w:cstheme="minorHAnsi"/>
          <w:szCs w:val="24"/>
          <w:lang w:val="en-US"/>
        </w:rPr>
        <w:t>judicial decision-making</w:t>
      </w:r>
      <w:r>
        <w:rPr>
          <w:rFonts w:cstheme="minorHAnsi"/>
          <w:szCs w:val="24"/>
          <w:lang w:val="en-US"/>
        </w:rPr>
        <w:t xml:space="preserve"> immune from review by the Council. Had she held the matter down to provide an opportunity to have the Informations brought before the court, </w:t>
      </w:r>
      <w:r w:rsidR="00FC085F">
        <w:rPr>
          <w:rFonts w:cstheme="minorHAnsi"/>
          <w:szCs w:val="24"/>
          <w:lang w:val="en-US"/>
        </w:rPr>
        <w:t xml:space="preserve">heard the bail hearing </w:t>
      </w:r>
      <w:r w:rsidRPr="003F2AAB">
        <w:rPr>
          <w:rFonts w:cstheme="minorHAnsi"/>
          <w:szCs w:val="24"/>
          <w:lang w:val="en-US"/>
        </w:rPr>
        <w:t xml:space="preserve">and denied JJ bail, it </w:t>
      </w:r>
      <w:r w:rsidRPr="003F2AAB">
        <w:rPr>
          <w:rFonts w:cstheme="minorHAnsi"/>
          <w:szCs w:val="24"/>
          <w:lang w:val="en-US"/>
        </w:rPr>
        <w:lastRenderedPageBreak/>
        <w:t>is clear that the recourse would have been a bail review and not a complaint to the JPRC.</w:t>
      </w:r>
    </w:p>
    <w:p w14:paraId="30DD48EF" w14:textId="77777777" w:rsidR="0064778A" w:rsidRPr="00540A9A" w:rsidRDefault="0064778A" w:rsidP="0064778A">
      <w:pPr>
        <w:pStyle w:val="ListParagraph"/>
        <w:rPr>
          <w:rFonts w:cstheme="minorHAnsi"/>
          <w:szCs w:val="24"/>
          <w:lang w:val="en-US"/>
        </w:rPr>
      </w:pPr>
    </w:p>
    <w:p w14:paraId="3443C63A" w14:textId="77777777" w:rsidR="0064778A" w:rsidRPr="00540A9A" w:rsidRDefault="0064778A" w:rsidP="0064778A">
      <w:pPr>
        <w:pStyle w:val="ListParagraph"/>
        <w:numPr>
          <w:ilvl w:val="0"/>
          <w:numId w:val="8"/>
        </w:numPr>
        <w:spacing w:line="240" w:lineRule="auto"/>
        <w:ind w:left="709" w:hanging="709"/>
        <w:jc w:val="both"/>
        <w:rPr>
          <w:rFonts w:cstheme="minorHAnsi"/>
          <w:szCs w:val="24"/>
          <w:lang w:val="en-US"/>
        </w:rPr>
      </w:pPr>
      <w:r>
        <w:rPr>
          <w:rFonts w:cstheme="minorHAnsi"/>
          <w:szCs w:val="24"/>
          <w:lang w:val="en-US"/>
        </w:rPr>
        <w:t xml:space="preserve">As the Supreme Court of Canada noted </w:t>
      </w:r>
      <w:r>
        <w:rPr>
          <w:rFonts w:ascii="Arial" w:eastAsia="Times New Roman" w:hAnsi="Arial" w:cs="Arial"/>
          <w:szCs w:val="24"/>
          <w:lang w:eastAsia="en-CA"/>
        </w:rPr>
        <w:t xml:space="preserve">in </w:t>
      </w:r>
      <w:r w:rsidRPr="003F2AAB">
        <w:rPr>
          <w:rFonts w:ascii="Arial" w:eastAsia="Times New Roman" w:hAnsi="Arial" w:cs="Arial"/>
          <w:bCs/>
          <w:i/>
          <w:szCs w:val="24"/>
          <w:lang w:eastAsia="en-CA"/>
        </w:rPr>
        <w:t xml:space="preserve">Moreau-Bérubé </w:t>
      </w:r>
      <w:r w:rsidRPr="003F2AAB">
        <w:rPr>
          <w:rFonts w:ascii="Arial" w:eastAsia="Times New Roman" w:hAnsi="Arial" w:cs="Arial"/>
          <w:i/>
          <w:szCs w:val="24"/>
          <w:lang w:eastAsia="en-CA"/>
        </w:rPr>
        <w:t>v. New Brunswick (Judicial Council)</w:t>
      </w:r>
      <w:r w:rsidRPr="003F2AAB">
        <w:rPr>
          <w:rFonts w:ascii="Arial" w:eastAsia="Times New Roman" w:hAnsi="Arial" w:cs="Arial"/>
          <w:szCs w:val="24"/>
          <w:lang w:eastAsia="en-CA"/>
        </w:rPr>
        <w:t xml:space="preserve">, </w:t>
      </w:r>
      <w:r>
        <w:rPr>
          <w:rFonts w:ascii="Arial" w:eastAsia="Times New Roman" w:hAnsi="Arial" w:cs="Arial"/>
          <w:szCs w:val="24"/>
          <w:lang w:eastAsia="en-CA"/>
        </w:rPr>
        <w:t xml:space="preserve">supra, at para. 58, there are cases when an abuse of judicial independence by a judicial officer has threatened the integrity of the judiciary as a whole. The harm alleged is not curable by the appeal process. </w:t>
      </w:r>
    </w:p>
    <w:p w14:paraId="27186AE6" w14:textId="77777777" w:rsidR="0064778A" w:rsidRPr="00540A9A" w:rsidRDefault="0064778A" w:rsidP="0064778A">
      <w:pPr>
        <w:pStyle w:val="ListParagraph"/>
        <w:rPr>
          <w:rFonts w:cstheme="minorHAnsi"/>
          <w:szCs w:val="24"/>
          <w:lang w:val="en-US"/>
        </w:rPr>
      </w:pPr>
    </w:p>
    <w:p w14:paraId="6EC9CC7F" w14:textId="77777777" w:rsidR="00D61490" w:rsidRDefault="00D61490" w:rsidP="00D61490">
      <w:pPr>
        <w:pStyle w:val="ListParagraph"/>
        <w:numPr>
          <w:ilvl w:val="0"/>
          <w:numId w:val="8"/>
        </w:numPr>
        <w:spacing w:line="240" w:lineRule="auto"/>
        <w:ind w:left="709" w:hanging="709"/>
        <w:jc w:val="both"/>
        <w:rPr>
          <w:rFonts w:cstheme="minorHAnsi"/>
          <w:szCs w:val="24"/>
          <w:lang w:val="en-US"/>
        </w:rPr>
      </w:pPr>
      <w:r>
        <w:rPr>
          <w:rFonts w:cstheme="minorHAnsi"/>
          <w:szCs w:val="24"/>
          <w:lang w:val="en-US"/>
        </w:rPr>
        <w:t xml:space="preserve">After the events of May </w:t>
      </w:r>
      <w:r w:rsidR="00AD6A40">
        <w:rPr>
          <w:rFonts w:cstheme="minorHAnsi"/>
          <w:szCs w:val="24"/>
          <w:lang w:val="en-US"/>
        </w:rPr>
        <w:t>23</w:t>
      </w:r>
      <w:r>
        <w:rPr>
          <w:rFonts w:cstheme="minorHAnsi"/>
          <w:szCs w:val="24"/>
          <w:vertAlign w:val="superscript"/>
          <w:lang w:val="en-US"/>
        </w:rPr>
        <w:t xml:space="preserve">, </w:t>
      </w:r>
      <w:r>
        <w:rPr>
          <w:rFonts w:cstheme="minorHAnsi"/>
          <w:szCs w:val="24"/>
          <w:lang w:val="en-US"/>
        </w:rPr>
        <w:t xml:space="preserve">2018, RSJP Leblanc made it clear to Her Worship that a justice of the peace has an obligation to fulfill their judicial </w:t>
      </w:r>
      <w:r w:rsidR="00117088">
        <w:rPr>
          <w:rFonts w:cstheme="minorHAnsi"/>
          <w:szCs w:val="24"/>
          <w:lang w:val="en-US"/>
        </w:rPr>
        <w:t>duties</w:t>
      </w:r>
      <w:r>
        <w:rPr>
          <w:rFonts w:cstheme="minorHAnsi"/>
          <w:szCs w:val="24"/>
          <w:lang w:val="en-US"/>
        </w:rPr>
        <w:t xml:space="preserve"> until the end of the court day. </w:t>
      </w:r>
    </w:p>
    <w:p w14:paraId="4EB72743" w14:textId="77777777" w:rsidR="00D61490" w:rsidRPr="00F27A26" w:rsidRDefault="00D61490" w:rsidP="00D61490">
      <w:pPr>
        <w:pStyle w:val="ListParagraph"/>
        <w:rPr>
          <w:rFonts w:cstheme="minorHAnsi"/>
          <w:szCs w:val="24"/>
          <w:lang w:val="en-US"/>
        </w:rPr>
      </w:pPr>
    </w:p>
    <w:p w14:paraId="636A0A62" w14:textId="77777777" w:rsidR="0072656D" w:rsidRDefault="0064778A" w:rsidP="00EA403F">
      <w:pPr>
        <w:pStyle w:val="ListParagraph"/>
        <w:numPr>
          <w:ilvl w:val="0"/>
          <w:numId w:val="8"/>
        </w:numPr>
        <w:spacing w:line="240" w:lineRule="auto"/>
        <w:ind w:left="709" w:hanging="709"/>
        <w:jc w:val="both"/>
        <w:rPr>
          <w:rFonts w:cstheme="minorHAnsi"/>
          <w:szCs w:val="24"/>
          <w:lang w:val="en-US"/>
        </w:rPr>
      </w:pPr>
      <w:r w:rsidRPr="00D65B91">
        <w:rPr>
          <w:rFonts w:cstheme="minorHAnsi"/>
          <w:szCs w:val="24"/>
          <w:lang w:val="en-US"/>
        </w:rPr>
        <w:t>We find that in disregarding the constitutional, procedural and fundamental rights of the accused</w:t>
      </w:r>
      <w:r w:rsidR="00D61490" w:rsidRPr="00D65B91">
        <w:rPr>
          <w:rFonts w:cstheme="minorHAnsi"/>
          <w:szCs w:val="24"/>
          <w:lang w:val="en-US"/>
        </w:rPr>
        <w:t xml:space="preserve"> on June 27, 2018</w:t>
      </w:r>
      <w:r w:rsidRPr="00D65B91">
        <w:rPr>
          <w:rFonts w:cstheme="minorHAnsi"/>
          <w:szCs w:val="24"/>
          <w:lang w:val="en-US"/>
        </w:rPr>
        <w:t xml:space="preserve">, Her Worship </w:t>
      </w:r>
      <w:r w:rsidR="00CF6FDF" w:rsidRPr="00D65B91">
        <w:rPr>
          <w:rFonts w:cstheme="minorHAnsi"/>
          <w:szCs w:val="24"/>
          <w:lang w:val="en-US"/>
        </w:rPr>
        <w:t xml:space="preserve">failed to uphold </w:t>
      </w:r>
      <w:r w:rsidR="0032714B" w:rsidRPr="00D65B91">
        <w:rPr>
          <w:rFonts w:cstheme="minorHAnsi"/>
          <w:szCs w:val="24"/>
          <w:lang w:val="en-US"/>
        </w:rPr>
        <w:t xml:space="preserve">and maintain </w:t>
      </w:r>
      <w:r w:rsidR="00CF6FDF" w:rsidRPr="00D65B91">
        <w:rPr>
          <w:rFonts w:cstheme="minorHAnsi"/>
          <w:szCs w:val="24"/>
          <w:lang w:val="en-US"/>
        </w:rPr>
        <w:t xml:space="preserve">judicial integrity, and </w:t>
      </w:r>
      <w:r w:rsidRPr="00D65B91">
        <w:rPr>
          <w:rFonts w:cstheme="minorHAnsi"/>
          <w:szCs w:val="24"/>
          <w:lang w:val="en-US"/>
        </w:rPr>
        <w:t>undermined public confidence in the integrity of her judicial office and in the administration of justice.</w:t>
      </w:r>
      <w:r w:rsidR="00F27A26" w:rsidRPr="00D65B91">
        <w:rPr>
          <w:rFonts w:cstheme="minorHAnsi"/>
          <w:szCs w:val="24"/>
          <w:lang w:val="en-US"/>
        </w:rPr>
        <w:t xml:space="preserve"> </w:t>
      </w:r>
    </w:p>
    <w:p w14:paraId="761D31A8" w14:textId="77777777" w:rsidR="0072656D" w:rsidRPr="0072656D" w:rsidRDefault="0072656D" w:rsidP="0072656D">
      <w:pPr>
        <w:pStyle w:val="ListParagraph"/>
        <w:rPr>
          <w:rFonts w:cstheme="minorHAnsi"/>
          <w:szCs w:val="24"/>
          <w:lang w:val="en-US"/>
        </w:rPr>
      </w:pPr>
    </w:p>
    <w:p w14:paraId="5906F4FD" w14:textId="77777777" w:rsidR="00FE01D7" w:rsidRDefault="00D65B91" w:rsidP="00EA403F">
      <w:pPr>
        <w:pStyle w:val="ListParagraph"/>
        <w:numPr>
          <w:ilvl w:val="0"/>
          <w:numId w:val="8"/>
        </w:numPr>
        <w:spacing w:line="240" w:lineRule="auto"/>
        <w:ind w:left="709" w:hanging="709"/>
        <w:jc w:val="both"/>
        <w:rPr>
          <w:rFonts w:cstheme="minorHAnsi"/>
          <w:szCs w:val="24"/>
          <w:lang w:val="en-US"/>
        </w:rPr>
      </w:pPr>
      <w:r w:rsidRPr="00D65B91">
        <w:rPr>
          <w:rFonts w:cstheme="minorHAnsi"/>
          <w:szCs w:val="24"/>
          <w:lang w:val="en-US"/>
        </w:rPr>
        <w:t xml:space="preserve">We conclude that </w:t>
      </w:r>
      <w:r w:rsidR="00071AAF">
        <w:rPr>
          <w:rFonts w:cstheme="minorHAnsi"/>
          <w:szCs w:val="24"/>
          <w:lang w:val="en-US"/>
        </w:rPr>
        <w:t xml:space="preserve">the allegations about </w:t>
      </w:r>
      <w:r w:rsidR="00F27A26" w:rsidRPr="00D65B91">
        <w:rPr>
          <w:rFonts w:cstheme="minorHAnsi"/>
          <w:szCs w:val="24"/>
          <w:lang w:val="en-US"/>
        </w:rPr>
        <w:t xml:space="preserve">Her Worship Winchester’s conduct </w:t>
      </w:r>
      <w:r w:rsidR="00071AAF">
        <w:rPr>
          <w:rFonts w:cstheme="minorHAnsi"/>
          <w:szCs w:val="24"/>
          <w:lang w:val="en-US"/>
        </w:rPr>
        <w:t>and comments on June 27, 2018</w:t>
      </w:r>
      <w:r w:rsidR="009A3F9F">
        <w:rPr>
          <w:rFonts w:cstheme="minorHAnsi"/>
          <w:szCs w:val="24"/>
          <w:lang w:val="en-US"/>
        </w:rPr>
        <w:t xml:space="preserve">, </w:t>
      </w:r>
      <w:r w:rsidR="00071AAF">
        <w:rPr>
          <w:rFonts w:cstheme="minorHAnsi"/>
          <w:szCs w:val="24"/>
          <w:lang w:val="en-US"/>
        </w:rPr>
        <w:t xml:space="preserve">set out in paragraphs 2B, 2C, 2D, </w:t>
      </w:r>
      <w:r w:rsidR="00075E26">
        <w:rPr>
          <w:rFonts w:cstheme="minorHAnsi"/>
          <w:szCs w:val="24"/>
          <w:lang w:val="en-US"/>
        </w:rPr>
        <w:t xml:space="preserve">and </w:t>
      </w:r>
      <w:r w:rsidR="00EA154F">
        <w:rPr>
          <w:rFonts w:cstheme="minorHAnsi"/>
          <w:szCs w:val="24"/>
          <w:lang w:val="en-US"/>
        </w:rPr>
        <w:t>2D</w:t>
      </w:r>
      <w:r w:rsidR="00071AAF">
        <w:rPr>
          <w:rFonts w:cstheme="minorHAnsi"/>
          <w:szCs w:val="24"/>
          <w:lang w:val="en-US"/>
        </w:rPr>
        <w:t>(b)</w:t>
      </w:r>
      <w:r w:rsidR="00BF5023">
        <w:rPr>
          <w:rFonts w:cstheme="minorHAnsi"/>
          <w:szCs w:val="24"/>
          <w:lang w:val="en-US"/>
        </w:rPr>
        <w:t xml:space="preserve"> of the Notice of Hearing</w:t>
      </w:r>
      <w:r w:rsidR="00071AAF">
        <w:rPr>
          <w:rFonts w:cstheme="minorHAnsi"/>
          <w:szCs w:val="24"/>
          <w:lang w:val="en-US"/>
        </w:rPr>
        <w:t xml:space="preserve"> </w:t>
      </w:r>
      <w:r w:rsidR="002367EB">
        <w:rPr>
          <w:rFonts w:cstheme="minorHAnsi"/>
          <w:szCs w:val="24"/>
          <w:lang w:val="en-US"/>
        </w:rPr>
        <w:t xml:space="preserve">are made out on the evidence and </w:t>
      </w:r>
      <w:r w:rsidR="00D61490" w:rsidRPr="00D65B91">
        <w:rPr>
          <w:rFonts w:cstheme="minorHAnsi"/>
          <w:szCs w:val="24"/>
          <w:lang w:val="en-US"/>
        </w:rPr>
        <w:t>constitute judicial misconduct</w:t>
      </w:r>
      <w:r w:rsidR="009A3F9F">
        <w:rPr>
          <w:rFonts w:cstheme="minorHAnsi"/>
          <w:szCs w:val="24"/>
          <w:lang w:val="en-US"/>
        </w:rPr>
        <w:t xml:space="preserve"> that undermines public confidence in the judiciary and warrant a disposition under section 11.1(10) of the </w:t>
      </w:r>
      <w:r w:rsidR="009A3F9F" w:rsidRPr="009A3F9F">
        <w:rPr>
          <w:rFonts w:cstheme="minorHAnsi"/>
          <w:i/>
          <w:szCs w:val="24"/>
          <w:lang w:val="en-US"/>
        </w:rPr>
        <w:t>Justices of the Peace Act</w:t>
      </w:r>
      <w:r w:rsidR="009A3F9F">
        <w:rPr>
          <w:rFonts w:cstheme="minorHAnsi"/>
          <w:szCs w:val="24"/>
          <w:lang w:val="en-US"/>
        </w:rPr>
        <w:t>. As we have indicated above, her conduct on May 23, 2018 and her comments to RSJP Leblanc on May 24, 2018 do not, in the particular circumstances</w:t>
      </w:r>
      <w:r w:rsidR="00F41519">
        <w:rPr>
          <w:rFonts w:cstheme="minorHAnsi"/>
          <w:szCs w:val="24"/>
          <w:lang w:val="en-US"/>
        </w:rPr>
        <w:t>,</w:t>
      </w:r>
      <w:r w:rsidR="009A3F9F">
        <w:rPr>
          <w:rFonts w:cstheme="minorHAnsi"/>
          <w:szCs w:val="24"/>
          <w:lang w:val="en-US"/>
        </w:rPr>
        <w:t xml:space="preserve"> constitute misconduct. The </w:t>
      </w:r>
      <w:r w:rsidR="00071AAF">
        <w:rPr>
          <w:rFonts w:cstheme="minorHAnsi"/>
          <w:szCs w:val="24"/>
          <w:lang w:val="en-US"/>
        </w:rPr>
        <w:t>allegations set out in paragraphs</w:t>
      </w:r>
      <w:r w:rsidR="009A3F9F">
        <w:rPr>
          <w:rFonts w:cstheme="minorHAnsi"/>
          <w:szCs w:val="24"/>
          <w:lang w:val="en-US"/>
        </w:rPr>
        <w:t xml:space="preserve"> </w:t>
      </w:r>
      <w:r w:rsidR="00071AAF">
        <w:rPr>
          <w:rFonts w:cstheme="minorHAnsi"/>
          <w:szCs w:val="24"/>
          <w:lang w:val="en-US"/>
        </w:rPr>
        <w:t>2a</w:t>
      </w:r>
      <w:r w:rsidR="009A3F9F">
        <w:rPr>
          <w:rFonts w:cstheme="minorHAnsi"/>
          <w:szCs w:val="24"/>
          <w:lang w:val="en-US"/>
        </w:rPr>
        <w:t xml:space="preserve"> and 2D(a) are </w:t>
      </w:r>
      <w:r w:rsidR="00FE01D7">
        <w:rPr>
          <w:rFonts w:cstheme="minorHAnsi"/>
          <w:szCs w:val="24"/>
          <w:lang w:val="en-US"/>
        </w:rPr>
        <w:t xml:space="preserve">dismissed. </w:t>
      </w:r>
      <w:r w:rsidR="00EA154F">
        <w:rPr>
          <w:rFonts w:cstheme="minorHAnsi"/>
          <w:szCs w:val="24"/>
          <w:lang w:val="en-US"/>
        </w:rPr>
        <w:t>With respect to paragraph 1, as we have indicated, we do not find that there was a pattern of conduct.</w:t>
      </w:r>
    </w:p>
    <w:p w14:paraId="7AF16A98" w14:textId="77777777" w:rsidR="00FE01D7" w:rsidRPr="00FE01D7" w:rsidRDefault="00FE01D7" w:rsidP="00FE01D7">
      <w:pPr>
        <w:pStyle w:val="ListParagraph"/>
        <w:rPr>
          <w:rFonts w:cstheme="minorHAnsi"/>
          <w:szCs w:val="24"/>
          <w:lang w:val="en-US"/>
        </w:rPr>
      </w:pPr>
    </w:p>
    <w:p w14:paraId="1A933D83" w14:textId="77777777" w:rsidR="0064778A" w:rsidRPr="009A3F9F" w:rsidRDefault="00FE01D7" w:rsidP="00EA403F">
      <w:pPr>
        <w:pStyle w:val="ListParagraph"/>
        <w:numPr>
          <w:ilvl w:val="0"/>
          <w:numId w:val="8"/>
        </w:numPr>
        <w:spacing w:line="240" w:lineRule="auto"/>
        <w:ind w:left="709" w:hanging="709"/>
        <w:jc w:val="both"/>
        <w:rPr>
          <w:rFonts w:cstheme="minorHAnsi"/>
          <w:szCs w:val="24"/>
          <w:lang w:val="en-US"/>
        </w:rPr>
      </w:pPr>
      <w:r w:rsidRPr="009A3F9F">
        <w:rPr>
          <w:rFonts w:cstheme="minorHAnsi"/>
          <w:szCs w:val="24"/>
          <w:lang w:val="en-US"/>
        </w:rPr>
        <w:t>The Panel will convene on March 18, 2020 to hear submissions from counsel on the appropriate disposition</w:t>
      </w:r>
      <w:r w:rsidR="009A3F9F">
        <w:rPr>
          <w:rFonts w:cstheme="minorHAnsi"/>
          <w:szCs w:val="24"/>
          <w:lang w:val="en-US"/>
        </w:rPr>
        <w:t>(s)</w:t>
      </w:r>
      <w:r w:rsidRPr="009A3F9F">
        <w:rPr>
          <w:rFonts w:cstheme="minorHAnsi"/>
          <w:szCs w:val="24"/>
          <w:lang w:val="en-US"/>
        </w:rPr>
        <w:t xml:space="preserve"> to address the judicial misconduct on June 27, 2018.</w:t>
      </w:r>
    </w:p>
    <w:p w14:paraId="1DAB7A79" w14:textId="77777777" w:rsidR="0064778A" w:rsidRPr="00ED097F" w:rsidRDefault="0064778A" w:rsidP="0064778A">
      <w:pPr>
        <w:pStyle w:val="ListParagraph"/>
        <w:rPr>
          <w:rFonts w:cstheme="minorHAnsi"/>
          <w:szCs w:val="24"/>
          <w:lang w:val="en-US"/>
        </w:rPr>
      </w:pPr>
    </w:p>
    <w:p w14:paraId="56862A0E" w14:textId="77777777" w:rsidR="006F43EA" w:rsidRPr="00E27DD6" w:rsidRDefault="006F43EA" w:rsidP="0072656D">
      <w:pPr>
        <w:spacing w:before="720" w:line="240" w:lineRule="auto"/>
        <w:rPr>
          <w:rFonts w:eastAsia="Times New Roman" w:cstheme="minorHAnsi"/>
          <w:szCs w:val="24"/>
          <w:lang w:eastAsia="en-CA"/>
        </w:rPr>
      </w:pPr>
      <w:r w:rsidRPr="00E27DD6">
        <w:rPr>
          <w:rFonts w:eastAsia="Times New Roman" w:cstheme="minorHAnsi"/>
          <w:szCs w:val="24"/>
          <w:lang w:eastAsia="en-CA"/>
        </w:rPr>
        <w:t xml:space="preserve">Dated at the city of Toronto in the Province of Ontario, </w:t>
      </w:r>
      <w:r w:rsidR="00EC30CA">
        <w:rPr>
          <w:rFonts w:eastAsia="Times New Roman" w:cstheme="minorHAnsi"/>
          <w:szCs w:val="24"/>
          <w:lang w:eastAsia="en-CA"/>
        </w:rPr>
        <w:t xml:space="preserve">February </w:t>
      </w:r>
      <w:r w:rsidR="00FF5B24">
        <w:rPr>
          <w:rFonts w:eastAsia="Times New Roman" w:cstheme="minorHAnsi"/>
          <w:szCs w:val="24"/>
          <w:lang w:eastAsia="en-CA"/>
        </w:rPr>
        <w:t>19</w:t>
      </w:r>
      <w:r w:rsidR="008B54AC" w:rsidRPr="00E27DD6">
        <w:rPr>
          <w:rFonts w:eastAsia="Times New Roman" w:cstheme="minorHAnsi"/>
          <w:szCs w:val="24"/>
          <w:lang w:eastAsia="en-CA"/>
        </w:rPr>
        <w:t xml:space="preserve">, </w:t>
      </w:r>
      <w:r w:rsidRPr="00E27DD6">
        <w:rPr>
          <w:rFonts w:eastAsia="Times New Roman" w:cstheme="minorHAnsi"/>
          <w:szCs w:val="24"/>
          <w:lang w:eastAsia="en-CA"/>
        </w:rPr>
        <w:t>20</w:t>
      </w:r>
      <w:r w:rsidR="001F2FA1">
        <w:rPr>
          <w:rFonts w:eastAsia="Times New Roman" w:cstheme="minorHAnsi"/>
          <w:szCs w:val="24"/>
          <w:lang w:eastAsia="en-CA"/>
        </w:rPr>
        <w:t>20</w:t>
      </w:r>
      <w:r w:rsidRPr="00E27DD6">
        <w:rPr>
          <w:rFonts w:eastAsia="Times New Roman" w:cstheme="minorHAnsi"/>
          <w:szCs w:val="24"/>
          <w:lang w:eastAsia="en-CA"/>
        </w:rPr>
        <w:t xml:space="preserve">. </w:t>
      </w:r>
    </w:p>
    <w:p w14:paraId="74083A78" w14:textId="77777777" w:rsidR="006F43EA" w:rsidRPr="00E27DD6" w:rsidRDefault="006F43EA" w:rsidP="00E27DD6">
      <w:pPr>
        <w:spacing w:after="0" w:line="240" w:lineRule="auto"/>
        <w:ind w:right="-446" w:hanging="360"/>
        <w:rPr>
          <w:rFonts w:eastAsia="Times New Roman" w:cstheme="minorHAnsi"/>
          <w:szCs w:val="24"/>
          <w:lang w:eastAsia="en-CA"/>
        </w:rPr>
      </w:pPr>
    </w:p>
    <w:p w14:paraId="7AB7F032" w14:textId="77777777" w:rsidR="006F43EA" w:rsidRPr="00E27DD6" w:rsidRDefault="006F43EA" w:rsidP="00E27DD6">
      <w:pPr>
        <w:spacing w:after="0" w:line="240" w:lineRule="auto"/>
        <w:ind w:right="-446"/>
        <w:rPr>
          <w:rFonts w:eastAsia="Times New Roman" w:cstheme="minorHAnsi"/>
          <w:szCs w:val="24"/>
          <w:lang w:eastAsia="en-CA"/>
        </w:rPr>
      </w:pPr>
      <w:r w:rsidRPr="00E27DD6">
        <w:rPr>
          <w:rFonts w:eastAsia="Times New Roman" w:cstheme="minorHAnsi"/>
          <w:szCs w:val="24"/>
          <w:lang w:eastAsia="en-CA"/>
        </w:rPr>
        <w:t>HEARING PANEL:</w:t>
      </w:r>
    </w:p>
    <w:p w14:paraId="7D86AFDD" w14:textId="77777777" w:rsidR="006F43EA" w:rsidRPr="00E27DD6" w:rsidRDefault="006F43EA" w:rsidP="00E27DD6">
      <w:pPr>
        <w:spacing w:before="240" w:after="240" w:line="240" w:lineRule="auto"/>
        <w:ind w:right="-448"/>
        <w:rPr>
          <w:rFonts w:eastAsia="Times New Roman" w:cstheme="minorHAnsi"/>
          <w:szCs w:val="24"/>
          <w:lang w:eastAsia="en-CA"/>
        </w:rPr>
      </w:pPr>
      <w:r w:rsidRPr="00E27DD6">
        <w:rPr>
          <w:rFonts w:eastAsia="Times New Roman" w:cstheme="minorHAnsi"/>
          <w:szCs w:val="24"/>
          <w:lang w:eastAsia="en-CA"/>
        </w:rPr>
        <w:t xml:space="preserve">The Honourable Justice </w:t>
      </w:r>
      <w:r w:rsidR="00A84AD4" w:rsidRPr="00E27DD6">
        <w:rPr>
          <w:rFonts w:eastAsia="Times New Roman" w:cstheme="minorHAnsi"/>
          <w:szCs w:val="24"/>
          <w:lang w:eastAsia="en-CA"/>
        </w:rPr>
        <w:t>Martin Lambert</w:t>
      </w:r>
      <w:r w:rsidR="005F158E" w:rsidRPr="00E27DD6">
        <w:rPr>
          <w:rFonts w:eastAsia="Times New Roman" w:cstheme="minorHAnsi"/>
          <w:szCs w:val="24"/>
          <w:lang w:eastAsia="en-CA"/>
        </w:rPr>
        <w:t>,</w:t>
      </w:r>
      <w:r w:rsidRPr="00E27DD6">
        <w:rPr>
          <w:rFonts w:eastAsia="Times New Roman" w:cstheme="minorHAnsi"/>
          <w:szCs w:val="24"/>
          <w:lang w:eastAsia="en-CA"/>
        </w:rPr>
        <w:t xml:space="preserve"> Chair</w:t>
      </w:r>
    </w:p>
    <w:p w14:paraId="33159B4F" w14:textId="77777777" w:rsidR="006F43EA" w:rsidRPr="00E27DD6" w:rsidRDefault="00A84AD4" w:rsidP="00E27DD6">
      <w:pPr>
        <w:spacing w:before="240" w:after="240" w:line="240" w:lineRule="auto"/>
        <w:ind w:right="-448"/>
        <w:rPr>
          <w:rFonts w:eastAsia="Times New Roman" w:cstheme="minorHAnsi"/>
          <w:szCs w:val="24"/>
          <w:lang w:eastAsia="en-CA"/>
        </w:rPr>
      </w:pPr>
      <w:r w:rsidRPr="00E27DD6">
        <w:rPr>
          <w:rFonts w:eastAsia="Times New Roman" w:cstheme="minorHAnsi"/>
          <w:szCs w:val="24"/>
          <w:lang w:eastAsia="en-CA"/>
        </w:rPr>
        <w:t>Her</w:t>
      </w:r>
      <w:r w:rsidR="006F43EA" w:rsidRPr="00E27DD6">
        <w:rPr>
          <w:rFonts w:eastAsia="Times New Roman" w:cstheme="minorHAnsi"/>
          <w:szCs w:val="24"/>
          <w:lang w:eastAsia="en-CA"/>
        </w:rPr>
        <w:t xml:space="preserve"> Worship </w:t>
      </w:r>
      <w:r w:rsidR="00C94C29" w:rsidRPr="00E27DD6">
        <w:rPr>
          <w:rFonts w:eastAsia="Times New Roman" w:cstheme="minorHAnsi"/>
          <w:szCs w:val="24"/>
          <w:lang w:eastAsia="en-CA"/>
        </w:rPr>
        <w:t>Kristine Diaz</w:t>
      </w:r>
      <w:r w:rsidR="005F158E" w:rsidRPr="00E27DD6">
        <w:rPr>
          <w:rFonts w:eastAsia="Times New Roman" w:cstheme="minorHAnsi"/>
          <w:szCs w:val="24"/>
          <w:lang w:eastAsia="en-CA"/>
        </w:rPr>
        <w:t>, Justice of the Peace Member</w:t>
      </w:r>
    </w:p>
    <w:p w14:paraId="5EF40070" w14:textId="77777777" w:rsidR="00032BB1" w:rsidRDefault="006F43EA" w:rsidP="00E27DD6">
      <w:pPr>
        <w:spacing w:before="240" w:after="240" w:line="240" w:lineRule="auto"/>
        <w:ind w:right="-448"/>
        <w:rPr>
          <w:rFonts w:eastAsia="Times New Roman" w:cstheme="minorHAnsi"/>
          <w:szCs w:val="24"/>
          <w:lang w:eastAsia="en-CA"/>
        </w:rPr>
      </w:pPr>
      <w:r w:rsidRPr="00E27DD6">
        <w:rPr>
          <w:rFonts w:eastAsia="Times New Roman" w:cstheme="minorHAnsi"/>
          <w:szCs w:val="24"/>
          <w:lang w:eastAsia="en-CA"/>
        </w:rPr>
        <w:t>Ms.</w:t>
      </w:r>
      <w:r w:rsidR="00A84AD4" w:rsidRPr="00E27DD6">
        <w:rPr>
          <w:rFonts w:eastAsia="Times New Roman" w:cstheme="minorHAnsi"/>
          <w:szCs w:val="24"/>
          <w:lang w:eastAsia="en-CA"/>
        </w:rPr>
        <w:t xml:space="preserve"> Leonore Foster</w:t>
      </w:r>
      <w:r w:rsidRPr="00E27DD6">
        <w:rPr>
          <w:rFonts w:eastAsia="Times New Roman" w:cstheme="minorHAnsi"/>
          <w:szCs w:val="24"/>
          <w:lang w:eastAsia="en-CA"/>
        </w:rPr>
        <w:t xml:space="preserve">, </w:t>
      </w:r>
      <w:r w:rsidR="00962266" w:rsidRPr="00E27DD6">
        <w:rPr>
          <w:rFonts w:eastAsia="Times New Roman" w:cstheme="minorHAnsi"/>
          <w:szCs w:val="24"/>
          <w:lang w:eastAsia="en-CA"/>
        </w:rPr>
        <w:t>Community</w:t>
      </w:r>
      <w:r w:rsidR="005F158E" w:rsidRPr="00E27DD6">
        <w:rPr>
          <w:rFonts w:eastAsia="Times New Roman" w:cstheme="minorHAnsi"/>
          <w:szCs w:val="24"/>
          <w:lang w:eastAsia="en-CA"/>
        </w:rPr>
        <w:t xml:space="preserve"> Member</w:t>
      </w:r>
    </w:p>
    <w:p w14:paraId="51C1A141" w14:textId="77777777" w:rsidR="00D221AF" w:rsidRDefault="00D221AF" w:rsidP="00E27DD6">
      <w:pPr>
        <w:spacing w:before="240" w:after="240" w:line="240" w:lineRule="auto"/>
        <w:ind w:right="-448"/>
        <w:rPr>
          <w:rFonts w:eastAsia="Times New Roman" w:cstheme="minorHAnsi"/>
          <w:szCs w:val="24"/>
          <w:lang w:eastAsia="en-CA"/>
        </w:rPr>
      </w:pPr>
    </w:p>
    <w:p w14:paraId="0C5408EB" w14:textId="77777777" w:rsidR="00D221AF" w:rsidRDefault="00D221AF" w:rsidP="00E27DD6">
      <w:pPr>
        <w:spacing w:before="240" w:after="240" w:line="240" w:lineRule="auto"/>
        <w:ind w:right="-448"/>
        <w:rPr>
          <w:rFonts w:eastAsia="Times New Roman" w:cstheme="minorHAnsi"/>
          <w:szCs w:val="24"/>
          <w:lang w:eastAsia="en-CA"/>
        </w:rPr>
      </w:pPr>
    </w:p>
    <w:p w14:paraId="0EE6CBBB" w14:textId="77777777" w:rsidR="00D221AF" w:rsidRDefault="00D221AF" w:rsidP="00E27DD6">
      <w:pPr>
        <w:spacing w:before="240" w:after="240" w:line="240" w:lineRule="auto"/>
        <w:ind w:right="-448"/>
        <w:rPr>
          <w:rFonts w:eastAsia="Times New Roman" w:cstheme="minorHAnsi"/>
          <w:szCs w:val="24"/>
          <w:lang w:eastAsia="en-CA"/>
        </w:rPr>
      </w:pPr>
    </w:p>
    <w:p w14:paraId="47228CCA" w14:textId="77777777" w:rsidR="00D221AF" w:rsidRDefault="00D221AF" w:rsidP="00D221AF">
      <w:pPr>
        <w:spacing w:before="240" w:after="240" w:line="240" w:lineRule="auto"/>
        <w:ind w:right="-448"/>
        <w:jc w:val="center"/>
        <w:rPr>
          <w:rFonts w:eastAsia="Times New Roman" w:cstheme="minorHAnsi"/>
          <w:b/>
          <w:sz w:val="48"/>
          <w:szCs w:val="48"/>
          <w:lang w:eastAsia="en-CA"/>
        </w:rPr>
      </w:pPr>
    </w:p>
    <w:p w14:paraId="138002A5" w14:textId="77777777" w:rsidR="00D221AF" w:rsidRDefault="00D221AF" w:rsidP="00D221AF">
      <w:pPr>
        <w:spacing w:before="240" w:after="240" w:line="240" w:lineRule="auto"/>
        <w:ind w:right="-448"/>
        <w:jc w:val="center"/>
        <w:rPr>
          <w:rFonts w:eastAsia="Times New Roman" w:cstheme="minorHAnsi"/>
          <w:b/>
          <w:sz w:val="48"/>
          <w:szCs w:val="48"/>
          <w:lang w:eastAsia="en-CA"/>
        </w:rPr>
      </w:pPr>
    </w:p>
    <w:p w14:paraId="30F21E94" w14:textId="77777777" w:rsidR="00D221AF" w:rsidRDefault="00D221AF" w:rsidP="00D221AF">
      <w:pPr>
        <w:spacing w:before="240" w:after="240" w:line="240" w:lineRule="auto"/>
        <w:ind w:right="-448"/>
        <w:jc w:val="center"/>
        <w:rPr>
          <w:rFonts w:eastAsia="Times New Roman" w:cstheme="minorHAnsi"/>
          <w:b/>
          <w:sz w:val="48"/>
          <w:szCs w:val="48"/>
          <w:lang w:eastAsia="en-CA"/>
        </w:rPr>
      </w:pPr>
    </w:p>
    <w:p w14:paraId="538BD4CD" w14:textId="77777777" w:rsidR="00D221AF" w:rsidRDefault="00D221AF" w:rsidP="00D221AF">
      <w:pPr>
        <w:spacing w:before="240" w:after="240" w:line="240" w:lineRule="auto"/>
        <w:ind w:right="-448"/>
        <w:jc w:val="center"/>
        <w:rPr>
          <w:rFonts w:eastAsia="Times New Roman" w:cstheme="minorHAnsi"/>
          <w:b/>
          <w:sz w:val="48"/>
          <w:szCs w:val="48"/>
          <w:lang w:eastAsia="en-CA"/>
        </w:rPr>
      </w:pPr>
    </w:p>
    <w:p w14:paraId="366FAFCA" w14:textId="77777777" w:rsidR="00D221AF" w:rsidRDefault="00D221AF" w:rsidP="00D221AF">
      <w:pPr>
        <w:spacing w:before="240" w:after="240" w:line="240" w:lineRule="auto"/>
        <w:ind w:right="-448"/>
        <w:jc w:val="center"/>
        <w:rPr>
          <w:rFonts w:eastAsia="Times New Roman" w:cstheme="minorHAnsi"/>
          <w:b/>
          <w:sz w:val="48"/>
          <w:szCs w:val="48"/>
          <w:lang w:eastAsia="en-CA"/>
        </w:rPr>
      </w:pPr>
    </w:p>
    <w:p w14:paraId="75B7A0C3" w14:textId="77777777" w:rsidR="00D221AF" w:rsidRDefault="00D221AF" w:rsidP="00D221AF">
      <w:pPr>
        <w:spacing w:before="240" w:after="240" w:line="240" w:lineRule="auto"/>
        <w:ind w:right="-448"/>
        <w:jc w:val="center"/>
        <w:rPr>
          <w:rFonts w:eastAsia="Times New Roman" w:cstheme="minorHAnsi"/>
          <w:b/>
          <w:sz w:val="48"/>
          <w:szCs w:val="48"/>
          <w:lang w:eastAsia="en-CA"/>
        </w:rPr>
      </w:pPr>
      <w:r>
        <w:rPr>
          <w:rFonts w:eastAsia="Times New Roman" w:cstheme="minorHAnsi"/>
          <w:b/>
          <w:sz w:val="48"/>
          <w:szCs w:val="48"/>
          <w:lang w:eastAsia="en-CA"/>
        </w:rPr>
        <w:t>APPENDIX A</w:t>
      </w:r>
    </w:p>
    <w:p w14:paraId="209F4484" w14:textId="77777777" w:rsidR="00D221AF" w:rsidRDefault="00D221AF" w:rsidP="00D221AF">
      <w:pPr>
        <w:spacing w:before="240" w:after="240" w:line="240" w:lineRule="auto"/>
        <w:ind w:right="-448"/>
        <w:jc w:val="center"/>
        <w:rPr>
          <w:rFonts w:eastAsia="Times New Roman" w:cstheme="minorHAnsi"/>
          <w:b/>
          <w:sz w:val="48"/>
          <w:szCs w:val="48"/>
          <w:lang w:eastAsia="en-CA"/>
        </w:rPr>
      </w:pPr>
    </w:p>
    <w:p w14:paraId="1914302E" w14:textId="77777777" w:rsidR="00D221AF" w:rsidRDefault="00D221AF" w:rsidP="00D221AF">
      <w:pPr>
        <w:spacing w:before="240" w:after="240" w:line="240" w:lineRule="auto"/>
        <w:ind w:right="-448"/>
        <w:jc w:val="center"/>
        <w:rPr>
          <w:rFonts w:eastAsia="Times New Roman" w:cstheme="minorHAnsi"/>
          <w:b/>
          <w:sz w:val="48"/>
          <w:szCs w:val="48"/>
          <w:lang w:eastAsia="en-CA"/>
        </w:rPr>
      </w:pPr>
    </w:p>
    <w:p w14:paraId="36891F57" w14:textId="77777777" w:rsidR="00D221AF" w:rsidRDefault="00D221AF" w:rsidP="00D221AF">
      <w:pPr>
        <w:spacing w:before="240" w:after="240" w:line="240" w:lineRule="auto"/>
        <w:ind w:right="-448"/>
        <w:jc w:val="center"/>
        <w:rPr>
          <w:rFonts w:eastAsia="Times New Roman" w:cstheme="minorHAnsi"/>
          <w:b/>
          <w:sz w:val="48"/>
          <w:szCs w:val="48"/>
          <w:lang w:eastAsia="en-CA"/>
        </w:rPr>
      </w:pPr>
    </w:p>
    <w:p w14:paraId="45842326" w14:textId="77777777" w:rsidR="00D221AF" w:rsidRDefault="00D221AF" w:rsidP="00D221AF">
      <w:pPr>
        <w:spacing w:before="240" w:after="240" w:line="240" w:lineRule="auto"/>
        <w:ind w:right="-448"/>
        <w:jc w:val="center"/>
        <w:rPr>
          <w:rFonts w:eastAsia="Times New Roman" w:cstheme="minorHAnsi"/>
          <w:b/>
          <w:sz w:val="48"/>
          <w:szCs w:val="48"/>
          <w:lang w:eastAsia="en-CA"/>
        </w:rPr>
      </w:pPr>
    </w:p>
    <w:p w14:paraId="79453AC6" w14:textId="77777777" w:rsidR="00D221AF" w:rsidRDefault="00D221AF" w:rsidP="00D221AF">
      <w:pPr>
        <w:spacing w:before="240" w:after="240" w:line="240" w:lineRule="auto"/>
        <w:ind w:right="-448"/>
        <w:jc w:val="center"/>
        <w:rPr>
          <w:rFonts w:eastAsia="Times New Roman" w:cstheme="minorHAnsi"/>
          <w:b/>
          <w:sz w:val="48"/>
          <w:szCs w:val="48"/>
          <w:lang w:eastAsia="en-CA"/>
        </w:rPr>
      </w:pPr>
    </w:p>
    <w:p w14:paraId="6FECB331" w14:textId="77777777" w:rsidR="00D221AF" w:rsidRDefault="00D221AF" w:rsidP="00D221AF">
      <w:pPr>
        <w:spacing w:before="240" w:after="240" w:line="240" w:lineRule="auto"/>
        <w:ind w:right="-448"/>
        <w:jc w:val="center"/>
        <w:rPr>
          <w:rFonts w:eastAsia="Times New Roman" w:cstheme="minorHAnsi"/>
          <w:b/>
          <w:sz w:val="48"/>
          <w:szCs w:val="48"/>
          <w:lang w:eastAsia="en-CA"/>
        </w:rPr>
      </w:pPr>
    </w:p>
    <w:p w14:paraId="66A342FA" w14:textId="77777777" w:rsidR="00D221AF" w:rsidRDefault="00D221AF" w:rsidP="00D221AF">
      <w:pPr>
        <w:spacing w:before="240" w:after="240" w:line="240" w:lineRule="auto"/>
        <w:ind w:right="-448"/>
        <w:jc w:val="center"/>
        <w:rPr>
          <w:rFonts w:eastAsia="Times New Roman" w:cstheme="minorHAnsi"/>
          <w:b/>
          <w:sz w:val="48"/>
          <w:szCs w:val="48"/>
          <w:lang w:eastAsia="en-CA"/>
        </w:rPr>
      </w:pPr>
    </w:p>
    <w:p w14:paraId="204D6B7B" w14:textId="77777777" w:rsidR="00D221AF" w:rsidRDefault="00D221AF" w:rsidP="00D221AF">
      <w:pPr>
        <w:spacing w:before="240" w:after="240" w:line="240" w:lineRule="auto"/>
        <w:ind w:right="-448"/>
        <w:jc w:val="center"/>
        <w:rPr>
          <w:rFonts w:eastAsia="Times New Roman" w:cstheme="minorHAnsi"/>
          <w:b/>
          <w:sz w:val="48"/>
          <w:szCs w:val="48"/>
          <w:lang w:eastAsia="en-CA"/>
        </w:rPr>
      </w:pPr>
    </w:p>
    <w:p w14:paraId="55210E6C" w14:textId="77777777" w:rsidR="00D221AF" w:rsidRPr="00073639" w:rsidRDefault="00D221AF" w:rsidP="00073639">
      <w:pPr>
        <w:spacing w:before="240" w:after="240" w:line="240" w:lineRule="auto"/>
        <w:ind w:right="-448"/>
        <w:rPr>
          <w:rFonts w:eastAsia="Times New Roman" w:cstheme="minorHAnsi"/>
          <w:szCs w:val="24"/>
          <w:lang w:eastAsia="en-CA"/>
        </w:rPr>
      </w:pPr>
    </w:p>
    <w:p w14:paraId="70331CAC" w14:textId="77777777" w:rsidR="001E5D13" w:rsidRDefault="001E5D13">
      <w:pPr>
        <w:rPr>
          <w:rFonts w:ascii="Arial" w:eastAsia="Times New Roman" w:hAnsi="Arial" w:cs="Arial"/>
          <w:b/>
          <w:caps/>
          <w:szCs w:val="24"/>
          <w:lang w:val="en-US"/>
        </w:rPr>
      </w:pPr>
      <w:r>
        <w:rPr>
          <w:rFonts w:ascii="Arial" w:eastAsia="Times New Roman" w:hAnsi="Arial" w:cs="Arial"/>
          <w:b/>
          <w:caps/>
          <w:szCs w:val="24"/>
          <w:lang w:val="en-US"/>
        </w:rPr>
        <w:br w:type="page"/>
      </w:r>
    </w:p>
    <w:p w14:paraId="73DFF1B6" w14:textId="77777777" w:rsidR="00E90C5A" w:rsidRPr="00E90C5A" w:rsidRDefault="00E90C5A" w:rsidP="00E90C5A">
      <w:pPr>
        <w:spacing w:before="100" w:beforeAutospacing="1" w:after="100" w:afterAutospacing="1"/>
        <w:jc w:val="center"/>
        <w:outlineLvl w:val="0"/>
        <w:rPr>
          <w:rFonts w:ascii="Arial" w:eastAsia="Times New Roman" w:hAnsi="Arial" w:cs="Arial"/>
          <w:szCs w:val="24"/>
          <w:lang w:val="en-US"/>
        </w:rPr>
      </w:pPr>
      <w:r w:rsidRPr="00E90C5A">
        <w:rPr>
          <w:rFonts w:ascii="Arial" w:eastAsia="Times New Roman" w:hAnsi="Arial" w:cs="Arial"/>
          <w:b/>
          <w:caps/>
          <w:szCs w:val="24"/>
          <w:lang w:val="en-US"/>
        </w:rPr>
        <w:lastRenderedPageBreak/>
        <w:t>JUSTICES OF THE PEACE REVIEW COUNCIL</w:t>
      </w:r>
    </w:p>
    <w:p w14:paraId="7148BD70" w14:textId="77777777" w:rsidR="00E90C5A" w:rsidRPr="00E90C5A" w:rsidRDefault="00E90C5A" w:rsidP="00E90C5A">
      <w:pPr>
        <w:spacing w:before="100" w:beforeAutospacing="1" w:after="100" w:afterAutospacing="1"/>
        <w:jc w:val="center"/>
        <w:outlineLvl w:val="0"/>
        <w:rPr>
          <w:rFonts w:ascii="Arial" w:eastAsia="Times New Roman" w:hAnsi="Arial" w:cs="Arial"/>
          <w:szCs w:val="24"/>
          <w:lang w:val="en-US"/>
        </w:rPr>
      </w:pPr>
      <w:r w:rsidRPr="00E90C5A">
        <w:rPr>
          <w:rFonts w:ascii="Arial" w:eastAsia="Times New Roman" w:hAnsi="Arial" w:cs="Arial"/>
          <w:b/>
          <w:bCs/>
          <w:caps/>
          <w:szCs w:val="24"/>
          <w:lang w:val="en-US"/>
        </w:rPr>
        <w:t>IN THE MATTER OF</w:t>
      </w:r>
      <w:r w:rsidRPr="00E90C5A">
        <w:rPr>
          <w:rFonts w:ascii="Arial" w:eastAsia="Times New Roman" w:hAnsi="Arial" w:cs="Arial"/>
          <w:szCs w:val="24"/>
          <w:lang w:val="en-US"/>
        </w:rPr>
        <w:t xml:space="preserve"> a complaint respecting</w:t>
      </w:r>
    </w:p>
    <w:p w14:paraId="0E98684D" w14:textId="77777777" w:rsidR="00E90C5A" w:rsidRPr="00E90C5A" w:rsidRDefault="00E90C5A" w:rsidP="00E90C5A">
      <w:pPr>
        <w:spacing w:before="100" w:beforeAutospacing="1" w:after="100" w:afterAutospacing="1"/>
        <w:jc w:val="center"/>
        <w:rPr>
          <w:rFonts w:ascii="Arial" w:eastAsia="Times New Roman" w:hAnsi="Arial" w:cs="Arial"/>
          <w:b/>
          <w:szCs w:val="24"/>
          <w:lang w:val="en-US"/>
        </w:rPr>
      </w:pPr>
      <w:r w:rsidRPr="00E90C5A">
        <w:rPr>
          <w:rFonts w:ascii="Arial" w:eastAsia="Times New Roman" w:hAnsi="Arial" w:cs="Arial"/>
          <w:b/>
          <w:szCs w:val="24"/>
          <w:lang w:val="en-US"/>
        </w:rPr>
        <w:t>Justice of the Peace Claire Winchester</w:t>
      </w:r>
    </w:p>
    <w:p w14:paraId="07E61A22" w14:textId="77777777" w:rsidR="00E90C5A" w:rsidRPr="00E90C5A" w:rsidRDefault="00E90C5A" w:rsidP="00E90C5A">
      <w:pPr>
        <w:spacing w:before="100" w:beforeAutospacing="1" w:after="100" w:afterAutospacing="1"/>
        <w:jc w:val="center"/>
        <w:rPr>
          <w:rFonts w:ascii="Arial" w:eastAsia="Times New Roman" w:hAnsi="Arial" w:cs="Arial"/>
          <w:szCs w:val="24"/>
          <w:lang w:val="en-US"/>
        </w:rPr>
      </w:pPr>
      <w:r w:rsidRPr="00E90C5A">
        <w:rPr>
          <w:rFonts w:ascii="Arial" w:eastAsia="Times New Roman" w:hAnsi="Arial" w:cs="Arial"/>
          <w:szCs w:val="24"/>
          <w:lang w:val="en-US"/>
        </w:rPr>
        <w:t xml:space="preserve">Justice of the Peace in the </w:t>
      </w:r>
    </w:p>
    <w:p w14:paraId="21853AC2" w14:textId="77777777" w:rsidR="00E90C5A" w:rsidRPr="00E90C5A" w:rsidRDefault="00E90C5A" w:rsidP="00E90C5A">
      <w:pPr>
        <w:spacing w:before="100" w:beforeAutospacing="1" w:after="100" w:afterAutospacing="1"/>
        <w:jc w:val="center"/>
        <w:rPr>
          <w:rFonts w:ascii="Arial" w:eastAsia="Times New Roman" w:hAnsi="Arial" w:cs="Arial"/>
          <w:szCs w:val="24"/>
          <w:lang w:val="en-US"/>
        </w:rPr>
      </w:pPr>
      <w:r w:rsidRPr="00E90C5A">
        <w:rPr>
          <w:rFonts w:ascii="Arial" w:eastAsia="Times New Roman" w:hAnsi="Arial" w:cs="Arial"/>
          <w:szCs w:val="24"/>
          <w:lang w:val="en-US"/>
        </w:rPr>
        <w:t>East Region</w:t>
      </w:r>
    </w:p>
    <w:p w14:paraId="0F2BE4FE" w14:textId="77777777" w:rsidR="00E90C5A" w:rsidRPr="00E90C5A" w:rsidRDefault="00E90C5A" w:rsidP="00E90C5A">
      <w:pPr>
        <w:spacing w:before="240" w:after="240"/>
        <w:jc w:val="center"/>
        <w:outlineLvl w:val="0"/>
        <w:rPr>
          <w:rFonts w:ascii="Arial" w:eastAsia="Times New Roman" w:hAnsi="Arial" w:cs="Arial"/>
          <w:b/>
          <w:caps/>
          <w:szCs w:val="24"/>
          <w:lang w:val="en-US"/>
        </w:rPr>
      </w:pPr>
      <w:r w:rsidRPr="00E90C5A">
        <w:rPr>
          <w:rFonts w:ascii="Arial" w:eastAsia="Times New Roman" w:hAnsi="Arial" w:cs="Arial"/>
          <w:b/>
          <w:caps/>
          <w:szCs w:val="24"/>
          <w:lang w:val="en-US"/>
        </w:rPr>
        <w:t>notice of HEARING</w:t>
      </w:r>
    </w:p>
    <w:p w14:paraId="21FCA6D0" w14:textId="77777777" w:rsidR="00E90C5A" w:rsidRPr="00E90C5A" w:rsidRDefault="00E90C5A" w:rsidP="00E90C5A">
      <w:pPr>
        <w:spacing w:before="100" w:beforeAutospacing="1" w:after="100" w:afterAutospacing="1"/>
        <w:jc w:val="both"/>
        <w:rPr>
          <w:rFonts w:ascii="Arial" w:eastAsia="Times New Roman" w:hAnsi="Arial" w:cs="Arial"/>
          <w:szCs w:val="24"/>
          <w:lang w:val="en-US"/>
        </w:rPr>
      </w:pPr>
      <w:r w:rsidRPr="00E90C5A">
        <w:rPr>
          <w:rFonts w:ascii="Arial" w:eastAsia="Times New Roman" w:hAnsi="Arial" w:cs="Arial"/>
          <w:szCs w:val="24"/>
          <w:lang w:val="en-US"/>
        </w:rPr>
        <w:t xml:space="preserve">A complaints committee of the Justices of the Peace Review Council (the “Review Council”), pursuant to subsection 11(15)(c) of the </w:t>
      </w:r>
      <w:r w:rsidRPr="00E90C5A">
        <w:rPr>
          <w:rFonts w:ascii="Arial" w:eastAsia="Times New Roman" w:hAnsi="Arial" w:cs="Arial"/>
          <w:i/>
          <w:szCs w:val="24"/>
          <w:lang w:val="en-US"/>
        </w:rPr>
        <w:t>Justices of the Peace Act</w:t>
      </w:r>
      <w:r w:rsidRPr="00E90C5A">
        <w:rPr>
          <w:rFonts w:ascii="Arial" w:eastAsia="Times New Roman" w:hAnsi="Arial" w:cs="Arial"/>
          <w:szCs w:val="24"/>
          <w:lang w:val="en-US"/>
        </w:rPr>
        <w:t>, R.S.O. 1990, c. J.4, as amended (the “</w:t>
      </w:r>
      <w:r w:rsidRPr="00E90C5A">
        <w:rPr>
          <w:rFonts w:ascii="Arial" w:eastAsia="Times New Roman" w:hAnsi="Arial" w:cs="Arial"/>
          <w:i/>
          <w:szCs w:val="24"/>
          <w:lang w:val="en-US"/>
        </w:rPr>
        <w:t>Act</w:t>
      </w:r>
      <w:r w:rsidRPr="00E90C5A">
        <w:rPr>
          <w:rFonts w:ascii="Arial" w:eastAsia="Times New Roman" w:hAnsi="Arial" w:cs="Arial"/>
          <w:szCs w:val="24"/>
          <w:lang w:val="en-US"/>
        </w:rPr>
        <w:t xml:space="preserve">”), has ordered that the following complaint regarding the conduct or actions of Your Worship, Justice of the Peace Claire Winchester, be referred to a Hearing Panel of the Review Council, for a formal hearing under section 11.1 of the </w:t>
      </w:r>
      <w:r w:rsidRPr="00E90C5A">
        <w:rPr>
          <w:rFonts w:ascii="Arial" w:eastAsia="Times New Roman" w:hAnsi="Arial" w:cs="Arial"/>
          <w:i/>
          <w:szCs w:val="24"/>
          <w:lang w:val="en-US"/>
        </w:rPr>
        <w:t>Act</w:t>
      </w:r>
      <w:r w:rsidRPr="00E90C5A">
        <w:rPr>
          <w:rFonts w:ascii="Arial" w:eastAsia="Times New Roman" w:hAnsi="Arial" w:cs="Arial"/>
          <w:szCs w:val="24"/>
          <w:lang w:val="en-US"/>
        </w:rPr>
        <w:t>.</w:t>
      </w:r>
    </w:p>
    <w:p w14:paraId="7498386D" w14:textId="77777777" w:rsidR="00E90C5A" w:rsidRPr="00E90C5A" w:rsidRDefault="00E90C5A" w:rsidP="00E90C5A">
      <w:pPr>
        <w:spacing w:before="100" w:beforeAutospacing="1" w:after="100" w:afterAutospacing="1"/>
        <w:jc w:val="both"/>
        <w:rPr>
          <w:rFonts w:ascii="Arial" w:eastAsia="Times New Roman" w:hAnsi="Arial" w:cs="Arial"/>
          <w:szCs w:val="24"/>
          <w:lang w:val="en-US"/>
        </w:rPr>
      </w:pPr>
      <w:r w:rsidRPr="00E90C5A">
        <w:rPr>
          <w:rFonts w:ascii="Arial" w:eastAsia="Times New Roman" w:hAnsi="Arial" w:cs="Arial"/>
          <w:szCs w:val="24"/>
          <w:lang w:val="en-US"/>
        </w:rPr>
        <w:t xml:space="preserve">The Hearing Panel will determine whether the allegations against you support a finding of judicial misconduct and whether, by reason of that, a disposition should be imposed pursuant to section 11.1(10) of the </w:t>
      </w:r>
      <w:r w:rsidRPr="00E90C5A">
        <w:rPr>
          <w:rFonts w:ascii="Arial" w:eastAsia="Times New Roman" w:hAnsi="Arial" w:cs="Arial"/>
          <w:i/>
          <w:szCs w:val="24"/>
          <w:lang w:val="en-US"/>
        </w:rPr>
        <w:t>Act</w:t>
      </w:r>
      <w:r w:rsidRPr="00E90C5A">
        <w:rPr>
          <w:rFonts w:ascii="Arial" w:eastAsia="Times New Roman" w:hAnsi="Arial" w:cs="Arial"/>
          <w:szCs w:val="24"/>
          <w:lang w:val="en-US"/>
        </w:rPr>
        <w:t>. The particulars of the complaint that will be presented to the Hearing Panel are set out in Appendix “A” to this Notice of Hearing.</w:t>
      </w:r>
    </w:p>
    <w:p w14:paraId="0EB996A7" w14:textId="77777777" w:rsidR="00E90C5A" w:rsidRPr="00D92E0A" w:rsidRDefault="00E90C5A" w:rsidP="00E90C5A">
      <w:pPr>
        <w:spacing w:before="100" w:beforeAutospacing="1" w:after="100" w:afterAutospacing="1"/>
        <w:jc w:val="both"/>
        <w:rPr>
          <w:rFonts w:ascii="Arial" w:eastAsia="Times New Roman" w:hAnsi="Arial" w:cs="Arial"/>
          <w:bCs/>
          <w:szCs w:val="24"/>
          <w:lang w:val="en-US"/>
        </w:rPr>
      </w:pPr>
      <w:r w:rsidRPr="00D92E0A">
        <w:rPr>
          <w:rFonts w:ascii="Arial" w:eastAsia="Times New Roman" w:hAnsi="Arial" w:cs="Arial"/>
          <w:bCs/>
          <w:szCs w:val="24"/>
          <w:lang w:val="en-US"/>
        </w:rPr>
        <w:t>The Hearing Panel of the Review Council will convene at the Justices of the Peace Review Council Boardroom, Suite 2310, 1 Queen Street East, in the City of Toronto, and/or by teleconference on Tuesday, February 12, 2019 at 8:30 in the morning or as soon thereafter as the Hearing Panel of the Review Council can be convened to set a date for the hearing into the complaint.</w:t>
      </w:r>
    </w:p>
    <w:p w14:paraId="00D52B43" w14:textId="77777777" w:rsidR="00E90C5A" w:rsidRPr="00E90C5A" w:rsidRDefault="00E90C5A" w:rsidP="00E90C5A">
      <w:pPr>
        <w:spacing w:before="100" w:beforeAutospacing="1" w:after="100" w:afterAutospacing="1"/>
        <w:jc w:val="both"/>
        <w:rPr>
          <w:rFonts w:ascii="Arial" w:eastAsia="Times New Roman" w:hAnsi="Arial" w:cs="Arial"/>
          <w:szCs w:val="24"/>
          <w:lang w:val="en-US"/>
        </w:rPr>
      </w:pPr>
      <w:r w:rsidRPr="00E90C5A">
        <w:rPr>
          <w:rFonts w:ascii="Arial" w:eastAsia="Times New Roman" w:hAnsi="Arial" w:cs="Arial"/>
          <w:szCs w:val="24"/>
          <w:lang w:val="en-US"/>
        </w:rPr>
        <w:t>A justice of the peace whose conduct is the subject of a formal hearing before the Review Council may be represented by counsel and shall be given the opportunity to be heard and to produce evidence.</w:t>
      </w:r>
    </w:p>
    <w:p w14:paraId="0CE94B5C" w14:textId="77777777" w:rsidR="00E90C5A" w:rsidRPr="00E90C5A" w:rsidRDefault="00E90C5A" w:rsidP="00E90C5A">
      <w:pPr>
        <w:spacing w:before="100" w:beforeAutospacing="1" w:after="100" w:afterAutospacing="1"/>
        <w:jc w:val="both"/>
        <w:rPr>
          <w:rFonts w:ascii="Arial" w:eastAsia="Times New Roman" w:hAnsi="Arial" w:cs="Arial"/>
          <w:szCs w:val="24"/>
          <w:lang w:val="en-US"/>
        </w:rPr>
      </w:pPr>
      <w:r w:rsidRPr="00E90C5A">
        <w:rPr>
          <w:rFonts w:ascii="Arial" w:eastAsia="Times New Roman" w:hAnsi="Arial" w:cs="Arial"/>
          <w:szCs w:val="24"/>
          <w:lang w:val="en-US"/>
        </w:rPr>
        <w:t xml:space="preserve">The Hearing Panel may, pursuant to subsection 11.1(10) of the </w:t>
      </w:r>
      <w:r w:rsidRPr="00E90C5A">
        <w:rPr>
          <w:rFonts w:ascii="Arial" w:eastAsia="Times New Roman" w:hAnsi="Arial" w:cs="Arial"/>
          <w:i/>
          <w:szCs w:val="24"/>
          <w:lang w:val="en-US"/>
        </w:rPr>
        <w:t xml:space="preserve">Justices of the Peace Act, </w:t>
      </w:r>
      <w:r w:rsidRPr="00E90C5A">
        <w:rPr>
          <w:rFonts w:ascii="Arial" w:eastAsia="Times New Roman" w:hAnsi="Arial" w:cs="Arial"/>
          <w:szCs w:val="24"/>
          <w:lang w:val="en-US"/>
        </w:rPr>
        <w:t>dismiss the complaint after completing the hearing, with or without a finding that it is unfounded or, if it upholds the complaint, it may:</w:t>
      </w:r>
    </w:p>
    <w:p w14:paraId="6CFCCDBB" w14:textId="77777777" w:rsidR="00E90C5A" w:rsidRPr="00E90C5A" w:rsidRDefault="00E90C5A" w:rsidP="00E90C5A">
      <w:pPr>
        <w:numPr>
          <w:ilvl w:val="0"/>
          <w:numId w:val="14"/>
        </w:numPr>
        <w:tabs>
          <w:tab w:val="left" w:pos="993"/>
        </w:tabs>
        <w:spacing w:before="100" w:beforeAutospacing="1" w:after="100" w:afterAutospacing="1" w:line="240" w:lineRule="auto"/>
        <w:ind w:left="993" w:right="503" w:hanging="567"/>
        <w:jc w:val="both"/>
        <w:rPr>
          <w:rFonts w:ascii="Arial" w:eastAsia="Times New Roman" w:hAnsi="Arial" w:cs="Arial"/>
          <w:szCs w:val="24"/>
          <w:lang w:val="en-US"/>
        </w:rPr>
      </w:pPr>
      <w:r w:rsidRPr="00E90C5A">
        <w:rPr>
          <w:rFonts w:ascii="Arial" w:eastAsia="Times New Roman" w:hAnsi="Arial" w:cs="Arial"/>
          <w:szCs w:val="24"/>
          <w:lang w:val="en-US"/>
        </w:rPr>
        <w:t>warn the justice of the peace;</w:t>
      </w:r>
    </w:p>
    <w:p w14:paraId="396D64F3" w14:textId="77777777" w:rsidR="00E90C5A" w:rsidRPr="00E90C5A" w:rsidRDefault="00E90C5A" w:rsidP="00E90C5A">
      <w:pPr>
        <w:numPr>
          <w:ilvl w:val="0"/>
          <w:numId w:val="14"/>
        </w:numPr>
        <w:tabs>
          <w:tab w:val="left" w:pos="993"/>
        </w:tabs>
        <w:spacing w:before="100" w:beforeAutospacing="1" w:after="100" w:afterAutospacing="1" w:line="240" w:lineRule="auto"/>
        <w:ind w:left="993" w:right="503" w:hanging="567"/>
        <w:jc w:val="both"/>
        <w:rPr>
          <w:rFonts w:ascii="Arial" w:eastAsia="Times New Roman" w:hAnsi="Arial" w:cs="Arial"/>
          <w:szCs w:val="24"/>
          <w:lang w:val="en-US"/>
        </w:rPr>
      </w:pPr>
      <w:r w:rsidRPr="00E90C5A">
        <w:rPr>
          <w:rFonts w:ascii="Arial" w:eastAsia="Times New Roman" w:hAnsi="Arial" w:cs="Arial"/>
          <w:szCs w:val="20"/>
          <w:lang w:val="en-US"/>
        </w:rPr>
        <w:t xml:space="preserve">reprimand the justice of the peace; </w:t>
      </w:r>
    </w:p>
    <w:p w14:paraId="34C690A0" w14:textId="77777777" w:rsidR="00E90C5A" w:rsidRPr="00E90C5A" w:rsidRDefault="00E90C5A" w:rsidP="00E90C5A">
      <w:pPr>
        <w:numPr>
          <w:ilvl w:val="0"/>
          <w:numId w:val="14"/>
        </w:numPr>
        <w:tabs>
          <w:tab w:val="left" w:pos="993"/>
        </w:tabs>
        <w:spacing w:before="100" w:beforeAutospacing="1" w:after="100" w:afterAutospacing="1" w:line="240" w:lineRule="auto"/>
        <w:ind w:left="993" w:right="503" w:hanging="567"/>
        <w:jc w:val="both"/>
        <w:rPr>
          <w:rFonts w:ascii="Arial" w:eastAsia="Times New Roman" w:hAnsi="Arial" w:cs="Arial"/>
          <w:szCs w:val="24"/>
          <w:lang w:val="en-US"/>
        </w:rPr>
      </w:pPr>
      <w:r w:rsidRPr="00E90C5A">
        <w:rPr>
          <w:rFonts w:ascii="Arial" w:eastAsia="Times New Roman" w:hAnsi="Arial" w:cs="Arial"/>
          <w:szCs w:val="24"/>
          <w:lang w:val="en-US"/>
        </w:rPr>
        <w:t>order the justice of the peace to apologize to the complainants or to any other person;</w:t>
      </w:r>
    </w:p>
    <w:p w14:paraId="40A71581" w14:textId="77777777" w:rsidR="00E90C5A" w:rsidRPr="00E90C5A" w:rsidRDefault="00E90C5A" w:rsidP="00E90C5A">
      <w:pPr>
        <w:numPr>
          <w:ilvl w:val="0"/>
          <w:numId w:val="14"/>
        </w:numPr>
        <w:tabs>
          <w:tab w:val="left" w:pos="993"/>
        </w:tabs>
        <w:spacing w:before="100" w:beforeAutospacing="1" w:after="100" w:afterAutospacing="1" w:line="240" w:lineRule="auto"/>
        <w:ind w:left="993" w:right="503" w:hanging="567"/>
        <w:jc w:val="both"/>
        <w:rPr>
          <w:rFonts w:ascii="Arial" w:eastAsia="Times New Roman" w:hAnsi="Arial" w:cs="Arial"/>
          <w:szCs w:val="24"/>
          <w:lang w:val="en-US"/>
        </w:rPr>
      </w:pPr>
      <w:r w:rsidRPr="00E90C5A">
        <w:rPr>
          <w:rFonts w:ascii="Arial" w:eastAsia="Times New Roman" w:hAnsi="Arial" w:cs="Arial"/>
          <w:szCs w:val="24"/>
          <w:lang w:val="en-US"/>
        </w:rPr>
        <w:lastRenderedPageBreak/>
        <w:t>order that the justice of the peace take specified measures, such as receiving education or treatment, as a condition of continuing to sit as a justice of the peace;</w:t>
      </w:r>
    </w:p>
    <w:p w14:paraId="64F0C55C" w14:textId="77777777" w:rsidR="00E90C5A" w:rsidRPr="00E90C5A" w:rsidRDefault="00E90C5A" w:rsidP="00E90C5A">
      <w:pPr>
        <w:numPr>
          <w:ilvl w:val="0"/>
          <w:numId w:val="14"/>
        </w:numPr>
        <w:tabs>
          <w:tab w:val="left" w:pos="993"/>
        </w:tabs>
        <w:spacing w:before="100" w:beforeAutospacing="1" w:after="100" w:afterAutospacing="1" w:line="240" w:lineRule="auto"/>
        <w:ind w:left="993" w:right="503" w:hanging="567"/>
        <w:jc w:val="both"/>
        <w:rPr>
          <w:rFonts w:ascii="Arial" w:eastAsia="Times New Roman" w:hAnsi="Arial" w:cs="Arial"/>
          <w:szCs w:val="24"/>
          <w:lang w:val="en-US"/>
        </w:rPr>
      </w:pPr>
      <w:r w:rsidRPr="00E90C5A">
        <w:rPr>
          <w:rFonts w:ascii="Arial" w:eastAsia="Times New Roman" w:hAnsi="Arial" w:cs="Arial"/>
          <w:szCs w:val="24"/>
          <w:lang w:val="en-US"/>
        </w:rPr>
        <w:t>suspend the justice of the peace with pay, for any period; and/or</w:t>
      </w:r>
    </w:p>
    <w:p w14:paraId="03D04FEA" w14:textId="77777777" w:rsidR="00E90C5A" w:rsidRPr="00E90C5A" w:rsidRDefault="00E90C5A" w:rsidP="00E90C5A">
      <w:pPr>
        <w:numPr>
          <w:ilvl w:val="0"/>
          <w:numId w:val="14"/>
        </w:numPr>
        <w:tabs>
          <w:tab w:val="left" w:pos="993"/>
        </w:tabs>
        <w:spacing w:before="100" w:beforeAutospacing="1" w:after="100" w:afterAutospacing="1" w:line="240" w:lineRule="auto"/>
        <w:ind w:left="993" w:right="503" w:hanging="567"/>
        <w:jc w:val="both"/>
        <w:rPr>
          <w:rFonts w:ascii="Arial" w:eastAsia="Times New Roman" w:hAnsi="Arial" w:cs="Arial"/>
          <w:szCs w:val="24"/>
          <w:lang w:val="en-US"/>
        </w:rPr>
      </w:pPr>
      <w:r w:rsidRPr="00E90C5A">
        <w:rPr>
          <w:rFonts w:ascii="Arial" w:eastAsia="Times New Roman" w:hAnsi="Arial" w:cs="Arial"/>
          <w:szCs w:val="24"/>
          <w:lang w:val="en-US"/>
        </w:rPr>
        <w:t>suspend the justice of the peace without pay, but with benefits, for a period up to 30 days; or</w:t>
      </w:r>
    </w:p>
    <w:p w14:paraId="6996704A" w14:textId="77777777" w:rsidR="00E90C5A" w:rsidRPr="00E90C5A" w:rsidRDefault="00E90C5A" w:rsidP="00E90C5A">
      <w:pPr>
        <w:numPr>
          <w:ilvl w:val="0"/>
          <w:numId w:val="14"/>
        </w:numPr>
        <w:tabs>
          <w:tab w:val="left" w:pos="993"/>
        </w:tabs>
        <w:spacing w:before="100" w:beforeAutospacing="1" w:after="100" w:afterAutospacing="1" w:line="240" w:lineRule="auto"/>
        <w:ind w:left="993" w:right="503" w:hanging="567"/>
        <w:jc w:val="both"/>
        <w:rPr>
          <w:rFonts w:ascii="Arial" w:eastAsia="Times New Roman" w:hAnsi="Arial" w:cs="Arial"/>
          <w:szCs w:val="24"/>
          <w:lang w:val="en-US"/>
        </w:rPr>
      </w:pPr>
      <w:r w:rsidRPr="00E90C5A">
        <w:rPr>
          <w:rFonts w:ascii="Arial" w:eastAsia="Times New Roman" w:hAnsi="Arial" w:cs="Arial"/>
          <w:szCs w:val="24"/>
          <w:lang w:val="en-US"/>
        </w:rPr>
        <w:t xml:space="preserve">recommend to the Attorney General that the justice of the peace be removed from office in accordance with section 11.2 of the </w:t>
      </w:r>
      <w:r w:rsidRPr="00E90C5A">
        <w:rPr>
          <w:rFonts w:ascii="Arial" w:eastAsia="Times New Roman" w:hAnsi="Arial" w:cs="Arial"/>
          <w:i/>
          <w:szCs w:val="24"/>
          <w:lang w:val="en-US"/>
        </w:rPr>
        <w:t>Justices of the Peace Act</w:t>
      </w:r>
      <w:r w:rsidRPr="00E90C5A">
        <w:rPr>
          <w:rFonts w:ascii="Arial" w:eastAsia="Times New Roman" w:hAnsi="Arial" w:cs="Arial"/>
          <w:szCs w:val="24"/>
          <w:lang w:val="en-US"/>
        </w:rPr>
        <w:t>.</w:t>
      </w:r>
    </w:p>
    <w:p w14:paraId="4B5EAE22" w14:textId="77777777" w:rsidR="00E90C5A" w:rsidRPr="00E90C5A" w:rsidRDefault="00E90C5A" w:rsidP="00E90C5A">
      <w:pPr>
        <w:spacing w:before="100" w:beforeAutospacing="1" w:after="100" w:afterAutospacing="1"/>
        <w:jc w:val="both"/>
        <w:rPr>
          <w:rFonts w:ascii="Arial" w:eastAsia="Times New Roman" w:hAnsi="Arial" w:cs="Arial"/>
          <w:szCs w:val="24"/>
          <w:lang w:val="en-US"/>
        </w:rPr>
      </w:pPr>
      <w:r w:rsidRPr="00E90C5A">
        <w:rPr>
          <w:rFonts w:ascii="Arial" w:eastAsia="Times New Roman" w:hAnsi="Arial" w:cs="Arial"/>
          <w:szCs w:val="24"/>
          <w:lang w:val="en-US"/>
        </w:rPr>
        <w:t xml:space="preserve">The Panel may adopt any combination of dispositions set out in clauses (10)(a) to (f). A recommendation under clause (10)(g) cannot be combined with another disposition. </w:t>
      </w:r>
    </w:p>
    <w:p w14:paraId="0A4B33BC" w14:textId="77777777" w:rsidR="00E90C5A" w:rsidRPr="00E90C5A" w:rsidRDefault="00E90C5A" w:rsidP="00E90C5A">
      <w:pPr>
        <w:spacing w:before="100" w:beforeAutospacing="1" w:after="100" w:afterAutospacing="1"/>
        <w:jc w:val="both"/>
        <w:rPr>
          <w:rFonts w:ascii="Arial" w:eastAsia="Times New Roman" w:hAnsi="Arial" w:cs="Arial"/>
          <w:szCs w:val="24"/>
          <w:lang w:val="en-US"/>
        </w:rPr>
      </w:pPr>
      <w:r w:rsidRPr="00E90C5A">
        <w:rPr>
          <w:rFonts w:ascii="Arial" w:eastAsia="Times New Roman" w:hAnsi="Arial" w:cs="Arial"/>
          <w:szCs w:val="24"/>
          <w:lang w:val="en-US"/>
        </w:rPr>
        <w:t xml:space="preserve">You or your counsel may contact the office of Mr. Matthew Gourlay of Henein Hutchison LLP, the solicitor retained on behalf of the Review Council to act as Presenting Counsel in this matter. </w:t>
      </w:r>
    </w:p>
    <w:p w14:paraId="020C5D8F" w14:textId="77777777" w:rsidR="00E90C5A" w:rsidRPr="00E90C5A" w:rsidRDefault="00E90C5A" w:rsidP="00E90C5A">
      <w:pPr>
        <w:spacing w:before="100" w:beforeAutospacing="1" w:after="100" w:afterAutospacing="1"/>
        <w:jc w:val="both"/>
        <w:rPr>
          <w:rFonts w:ascii="Arial" w:eastAsia="Times New Roman" w:hAnsi="Arial" w:cs="Arial"/>
          <w:szCs w:val="24"/>
          <w:lang w:val="en-US"/>
        </w:rPr>
      </w:pPr>
      <w:r w:rsidRPr="00E90C5A">
        <w:rPr>
          <w:rFonts w:ascii="Arial" w:eastAsia="Times New Roman" w:hAnsi="Arial" w:cs="Arial"/>
          <w:szCs w:val="24"/>
          <w:lang w:val="en-US"/>
        </w:rPr>
        <w:t>If you fail to attend before the Review Council in person or by representative, the Review Council may proceed with the hearing in your absence and you will not be entitled to any further notice of the proceeding.</w:t>
      </w:r>
    </w:p>
    <w:p w14:paraId="2F6DFB83" w14:textId="77777777" w:rsidR="00E90C5A" w:rsidRPr="00E90C5A" w:rsidRDefault="00E90C5A" w:rsidP="00E90C5A">
      <w:pPr>
        <w:tabs>
          <w:tab w:val="left" w:pos="4320"/>
          <w:tab w:val="right" w:pos="8460"/>
        </w:tabs>
        <w:spacing w:before="100" w:beforeAutospacing="1" w:after="100" w:afterAutospacing="1"/>
        <w:rPr>
          <w:rFonts w:ascii="Arial" w:eastAsia="Times New Roman" w:hAnsi="Arial" w:cs="Arial"/>
          <w:szCs w:val="24"/>
          <w:lang w:val="en-US"/>
        </w:rPr>
      </w:pPr>
      <w:r w:rsidRPr="00E90C5A">
        <w:rPr>
          <w:rFonts w:ascii="Arial" w:eastAsia="Times New Roman" w:hAnsi="Arial" w:cs="Arial"/>
          <w:szCs w:val="24"/>
          <w:lang w:val="en-US"/>
        </w:rPr>
        <w:t>In accordance with the Procedures of the Review Council, any motions should be brought no later than 10 days before the set-date.</w:t>
      </w:r>
    </w:p>
    <w:p w14:paraId="29568BCA" w14:textId="77777777" w:rsidR="00E90C5A" w:rsidRPr="00E90C5A" w:rsidRDefault="00E90C5A" w:rsidP="00E90C5A">
      <w:pPr>
        <w:tabs>
          <w:tab w:val="left" w:pos="4320"/>
          <w:tab w:val="right" w:pos="8460"/>
        </w:tabs>
        <w:spacing w:before="100" w:beforeAutospacing="1" w:after="100" w:afterAutospacing="1"/>
        <w:rPr>
          <w:rFonts w:ascii="Arial" w:eastAsia="Times New Roman" w:hAnsi="Arial" w:cs="Arial"/>
          <w:color w:val="000000"/>
          <w:szCs w:val="24"/>
          <w:lang w:val="en-US"/>
        </w:rPr>
      </w:pPr>
      <w:r w:rsidRPr="00E90C5A">
        <w:rPr>
          <w:rFonts w:ascii="Arial" w:eastAsia="Times New Roman" w:hAnsi="Arial" w:cs="Arial"/>
          <w:color w:val="000000"/>
          <w:szCs w:val="24"/>
          <w:lang w:val="en-US"/>
        </w:rPr>
        <w:t>January 22, 2019</w:t>
      </w:r>
    </w:p>
    <w:p w14:paraId="783D7B87" w14:textId="77777777" w:rsidR="00E90C5A" w:rsidRPr="00E90C5A" w:rsidRDefault="00E90C5A" w:rsidP="00E90C5A">
      <w:pPr>
        <w:tabs>
          <w:tab w:val="left" w:pos="4320"/>
          <w:tab w:val="right" w:pos="8460"/>
        </w:tabs>
        <w:spacing w:before="100" w:beforeAutospacing="1" w:after="100" w:afterAutospacing="1"/>
        <w:rPr>
          <w:rFonts w:ascii="Arial" w:eastAsia="Times New Roman" w:hAnsi="Arial" w:cs="Arial"/>
          <w:szCs w:val="24"/>
          <w:lang w:val="en-US"/>
        </w:rPr>
      </w:pPr>
    </w:p>
    <w:p w14:paraId="69B8DE41" w14:textId="77777777" w:rsidR="00E90C5A" w:rsidRPr="00E90C5A" w:rsidRDefault="00C52E3C" w:rsidP="001E5D13">
      <w:pPr>
        <w:tabs>
          <w:tab w:val="left" w:pos="4320"/>
          <w:tab w:val="right" w:pos="8460"/>
        </w:tabs>
        <w:spacing w:before="100" w:beforeAutospacing="1" w:after="100" w:afterAutospacing="1" w:line="240" w:lineRule="auto"/>
        <w:rPr>
          <w:rFonts w:ascii="Arial" w:eastAsia="Times New Roman" w:hAnsi="Arial" w:cs="Arial"/>
          <w:szCs w:val="24"/>
          <w:lang w:val="en-US"/>
        </w:rPr>
      </w:pPr>
      <w:r>
        <w:rPr>
          <w:rFonts w:ascii="Arial" w:eastAsia="Times New Roman" w:hAnsi="Arial" w:cs="Arial"/>
          <w:szCs w:val="24"/>
          <w:lang w:val="en-US"/>
        </w:rPr>
        <w:tab/>
        <w:t>Original signed</w:t>
      </w:r>
      <w:r w:rsidR="00E90C5A" w:rsidRPr="00E90C5A">
        <w:rPr>
          <w:rFonts w:ascii="Arial" w:eastAsia="Times New Roman" w:hAnsi="Arial" w:cs="Arial"/>
          <w:szCs w:val="24"/>
          <w:lang w:val="en-US"/>
        </w:rPr>
        <w:tab/>
        <w:t>_____________________________</w:t>
      </w:r>
    </w:p>
    <w:p w14:paraId="74335953" w14:textId="77777777" w:rsidR="00E90C5A" w:rsidRPr="00E90C5A" w:rsidRDefault="00E90C5A" w:rsidP="00E90C5A">
      <w:pPr>
        <w:tabs>
          <w:tab w:val="left" w:pos="4320"/>
          <w:tab w:val="right" w:pos="8460"/>
        </w:tabs>
        <w:spacing w:after="0" w:line="240" w:lineRule="auto"/>
        <w:rPr>
          <w:rFonts w:ascii="Arial" w:eastAsia="Times New Roman" w:hAnsi="Arial" w:cs="Arial"/>
          <w:szCs w:val="24"/>
          <w:lang w:val="en-US"/>
        </w:rPr>
      </w:pPr>
      <w:r w:rsidRPr="00E90C5A">
        <w:rPr>
          <w:rFonts w:ascii="Arial" w:eastAsia="Times New Roman" w:hAnsi="Arial" w:cs="Arial"/>
          <w:szCs w:val="24"/>
          <w:lang w:val="en-US"/>
        </w:rPr>
        <w:tab/>
        <w:t>Marilyn E. King,</w:t>
      </w:r>
    </w:p>
    <w:p w14:paraId="70F6ACB3" w14:textId="77777777" w:rsidR="00E90C5A" w:rsidRPr="00E90C5A" w:rsidRDefault="00E90C5A" w:rsidP="00E90C5A">
      <w:pPr>
        <w:tabs>
          <w:tab w:val="left" w:pos="4320"/>
          <w:tab w:val="right" w:pos="8460"/>
        </w:tabs>
        <w:spacing w:after="0" w:line="240" w:lineRule="auto"/>
        <w:rPr>
          <w:rFonts w:ascii="Arial" w:eastAsia="Times New Roman" w:hAnsi="Arial" w:cs="Arial"/>
          <w:szCs w:val="24"/>
          <w:lang w:val="en-US"/>
        </w:rPr>
      </w:pPr>
      <w:r w:rsidRPr="00E90C5A">
        <w:rPr>
          <w:rFonts w:ascii="Arial" w:eastAsia="Times New Roman" w:hAnsi="Arial" w:cs="Arial"/>
          <w:szCs w:val="24"/>
          <w:lang w:val="en-US"/>
        </w:rPr>
        <w:tab/>
        <w:t>Registrar</w:t>
      </w:r>
    </w:p>
    <w:p w14:paraId="424C506E" w14:textId="77777777" w:rsidR="00E90C5A" w:rsidRPr="00E90C5A" w:rsidRDefault="00E90C5A" w:rsidP="00E90C5A">
      <w:pPr>
        <w:tabs>
          <w:tab w:val="left" w:pos="4320"/>
          <w:tab w:val="right" w:pos="8460"/>
        </w:tabs>
        <w:spacing w:after="0" w:line="240" w:lineRule="auto"/>
        <w:rPr>
          <w:rFonts w:ascii="Arial" w:eastAsia="Times New Roman" w:hAnsi="Arial" w:cs="Arial"/>
          <w:szCs w:val="24"/>
          <w:lang w:val="en-US"/>
        </w:rPr>
      </w:pPr>
      <w:r w:rsidRPr="00E90C5A">
        <w:rPr>
          <w:rFonts w:ascii="Arial" w:eastAsia="Times New Roman" w:hAnsi="Arial" w:cs="Arial"/>
          <w:szCs w:val="24"/>
          <w:lang w:val="en-US"/>
        </w:rPr>
        <w:tab/>
        <w:t>Justices of the Peace Review Council</w:t>
      </w:r>
    </w:p>
    <w:p w14:paraId="04B65A1D" w14:textId="77777777" w:rsidR="00E90C5A" w:rsidRPr="00E90C5A" w:rsidRDefault="00E90C5A" w:rsidP="00E90C5A">
      <w:pPr>
        <w:keepNext/>
        <w:tabs>
          <w:tab w:val="left" w:pos="720"/>
          <w:tab w:val="left" w:pos="4320"/>
          <w:tab w:val="right" w:pos="8460"/>
        </w:tabs>
        <w:spacing w:before="100" w:beforeAutospacing="1" w:after="100" w:afterAutospacing="1"/>
        <w:jc w:val="center"/>
        <w:rPr>
          <w:rFonts w:ascii="Arial" w:eastAsia="Times New Roman" w:hAnsi="Arial" w:cs="Arial"/>
          <w:szCs w:val="24"/>
          <w:lang w:val="en-US"/>
        </w:rPr>
      </w:pPr>
    </w:p>
    <w:p w14:paraId="62ABCF51" w14:textId="77777777" w:rsidR="00E90C5A" w:rsidRPr="00E90C5A" w:rsidRDefault="00E90C5A" w:rsidP="00E90C5A">
      <w:pPr>
        <w:keepNext/>
        <w:tabs>
          <w:tab w:val="left" w:pos="720"/>
          <w:tab w:val="left" w:pos="4320"/>
          <w:tab w:val="right" w:pos="8460"/>
        </w:tabs>
        <w:spacing w:before="100" w:beforeAutospacing="1" w:after="100" w:afterAutospacing="1"/>
        <w:jc w:val="center"/>
        <w:rPr>
          <w:rFonts w:ascii="Arial" w:eastAsia="Times New Roman" w:hAnsi="Arial" w:cs="Arial"/>
          <w:szCs w:val="24"/>
          <w:lang w:val="en-US"/>
        </w:rPr>
      </w:pPr>
    </w:p>
    <w:p w14:paraId="743D4CE2" w14:textId="77777777" w:rsidR="00E90C5A" w:rsidRPr="00E90C5A" w:rsidRDefault="00E90C5A" w:rsidP="00E90C5A">
      <w:pPr>
        <w:keepNext/>
        <w:tabs>
          <w:tab w:val="left" w:pos="0"/>
          <w:tab w:val="left" w:pos="567"/>
          <w:tab w:val="right" w:pos="8460"/>
        </w:tabs>
        <w:spacing w:after="0" w:line="240" w:lineRule="auto"/>
        <w:rPr>
          <w:rFonts w:ascii="Arial" w:eastAsia="Times New Roman" w:hAnsi="Arial" w:cs="Arial"/>
          <w:szCs w:val="24"/>
          <w:lang w:val="en-US"/>
        </w:rPr>
      </w:pPr>
      <w:r w:rsidRPr="00E90C5A">
        <w:rPr>
          <w:rFonts w:ascii="Arial" w:eastAsia="Times New Roman" w:hAnsi="Arial" w:cs="Arial"/>
          <w:szCs w:val="24"/>
          <w:lang w:val="en-US"/>
        </w:rPr>
        <w:t>c.</w:t>
      </w:r>
      <w:r w:rsidRPr="00E90C5A">
        <w:rPr>
          <w:rFonts w:ascii="Arial" w:eastAsia="Times New Roman" w:hAnsi="Arial" w:cs="Arial"/>
          <w:szCs w:val="24"/>
          <w:lang w:val="en-US"/>
        </w:rPr>
        <w:tab/>
        <w:t>Donald B. Bayne, Counsel for Her Worship</w:t>
      </w:r>
    </w:p>
    <w:p w14:paraId="6EBB80F8" w14:textId="77777777" w:rsidR="00E90C5A" w:rsidRPr="00E90C5A" w:rsidRDefault="00E90C5A" w:rsidP="00E90C5A">
      <w:pPr>
        <w:keepNext/>
        <w:tabs>
          <w:tab w:val="left" w:pos="0"/>
          <w:tab w:val="left" w:pos="567"/>
          <w:tab w:val="right" w:pos="8460"/>
        </w:tabs>
        <w:spacing w:after="0" w:line="240" w:lineRule="auto"/>
        <w:rPr>
          <w:rFonts w:ascii="Arial" w:eastAsia="Times New Roman" w:hAnsi="Arial" w:cs="Arial"/>
          <w:szCs w:val="24"/>
          <w:lang w:val="en-US"/>
        </w:rPr>
      </w:pPr>
      <w:r w:rsidRPr="00E90C5A">
        <w:rPr>
          <w:rFonts w:ascii="Arial" w:eastAsia="Times New Roman" w:hAnsi="Arial" w:cs="Arial"/>
          <w:szCs w:val="24"/>
          <w:lang w:val="en-US"/>
        </w:rPr>
        <w:tab/>
        <w:t>Matthew R. Gourlay, Presenting Counsel</w:t>
      </w:r>
    </w:p>
    <w:p w14:paraId="2A4FA880" w14:textId="77777777" w:rsidR="00E90C5A" w:rsidRPr="00E90C5A" w:rsidRDefault="00E90C5A" w:rsidP="00E90C5A">
      <w:pPr>
        <w:keepNext/>
        <w:tabs>
          <w:tab w:val="left" w:pos="0"/>
          <w:tab w:val="left" w:pos="567"/>
          <w:tab w:val="right" w:pos="8460"/>
        </w:tabs>
        <w:spacing w:after="0" w:line="240" w:lineRule="auto"/>
        <w:rPr>
          <w:rFonts w:ascii="Arial" w:eastAsia="Times New Roman" w:hAnsi="Arial" w:cs="Arial"/>
          <w:szCs w:val="24"/>
          <w:lang w:val="en-US"/>
        </w:rPr>
      </w:pPr>
    </w:p>
    <w:p w14:paraId="4CFFFA76" w14:textId="77777777" w:rsidR="00E90C5A" w:rsidRPr="00E90C5A" w:rsidRDefault="00E90C5A" w:rsidP="00E90C5A">
      <w:pPr>
        <w:keepNext/>
        <w:tabs>
          <w:tab w:val="left" w:pos="0"/>
          <w:tab w:val="left" w:pos="567"/>
          <w:tab w:val="right" w:pos="8460"/>
        </w:tabs>
        <w:spacing w:after="0" w:line="240" w:lineRule="auto"/>
        <w:jc w:val="center"/>
        <w:rPr>
          <w:rFonts w:ascii="Arial" w:eastAsia="Times New Roman" w:hAnsi="Arial" w:cs="Arial"/>
          <w:szCs w:val="24"/>
          <w:lang w:val="en-US"/>
        </w:rPr>
      </w:pPr>
      <w:r w:rsidRPr="00E90C5A">
        <w:rPr>
          <w:rFonts w:ascii="Arial" w:eastAsia="Times New Roman" w:hAnsi="Arial" w:cs="Arial"/>
          <w:szCs w:val="24"/>
          <w:lang w:val="en-US"/>
        </w:rPr>
        <w:br w:type="page"/>
      </w:r>
      <w:r w:rsidRPr="00E90C5A">
        <w:rPr>
          <w:rFonts w:ascii="Arial" w:eastAsia="Times New Roman" w:hAnsi="Arial" w:cs="Arial"/>
          <w:b/>
          <w:caps/>
          <w:szCs w:val="24"/>
          <w:lang w:val="en-US"/>
        </w:rPr>
        <w:lastRenderedPageBreak/>
        <w:t>appendix "a"</w:t>
      </w:r>
    </w:p>
    <w:p w14:paraId="1338510B" w14:textId="77777777" w:rsidR="00E90C5A" w:rsidRPr="00E90C5A" w:rsidRDefault="00E90C5A" w:rsidP="00E90C5A">
      <w:pPr>
        <w:tabs>
          <w:tab w:val="left" w:pos="567"/>
        </w:tabs>
        <w:spacing w:before="240" w:after="240" w:line="240" w:lineRule="auto"/>
        <w:ind w:left="567" w:hanging="567"/>
        <w:jc w:val="center"/>
        <w:outlineLvl w:val="0"/>
        <w:rPr>
          <w:rFonts w:ascii="Arial" w:eastAsia="Times New Roman" w:hAnsi="Arial" w:cs="Arial"/>
          <w:szCs w:val="24"/>
          <w:lang w:val="en-US"/>
        </w:rPr>
      </w:pPr>
      <w:r w:rsidRPr="00E90C5A">
        <w:rPr>
          <w:rFonts w:ascii="Arial" w:eastAsia="Times New Roman" w:hAnsi="Arial" w:cs="Arial"/>
          <w:szCs w:val="24"/>
          <w:lang w:val="en-US"/>
        </w:rPr>
        <w:t>PARTICULARS OF THE COMPLAINT</w:t>
      </w:r>
    </w:p>
    <w:p w14:paraId="7289D41B" w14:textId="77777777" w:rsidR="00E90C5A" w:rsidRPr="00E90C5A" w:rsidRDefault="00E90C5A" w:rsidP="00E90C5A">
      <w:pPr>
        <w:spacing w:before="100" w:beforeAutospacing="1" w:after="100" w:afterAutospacing="1"/>
        <w:jc w:val="both"/>
        <w:rPr>
          <w:rFonts w:ascii="Arial" w:eastAsia="Times New Roman" w:hAnsi="Arial" w:cs="Arial"/>
          <w:szCs w:val="24"/>
          <w:lang w:val="en-US"/>
        </w:rPr>
      </w:pPr>
      <w:r w:rsidRPr="00E90C5A">
        <w:rPr>
          <w:rFonts w:ascii="Arial" w:eastAsia="Times New Roman" w:hAnsi="Arial" w:cs="Arial"/>
          <w:szCs w:val="24"/>
          <w:lang w:val="en-US"/>
        </w:rPr>
        <w:t>The particulars of the complaint regarding the conduct of Her Worship Claire Winchester are set out below:</w:t>
      </w:r>
    </w:p>
    <w:p w14:paraId="2C9B0A18" w14:textId="77777777" w:rsidR="00E90C5A" w:rsidRPr="00E90C5A" w:rsidRDefault="00E90C5A" w:rsidP="00E90C5A">
      <w:pPr>
        <w:numPr>
          <w:ilvl w:val="0"/>
          <w:numId w:val="15"/>
        </w:numPr>
        <w:tabs>
          <w:tab w:val="left" w:pos="567"/>
        </w:tabs>
        <w:spacing w:before="100" w:beforeAutospacing="1" w:after="240" w:line="240" w:lineRule="auto"/>
        <w:ind w:left="567" w:hanging="567"/>
        <w:jc w:val="both"/>
        <w:rPr>
          <w:rFonts w:ascii="Arial" w:eastAsia="Times New Roman" w:hAnsi="Arial" w:cs="Arial"/>
          <w:szCs w:val="24"/>
          <w:lang w:val="en-US"/>
        </w:rPr>
      </w:pPr>
      <w:r w:rsidRPr="00E90C5A">
        <w:rPr>
          <w:rFonts w:ascii="Arial" w:eastAsia="Times New Roman" w:hAnsi="Arial" w:cs="Arial"/>
          <w:szCs w:val="24"/>
          <w:lang w:val="en-US"/>
        </w:rPr>
        <w:t>You engaged in a pattern of conduct that was inappropriate and</w:t>
      </w:r>
      <w:r w:rsidRPr="00E90C5A">
        <w:rPr>
          <w:rFonts w:ascii="Arial" w:eastAsia="Times New Roman" w:hAnsi="Arial" w:cs="Arial"/>
          <w:szCs w:val="24"/>
          <w:lang w:val="en-US"/>
        </w:rPr>
        <w:sym w:font="Symbol" w:char="F02F"/>
      </w:r>
      <w:r w:rsidRPr="00E90C5A">
        <w:rPr>
          <w:rFonts w:ascii="Arial" w:eastAsia="Times New Roman" w:hAnsi="Arial" w:cs="Arial"/>
          <w:szCs w:val="24"/>
          <w:lang w:val="en-US"/>
        </w:rPr>
        <w:t>or demonstrated bias and partiality, and which, considered cumulatively and</w:t>
      </w:r>
      <w:r w:rsidRPr="00E90C5A">
        <w:rPr>
          <w:rFonts w:ascii="Arial" w:eastAsia="Times New Roman" w:hAnsi="Arial" w:cs="Arial"/>
          <w:szCs w:val="24"/>
          <w:lang w:val="en-US"/>
        </w:rPr>
        <w:sym w:font="Symbol" w:char="F02F"/>
      </w:r>
      <w:r w:rsidRPr="00E90C5A">
        <w:rPr>
          <w:rFonts w:ascii="Arial" w:eastAsia="Times New Roman" w:hAnsi="Arial" w:cs="Arial"/>
          <w:szCs w:val="24"/>
          <w:lang w:val="en-US"/>
        </w:rPr>
        <w:t>or individually, leads to the conclusion that your conduct is incompatible with the due execution of office and</w:t>
      </w:r>
      <w:r w:rsidRPr="00E90C5A">
        <w:rPr>
          <w:rFonts w:ascii="Arial" w:eastAsia="Times New Roman" w:hAnsi="Arial" w:cs="Arial"/>
          <w:szCs w:val="24"/>
          <w:lang w:val="en-US"/>
        </w:rPr>
        <w:sym w:font="Symbol" w:char="F02F"/>
      </w:r>
      <w:r w:rsidRPr="00E90C5A">
        <w:rPr>
          <w:rFonts w:ascii="Arial" w:eastAsia="Times New Roman" w:hAnsi="Arial" w:cs="Arial"/>
          <w:szCs w:val="24"/>
          <w:lang w:val="en-US"/>
        </w:rPr>
        <w:t>or constitutes a failure to perform the duties of office.</w:t>
      </w:r>
    </w:p>
    <w:p w14:paraId="52DEFEFA" w14:textId="77777777" w:rsidR="00E90C5A" w:rsidRPr="00E90C5A" w:rsidRDefault="00E90C5A" w:rsidP="00E90C5A">
      <w:pPr>
        <w:numPr>
          <w:ilvl w:val="0"/>
          <w:numId w:val="15"/>
        </w:numPr>
        <w:tabs>
          <w:tab w:val="left" w:pos="567"/>
        </w:tabs>
        <w:spacing w:before="100" w:beforeAutospacing="1" w:after="240" w:line="240" w:lineRule="auto"/>
        <w:ind w:left="567" w:hanging="567"/>
        <w:jc w:val="both"/>
        <w:rPr>
          <w:rFonts w:ascii="Arial" w:eastAsia="Times New Roman" w:hAnsi="Arial" w:cs="Arial"/>
          <w:szCs w:val="24"/>
          <w:lang w:val="en-US"/>
        </w:rPr>
      </w:pPr>
      <w:r w:rsidRPr="00E90C5A">
        <w:rPr>
          <w:rFonts w:ascii="Arial" w:eastAsia="Times New Roman" w:hAnsi="Arial" w:cs="Arial"/>
          <w:szCs w:val="24"/>
          <w:lang w:val="en-US"/>
        </w:rPr>
        <w:t>Specifically:</w:t>
      </w:r>
    </w:p>
    <w:p w14:paraId="4FE8A8DE" w14:textId="77777777" w:rsidR="00E90C5A" w:rsidRPr="00E90C5A" w:rsidRDefault="00E90C5A" w:rsidP="00E90C5A">
      <w:pPr>
        <w:numPr>
          <w:ilvl w:val="0"/>
          <w:numId w:val="16"/>
        </w:numPr>
        <w:tabs>
          <w:tab w:val="left" w:pos="567"/>
        </w:tabs>
        <w:spacing w:before="100" w:beforeAutospacing="1" w:after="240" w:line="240" w:lineRule="auto"/>
        <w:jc w:val="both"/>
        <w:rPr>
          <w:rFonts w:ascii="Arial" w:eastAsia="Times New Roman" w:hAnsi="Arial" w:cs="Arial"/>
          <w:szCs w:val="24"/>
          <w:lang w:val="en-US"/>
        </w:rPr>
      </w:pPr>
      <w:r w:rsidRPr="00E90C5A">
        <w:rPr>
          <w:rFonts w:ascii="Arial" w:eastAsia="Times New Roman" w:hAnsi="Arial" w:cs="Arial"/>
          <w:szCs w:val="24"/>
          <w:lang w:val="en-US"/>
        </w:rPr>
        <w:t>You abandoned your judicial duties when on May 23, 2018, you failed to remain in Intake Court in L’Orignal, to which you were assigned, which resulted in a member of the public not having the opportunity to have his bail conditions varied.</w:t>
      </w:r>
    </w:p>
    <w:p w14:paraId="2BA323A4" w14:textId="77777777" w:rsidR="00E90C5A" w:rsidRPr="00E90C5A" w:rsidRDefault="00E90C5A" w:rsidP="00E90C5A">
      <w:pPr>
        <w:numPr>
          <w:ilvl w:val="0"/>
          <w:numId w:val="16"/>
        </w:numPr>
        <w:tabs>
          <w:tab w:val="left" w:pos="567"/>
        </w:tabs>
        <w:spacing w:before="100" w:beforeAutospacing="1" w:after="240" w:line="240" w:lineRule="auto"/>
        <w:jc w:val="both"/>
        <w:rPr>
          <w:rFonts w:ascii="Arial" w:eastAsia="Times New Roman" w:hAnsi="Arial" w:cs="Arial"/>
          <w:szCs w:val="24"/>
          <w:lang w:val="en-US"/>
        </w:rPr>
      </w:pPr>
      <w:r w:rsidRPr="00E90C5A">
        <w:rPr>
          <w:rFonts w:ascii="Arial" w:eastAsia="Times New Roman" w:hAnsi="Arial" w:cs="Arial"/>
          <w:szCs w:val="24"/>
          <w:lang w:val="en-US"/>
        </w:rPr>
        <w:t xml:space="preserve">You failed to fulfill and uphold your judicial duties on June 27, 2018, when presiding in Bail Court in Cornwall, you closed court early in circumstances where you knew a defendant was in the building and you had been informed by the Assistant Crown Attorney that that the defendant was releasable, thus depriving an accused person of his right to reasonable bail, fair treatment in accordance with the law, due process, and ultimately his right to liberty. These events came to the attention of the Regional Senior Justice following an apparent attempt by the defendant to take his own life while in police custody on the night of June 27, 2018. </w:t>
      </w:r>
    </w:p>
    <w:p w14:paraId="2C9B1FFF" w14:textId="77777777" w:rsidR="00E90C5A" w:rsidRPr="00E90C5A" w:rsidRDefault="00E90C5A" w:rsidP="00E90C5A">
      <w:pPr>
        <w:numPr>
          <w:ilvl w:val="0"/>
          <w:numId w:val="16"/>
        </w:numPr>
        <w:tabs>
          <w:tab w:val="left" w:pos="567"/>
        </w:tabs>
        <w:spacing w:before="100" w:beforeAutospacing="1" w:after="240" w:line="240" w:lineRule="auto"/>
        <w:jc w:val="both"/>
        <w:rPr>
          <w:rFonts w:ascii="Arial" w:eastAsia="Times New Roman" w:hAnsi="Arial" w:cs="Arial"/>
          <w:szCs w:val="24"/>
          <w:lang w:val="en-US"/>
        </w:rPr>
      </w:pPr>
      <w:r w:rsidRPr="00E90C5A">
        <w:rPr>
          <w:rFonts w:ascii="Arial" w:eastAsia="Times New Roman" w:hAnsi="Arial" w:cs="Arial"/>
          <w:szCs w:val="24"/>
          <w:lang w:val="en-US"/>
        </w:rPr>
        <w:t>Your conduct in both instances denied persons timely access to the court to have their matters heard, and demonstrated a disregard for, or indifference to, the fundamental procedural rights of individuals who come before the courts.</w:t>
      </w:r>
    </w:p>
    <w:p w14:paraId="5627562C" w14:textId="77777777" w:rsidR="00E90C5A" w:rsidRPr="00E90C5A" w:rsidRDefault="00E90C5A" w:rsidP="00E90C5A">
      <w:pPr>
        <w:numPr>
          <w:ilvl w:val="0"/>
          <w:numId w:val="16"/>
        </w:numPr>
        <w:tabs>
          <w:tab w:val="left" w:pos="567"/>
        </w:tabs>
        <w:spacing w:before="100" w:beforeAutospacing="1" w:after="240" w:line="240" w:lineRule="auto"/>
        <w:jc w:val="both"/>
        <w:rPr>
          <w:rFonts w:ascii="Arial" w:eastAsia="Times New Roman" w:hAnsi="Arial" w:cs="Arial"/>
          <w:szCs w:val="24"/>
          <w:lang w:val="en-US"/>
        </w:rPr>
      </w:pPr>
      <w:r w:rsidRPr="00E90C5A">
        <w:rPr>
          <w:rFonts w:ascii="Arial" w:eastAsia="Times New Roman" w:hAnsi="Arial" w:cs="Arial"/>
          <w:szCs w:val="24"/>
          <w:lang w:val="en-US"/>
        </w:rPr>
        <w:t>Your comments and conduct displayed a flippant, dismissive attitude toward the liberty and rights of persons appearing before the court; a disrespect for the important role of a justice of the peace in the administration of justice; and a disregard for the impact of judicial conduct on persons in the justice system and on public confidence in the judiciary, including the following:</w:t>
      </w:r>
    </w:p>
    <w:p w14:paraId="3E21BC56" w14:textId="77777777" w:rsidR="00E90C5A" w:rsidRPr="00E90C5A" w:rsidRDefault="00E90C5A" w:rsidP="00E90C5A">
      <w:pPr>
        <w:numPr>
          <w:ilvl w:val="1"/>
          <w:numId w:val="16"/>
        </w:numPr>
        <w:tabs>
          <w:tab w:val="left" w:pos="567"/>
        </w:tabs>
        <w:spacing w:before="100" w:beforeAutospacing="1" w:after="240" w:line="240" w:lineRule="auto"/>
        <w:ind w:right="503"/>
        <w:jc w:val="both"/>
        <w:rPr>
          <w:rFonts w:ascii="Arial" w:eastAsia="Times New Roman" w:hAnsi="Arial" w:cs="Arial"/>
          <w:szCs w:val="24"/>
          <w:lang w:val="en-US"/>
        </w:rPr>
      </w:pPr>
      <w:r w:rsidRPr="00E90C5A">
        <w:rPr>
          <w:rFonts w:ascii="Arial" w:eastAsia="Times New Roman" w:hAnsi="Arial" w:cs="Arial"/>
          <w:szCs w:val="24"/>
          <w:lang w:val="en-US"/>
        </w:rPr>
        <w:t xml:space="preserve">On May 24, 2018, when Regional Senior Justice of the Peace (RSJP) Leblanc was speaking with you about leaving L’Orignal Intake Court unattended on the afternoon of May 23, 2018, you responded that “it’s boring, there is nothing to do”, and “Thankfully I don’t have to go to L’Orignal very often.” When the RSJP reminded you that all assignments had to be respected regardless of the location, you responded by asking, “Isn’t there some way where I could just have them call my cell to deal with something or have to go back rather than </w:t>
      </w:r>
      <w:r w:rsidRPr="00E90C5A">
        <w:rPr>
          <w:rFonts w:ascii="Arial" w:eastAsia="Times New Roman" w:hAnsi="Arial" w:cs="Arial"/>
          <w:szCs w:val="24"/>
          <w:lang w:val="en-US"/>
        </w:rPr>
        <w:lastRenderedPageBreak/>
        <w:t>having to stay there?” When the RSJP reminded you that justices of the peace are there to serve the public and are well paid to do so, you responded, “I’m sure the judges wouldn’t tolerate this.”</w:t>
      </w:r>
    </w:p>
    <w:p w14:paraId="2F430DBA" w14:textId="77777777" w:rsidR="00E90C5A" w:rsidRPr="00E90C5A" w:rsidRDefault="00E90C5A" w:rsidP="00E90C5A">
      <w:pPr>
        <w:numPr>
          <w:ilvl w:val="1"/>
          <w:numId w:val="16"/>
        </w:numPr>
        <w:tabs>
          <w:tab w:val="left" w:pos="567"/>
        </w:tabs>
        <w:spacing w:before="100" w:beforeAutospacing="1" w:after="240" w:line="240" w:lineRule="auto"/>
        <w:jc w:val="both"/>
        <w:rPr>
          <w:rFonts w:ascii="Arial" w:eastAsia="Times New Roman" w:hAnsi="Arial" w:cs="Arial"/>
          <w:szCs w:val="24"/>
          <w:lang w:val="en-US"/>
        </w:rPr>
      </w:pPr>
      <w:r w:rsidRPr="00E90C5A">
        <w:rPr>
          <w:rFonts w:ascii="Arial" w:eastAsia="Times New Roman" w:hAnsi="Arial" w:cs="Arial"/>
          <w:szCs w:val="24"/>
          <w:lang w:val="en-US"/>
        </w:rPr>
        <w:t xml:space="preserve">On June 27, 2018, when presiding in Cornwall Bail Court, and Duty Counsel informed you that a defendant was in the building, and the Information wasn’t ready yet, you said at approximately 2:00 p.m.: </w:t>
      </w:r>
    </w:p>
    <w:p w14:paraId="3A727449" w14:textId="77777777" w:rsidR="00E90C5A" w:rsidRPr="00E90C5A" w:rsidRDefault="00E90C5A" w:rsidP="00E90C5A">
      <w:pPr>
        <w:numPr>
          <w:ilvl w:val="0"/>
          <w:numId w:val="17"/>
        </w:numPr>
        <w:tabs>
          <w:tab w:val="left" w:pos="567"/>
        </w:tabs>
        <w:spacing w:before="100" w:beforeAutospacing="1" w:after="240" w:line="240" w:lineRule="auto"/>
        <w:ind w:right="503"/>
        <w:jc w:val="both"/>
        <w:rPr>
          <w:rFonts w:ascii="Arial" w:eastAsia="Times New Roman" w:hAnsi="Arial" w:cs="Arial"/>
          <w:szCs w:val="24"/>
          <w:lang w:val="en-US"/>
        </w:rPr>
      </w:pPr>
      <w:r w:rsidRPr="00E90C5A">
        <w:rPr>
          <w:rFonts w:ascii="Arial" w:eastAsia="Times New Roman" w:hAnsi="Arial" w:cs="Arial"/>
          <w:szCs w:val="24"/>
          <w:lang w:val="en-US"/>
        </w:rPr>
        <w:t>“So I’m not willing to wait here until everybody finds their way through the system…”; and,</w:t>
      </w:r>
    </w:p>
    <w:p w14:paraId="53E3D495" w14:textId="77777777" w:rsidR="00E90C5A" w:rsidRPr="00E90C5A" w:rsidRDefault="00E90C5A" w:rsidP="00E90C5A">
      <w:pPr>
        <w:numPr>
          <w:ilvl w:val="0"/>
          <w:numId w:val="17"/>
        </w:numPr>
        <w:tabs>
          <w:tab w:val="left" w:pos="567"/>
        </w:tabs>
        <w:spacing w:before="100" w:beforeAutospacing="1" w:after="240" w:line="240" w:lineRule="auto"/>
        <w:ind w:right="503"/>
        <w:jc w:val="both"/>
        <w:rPr>
          <w:rFonts w:ascii="Arial" w:eastAsia="Times New Roman" w:hAnsi="Arial" w:cs="Arial"/>
          <w:szCs w:val="24"/>
          <w:lang w:val="en-US"/>
        </w:rPr>
      </w:pPr>
      <w:r w:rsidRPr="00E90C5A">
        <w:rPr>
          <w:rFonts w:ascii="Arial" w:eastAsia="Times New Roman" w:hAnsi="Arial" w:cs="Arial"/>
          <w:szCs w:val="24"/>
          <w:lang w:val="en-US"/>
        </w:rPr>
        <w:t xml:space="preserve">Counsel pointed out to you that the accused, who was releasable, would have to spend the night in custody if you closed the court and you replied, “Yes, I know that. Yes, and that happens” and closed the court. </w:t>
      </w:r>
    </w:p>
    <w:p w14:paraId="665F3D94" w14:textId="77777777" w:rsidR="00E90C5A" w:rsidRPr="00E90C5A" w:rsidRDefault="00E90C5A" w:rsidP="00E90C5A">
      <w:pPr>
        <w:numPr>
          <w:ilvl w:val="0"/>
          <w:numId w:val="15"/>
        </w:numPr>
        <w:tabs>
          <w:tab w:val="left" w:pos="567"/>
        </w:tabs>
        <w:spacing w:before="100" w:beforeAutospacing="1" w:after="240" w:line="240" w:lineRule="auto"/>
        <w:ind w:left="567" w:hanging="567"/>
        <w:jc w:val="both"/>
        <w:rPr>
          <w:rFonts w:ascii="Arial" w:eastAsia="Times New Roman" w:hAnsi="Arial" w:cs="Arial"/>
          <w:szCs w:val="24"/>
          <w:lang w:val="en-US"/>
        </w:rPr>
      </w:pPr>
      <w:r w:rsidRPr="00E90C5A">
        <w:rPr>
          <w:rFonts w:ascii="Arial" w:eastAsia="Times New Roman" w:hAnsi="Arial" w:cs="Arial"/>
          <w:szCs w:val="24"/>
          <w:lang w:val="en-US"/>
        </w:rPr>
        <w:t>Your conduct and comments, as set out above</w:t>
      </w:r>
      <w:r w:rsidRPr="00E90C5A">
        <w:rPr>
          <w:rFonts w:ascii="Arial" w:eastAsia="Times New Roman" w:hAnsi="Arial" w:cs="Arial"/>
          <w:color w:val="000000"/>
          <w:szCs w:val="20"/>
        </w:rPr>
        <w:t xml:space="preserve">, are contrary to the integrity of the judiciary. </w:t>
      </w:r>
      <w:r w:rsidRPr="00E90C5A">
        <w:rPr>
          <w:rFonts w:ascii="Arial" w:eastAsia="Times New Roman" w:hAnsi="Arial" w:cs="Arial"/>
          <w:szCs w:val="20"/>
        </w:rPr>
        <w:t>They undermined the public’s confidence in your ability to perform the duties of office, in the judiciary and in the administration of justice generally.</w:t>
      </w:r>
    </w:p>
    <w:p w14:paraId="6ECA54B8" w14:textId="77777777" w:rsidR="00E90C5A" w:rsidRPr="00E90C5A" w:rsidRDefault="00E90C5A" w:rsidP="00E90C5A">
      <w:pPr>
        <w:numPr>
          <w:ilvl w:val="0"/>
          <w:numId w:val="15"/>
        </w:numPr>
        <w:tabs>
          <w:tab w:val="left" w:pos="567"/>
        </w:tabs>
        <w:spacing w:before="100" w:beforeAutospacing="1" w:after="240" w:line="240" w:lineRule="auto"/>
        <w:ind w:left="567" w:hanging="567"/>
        <w:jc w:val="both"/>
        <w:rPr>
          <w:rFonts w:ascii="Arial" w:eastAsia="Times New Roman" w:hAnsi="Arial" w:cs="Arial"/>
          <w:szCs w:val="24"/>
          <w:lang w:val="en-US"/>
        </w:rPr>
      </w:pPr>
      <w:r w:rsidRPr="00E90C5A">
        <w:rPr>
          <w:rFonts w:ascii="Arial" w:eastAsia="Times New Roman" w:hAnsi="Arial" w:cs="Arial"/>
          <w:szCs w:val="24"/>
          <w:lang w:val="en-US"/>
        </w:rPr>
        <w:t xml:space="preserve">Your actions as set out above, individually and collectively, could be found to constitute judicial misconduct </w:t>
      </w:r>
      <w:r w:rsidRPr="00E90C5A">
        <w:rPr>
          <w:rFonts w:ascii="Arial" w:eastAsia="Times New Roman" w:hAnsi="Arial" w:cs="Arial"/>
          <w:szCs w:val="20"/>
          <w:lang w:val="en-US"/>
        </w:rPr>
        <w:t xml:space="preserve">that harms the public’s confidence in the judiciary and the administration of justice, and warrants a disposition under section 11.1(10) of the </w:t>
      </w:r>
      <w:r w:rsidRPr="00E90C5A">
        <w:rPr>
          <w:rFonts w:ascii="Arial" w:eastAsia="Times New Roman" w:hAnsi="Arial" w:cs="Arial"/>
          <w:i/>
          <w:szCs w:val="20"/>
          <w:lang w:val="en-US"/>
        </w:rPr>
        <w:t>Justices of the Peace Act</w:t>
      </w:r>
      <w:r w:rsidRPr="00E90C5A">
        <w:rPr>
          <w:rFonts w:ascii="Arial" w:eastAsia="Times New Roman" w:hAnsi="Arial" w:cs="Arial"/>
          <w:szCs w:val="20"/>
          <w:lang w:val="en-US"/>
        </w:rPr>
        <w:t xml:space="preserve">.  </w:t>
      </w:r>
    </w:p>
    <w:p w14:paraId="6320FDA5" w14:textId="77777777" w:rsidR="00E90C5A" w:rsidRPr="00E90C5A" w:rsidRDefault="00E90C5A" w:rsidP="00E90C5A">
      <w:pPr>
        <w:spacing w:after="240" w:line="240" w:lineRule="auto"/>
        <w:rPr>
          <w:rFonts w:ascii="Palatino" w:eastAsia="Times New Roman" w:hAnsi="Palatino" w:cs="Times New Roman"/>
          <w:szCs w:val="20"/>
          <w:lang w:val="en-US"/>
        </w:rPr>
      </w:pPr>
    </w:p>
    <w:p w14:paraId="03AF84E0" w14:textId="77777777" w:rsidR="00D221AF" w:rsidRDefault="00D221AF" w:rsidP="00073639">
      <w:pPr>
        <w:spacing w:before="240" w:after="240" w:line="240" w:lineRule="auto"/>
        <w:ind w:right="-448"/>
        <w:rPr>
          <w:rFonts w:cstheme="minorHAnsi"/>
          <w:szCs w:val="24"/>
        </w:rPr>
      </w:pPr>
    </w:p>
    <w:p w14:paraId="7F89485B" w14:textId="77777777" w:rsidR="00E90C5A" w:rsidRDefault="00E90C5A" w:rsidP="00073639">
      <w:pPr>
        <w:spacing w:before="240" w:after="240" w:line="240" w:lineRule="auto"/>
        <w:ind w:right="-448"/>
        <w:rPr>
          <w:rFonts w:cstheme="minorHAnsi"/>
          <w:szCs w:val="24"/>
        </w:rPr>
      </w:pPr>
    </w:p>
    <w:p w14:paraId="50A9DA19" w14:textId="77777777" w:rsidR="00E90C5A" w:rsidRDefault="00E90C5A" w:rsidP="00073639">
      <w:pPr>
        <w:spacing w:before="240" w:after="240" w:line="240" w:lineRule="auto"/>
        <w:ind w:right="-448"/>
        <w:rPr>
          <w:rFonts w:cstheme="minorHAnsi"/>
          <w:szCs w:val="24"/>
        </w:rPr>
      </w:pPr>
    </w:p>
    <w:p w14:paraId="1F20C17B" w14:textId="77777777" w:rsidR="00E90C5A" w:rsidRDefault="00E90C5A" w:rsidP="00073639">
      <w:pPr>
        <w:spacing w:before="240" w:after="240" w:line="240" w:lineRule="auto"/>
        <w:ind w:right="-448"/>
        <w:rPr>
          <w:rFonts w:cstheme="minorHAnsi"/>
          <w:szCs w:val="24"/>
        </w:rPr>
      </w:pPr>
    </w:p>
    <w:p w14:paraId="46AB61B4" w14:textId="77777777" w:rsidR="00E90C5A" w:rsidRDefault="00E90C5A" w:rsidP="00073639">
      <w:pPr>
        <w:spacing w:before="240" w:after="240" w:line="240" w:lineRule="auto"/>
        <w:ind w:right="-448"/>
        <w:rPr>
          <w:rFonts w:cstheme="minorHAnsi"/>
          <w:szCs w:val="24"/>
        </w:rPr>
      </w:pPr>
    </w:p>
    <w:p w14:paraId="37CFFDF3" w14:textId="77777777" w:rsidR="00E90C5A" w:rsidRDefault="00E90C5A" w:rsidP="00073639">
      <w:pPr>
        <w:spacing w:before="240" w:after="240" w:line="240" w:lineRule="auto"/>
        <w:ind w:right="-448"/>
        <w:rPr>
          <w:rFonts w:cstheme="minorHAnsi"/>
          <w:szCs w:val="24"/>
        </w:rPr>
      </w:pPr>
    </w:p>
    <w:p w14:paraId="414E18A9" w14:textId="77777777" w:rsidR="00E90C5A" w:rsidRDefault="00E90C5A" w:rsidP="00073639">
      <w:pPr>
        <w:spacing w:before="240" w:after="240" w:line="240" w:lineRule="auto"/>
        <w:ind w:right="-448"/>
        <w:rPr>
          <w:rFonts w:cstheme="minorHAnsi"/>
          <w:szCs w:val="24"/>
        </w:rPr>
      </w:pPr>
    </w:p>
    <w:p w14:paraId="6C14ECE0" w14:textId="77777777" w:rsidR="00E90C5A" w:rsidRDefault="00E90C5A" w:rsidP="00073639">
      <w:pPr>
        <w:spacing w:before="240" w:after="240" w:line="240" w:lineRule="auto"/>
        <w:ind w:right="-448"/>
        <w:rPr>
          <w:rFonts w:cstheme="minorHAnsi"/>
          <w:szCs w:val="24"/>
        </w:rPr>
      </w:pPr>
    </w:p>
    <w:p w14:paraId="79D03346" w14:textId="77777777" w:rsidR="00E90C5A" w:rsidRDefault="00E90C5A" w:rsidP="00073639">
      <w:pPr>
        <w:spacing w:before="240" w:after="240" w:line="240" w:lineRule="auto"/>
        <w:ind w:right="-448"/>
        <w:rPr>
          <w:rFonts w:cstheme="minorHAnsi"/>
          <w:szCs w:val="24"/>
        </w:rPr>
      </w:pPr>
    </w:p>
    <w:p w14:paraId="434C05D5" w14:textId="77777777" w:rsidR="00E90C5A" w:rsidRDefault="00E90C5A" w:rsidP="00073639">
      <w:pPr>
        <w:spacing w:before="240" w:after="240" w:line="240" w:lineRule="auto"/>
        <w:ind w:right="-448"/>
        <w:rPr>
          <w:rFonts w:cstheme="minorHAnsi"/>
          <w:szCs w:val="24"/>
        </w:rPr>
      </w:pPr>
    </w:p>
    <w:p w14:paraId="56888A87" w14:textId="77777777" w:rsidR="00E90C5A" w:rsidRDefault="00E90C5A" w:rsidP="00073639">
      <w:pPr>
        <w:spacing w:before="240" w:after="240" w:line="240" w:lineRule="auto"/>
        <w:ind w:right="-448"/>
        <w:rPr>
          <w:rFonts w:cstheme="minorHAnsi"/>
          <w:szCs w:val="24"/>
        </w:rPr>
      </w:pPr>
    </w:p>
    <w:p w14:paraId="4F374831" w14:textId="77777777" w:rsidR="00E90C5A" w:rsidRDefault="00E90C5A" w:rsidP="00E90C5A">
      <w:pPr>
        <w:spacing w:before="240" w:after="240" w:line="240" w:lineRule="auto"/>
        <w:ind w:right="-448"/>
        <w:jc w:val="center"/>
        <w:rPr>
          <w:rFonts w:eastAsia="Times New Roman" w:cstheme="minorHAnsi"/>
          <w:b/>
          <w:sz w:val="48"/>
          <w:szCs w:val="48"/>
          <w:lang w:eastAsia="en-CA"/>
        </w:rPr>
      </w:pPr>
    </w:p>
    <w:p w14:paraId="16D94FE7" w14:textId="77777777" w:rsidR="00E90C5A" w:rsidRDefault="00E90C5A" w:rsidP="00E90C5A">
      <w:pPr>
        <w:spacing w:before="240" w:after="240" w:line="240" w:lineRule="auto"/>
        <w:ind w:right="-448"/>
        <w:jc w:val="center"/>
        <w:rPr>
          <w:rFonts w:eastAsia="Times New Roman" w:cstheme="minorHAnsi"/>
          <w:b/>
          <w:sz w:val="48"/>
          <w:szCs w:val="48"/>
          <w:lang w:eastAsia="en-CA"/>
        </w:rPr>
      </w:pPr>
    </w:p>
    <w:p w14:paraId="29DB0B10" w14:textId="77777777" w:rsidR="00E90C5A" w:rsidRDefault="00E90C5A" w:rsidP="00E90C5A">
      <w:pPr>
        <w:spacing w:before="240" w:after="240" w:line="240" w:lineRule="auto"/>
        <w:ind w:right="-448"/>
        <w:jc w:val="center"/>
        <w:rPr>
          <w:rFonts w:eastAsia="Times New Roman" w:cstheme="minorHAnsi"/>
          <w:b/>
          <w:sz w:val="48"/>
          <w:szCs w:val="48"/>
          <w:lang w:eastAsia="en-CA"/>
        </w:rPr>
      </w:pPr>
    </w:p>
    <w:p w14:paraId="53443CDA" w14:textId="77777777" w:rsidR="00E90C5A" w:rsidRDefault="00E90C5A" w:rsidP="00E90C5A">
      <w:pPr>
        <w:spacing w:before="240" w:after="240" w:line="240" w:lineRule="auto"/>
        <w:ind w:right="-448"/>
        <w:jc w:val="center"/>
        <w:rPr>
          <w:rFonts w:eastAsia="Times New Roman" w:cstheme="minorHAnsi"/>
          <w:b/>
          <w:sz w:val="48"/>
          <w:szCs w:val="48"/>
          <w:lang w:eastAsia="en-CA"/>
        </w:rPr>
      </w:pPr>
    </w:p>
    <w:p w14:paraId="7BDF6171" w14:textId="77777777" w:rsidR="00E90C5A" w:rsidRDefault="00E90C5A" w:rsidP="00E90C5A">
      <w:pPr>
        <w:spacing w:before="240" w:after="240" w:line="240" w:lineRule="auto"/>
        <w:ind w:right="-448"/>
        <w:jc w:val="center"/>
        <w:rPr>
          <w:rFonts w:eastAsia="Times New Roman" w:cstheme="minorHAnsi"/>
          <w:b/>
          <w:sz w:val="48"/>
          <w:szCs w:val="48"/>
          <w:lang w:eastAsia="en-CA"/>
        </w:rPr>
      </w:pPr>
    </w:p>
    <w:p w14:paraId="43AA1B9E" w14:textId="77777777" w:rsidR="00D079D7" w:rsidRDefault="00E90C5A" w:rsidP="00E90C5A">
      <w:pPr>
        <w:spacing w:before="240" w:after="240" w:line="240" w:lineRule="auto"/>
        <w:ind w:right="-448"/>
        <w:jc w:val="center"/>
        <w:rPr>
          <w:rFonts w:eastAsia="Times New Roman" w:cstheme="minorHAnsi"/>
          <w:b/>
          <w:sz w:val="48"/>
          <w:szCs w:val="48"/>
          <w:lang w:eastAsia="en-CA"/>
        </w:rPr>
      </w:pPr>
      <w:r>
        <w:rPr>
          <w:rFonts w:eastAsia="Times New Roman" w:cstheme="minorHAnsi"/>
          <w:b/>
          <w:sz w:val="48"/>
          <w:szCs w:val="48"/>
          <w:lang w:eastAsia="en-CA"/>
        </w:rPr>
        <w:t>APPENDIX B</w:t>
      </w:r>
    </w:p>
    <w:p w14:paraId="6FF26811" w14:textId="77777777" w:rsidR="00D079D7" w:rsidRDefault="00D079D7">
      <w:pPr>
        <w:rPr>
          <w:rFonts w:eastAsia="Times New Roman" w:cstheme="minorHAnsi"/>
          <w:b/>
          <w:sz w:val="48"/>
          <w:szCs w:val="48"/>
          <w:lang w:eastAsia="en-CA"/>
        </w:rPr>
      </w:pPr>
      <w:r>
        <w:rPr>
          <w:rFonts w:eastAsia="Times New Roman" w:cstheme="minorHAnsi"/>
          <w:b/>
          <w:sz w:val="48"/>
          <w:szCs w:val="48"/>
          <w:lang w:eastAsia="en-CA"/>
        </w:rPr>
        <w:br w:type="page"/>
      </w:r>
    </w:p>
    <w:p w14:paraId="418F550D" w14:textId="77777777" w:rsidR="00D079D7" w:rsidRPr="00D079D7" w:rsidRDefault="00D079D7" w:rsidP="00D079D7">
      <w:pPr>
        <w:spacing w:before="240" w:after="240" w:line="240" w:lineRule="auto"/>
        <w:ind w:right="-448" w:firstLine="3261"/>
        <w:jc w:val="center"/>
        <w:rPr>
          <w:rFonts w:eastAsia="Times New Roman" w:cstheme="minorHAnsi"/>
          <w:szCs w:val="24"/>
          <w:lang w:eastAsia="en-CA"/>
        </w:rPr>
      </w:pPr>
      <w:r w:rsidRPr="00D079D7">
        <w:rPr>
          <w:rFonts w:eastAsia="Times New Roman" w:cstheme="minorHAnsi"/>
          <w:szCs w:val="24"/>
          <w:lang w:eastAsia="en-CA"/>
        </w:rPr>
        <w:lastRenderedPageBreak/>
        <w:t>Information No. [redacted]</w:t>
      </w:r>
    </w:p>
    <w:p w14:paraId="32BEBDBF" w14:textId="77777777" w:rsidR="00A50352" w:rsidRDefault="00A50352">
      <w:pPr>
        <w:rPr>
          <w:rFonts w:eastAsia="Times New Roman" w:cstheme="minorHAnsi"/>
          <w:szCs w:val="24"/>
          <w:lang w:eastAsia="en-CA"/>
        </w:rPr>
      </w:pPr>
    </w:p>
    <w:p w14:paraId="5A82230C" w14:textId="77777777" w:rsidR="00D079D7" w:rsidRPr="00A50352" w:rsidRDefault="00D079D7" w:rsidP="00A50352">
      <w:pPr>
        <w:jc w:val="center"/>
        <w:rPr>
          <w:rFonts w:eastAsia="Times New Roman" w:cstheme="minorHAnsi"/>
          <w:szCs w:val="24"/>
          <w:lang w:eastAsia="en-CA"/>
        </w:rPr>
      </w:pPr>
      <w:r w:rsidRPr="00A50352">
        <w:rPr>
          <w:rFonts w:eastAsia="Times New Roman" w:cstheme="minorHAnsi"/>
          <w:szCs w:val="24"/>
          <w:lang w:eastAsia="en-CA"/>
        </w:rPr>
        <w:t>ONTARIO COURT OF JUSTICE</w:t>
      </w:r>
    </w:p>
    <w:p w14:paraId="4D877B52" w14:textId="77777777" w:rsidR="00D079D7" w:rsidRPr="00A50352" w:rsidRDefault="00D079D7" w:rsidP="00A50352">
      <w:pPr>
        <w:jc w:val="center"/>
        <w:rPr>
          <w:rFonts w:eastAsia="Times New Roman" w:cstheme="minorHAnsi"/>
          <w:szCs w:val="24"/>
          <w:lang w:eastAsia="en-CA"/>
        </w:rPr>
      </w:pPr>
      <w:r w:rsidRPr="00A50352">
        <w:rPr>
          <w:rFonts w:eastAsia="Times New Roman" w:cstheme="minorHAnsi"/>
          <w:szCs w:val="24"/>
          <w:lang w:eastAsia="en-CA"/>
        </w:rPr>
        <w:t>HER MAJESTY THE QUEEN</w:t>
      </w:r>
    </w:p>
    <w:p w14:paraId="6192CB35" w14:textId="77777777" w:rsidR="00D079D7" w:rsidRPr="00A50352" w:rsidRDefault="00D079D7" w:rsidP="00A50352">
      <w:pPr>
        <w:jc w:val="center"/>
        <w:rPr>
          <w:rFonts w:eastAsia="Times New Roman" w:cstheme="minorHAnsi"/>
          <w:szCs w:val="24"/>
          <w:lang w:eastAsia="en-CA"/>
        </w:rPr>
      </w:pPr>
      <w:r w:rsidRPr="00A50352">
        <w:rPr>
          <w:rFonts w:eastAsia="Times New Roman" w:cstheme="minorHAnsi"/>
          <w:szCs w:val="24"/>
          <w:lang w:eastAsia="en-CA"/>
        </w:rPr>
        <w:t>V.</w:t>
      </w:r>
    </w:p>
    <w:p w14:paraId="578AA8F6" w14:textId="77777777" w:rsidR="00D079D7" w:rsidRPr="00A50352" w:rsidRDefault="00D079D7" w:rsidP="00A50352">
      <w:pPr>
        <w:jc w:val="center"/>
        <w:rPr>
          <w:rFonts w:eastAsia="Times New Roman" w:cstheme="minorHAnsi"/>
          <w:szCs w:val="24"/>
          <w:lang w:eastAsia="en-CA"/>
        </w:rPr>
      </w:pPr>
      <w:r w:rsidRPr="00A50352">
        <w:rPr>
          <w:rFonts w:eastAsia="Times New Roman" w:cstheme="minorHAnsi"/>
          <w:szCs w:val="24"/>
          <w:lang w:eastAsia="en-CA"/>
        </w:rPr>
        <w:t>[J.J.]</w:t>
      </w:r>
    </w:p>
    <w:p w14:paraId="7D80D71B" w14:textId="77777777" w:rsidR="00D079D7" w:rsidRPr="00A50352" w:rsidRDefault="00D079D7" w:rsidP="00A50352">
      <w:pPr>
        <w:jc w:val="center"/>
        <w:rPr>
          <w:rFonts w:eastAsia="Times New Roman" w:cstheme="minorHAnsi"/>
          <w:szCs w:val="24"/>
          <w:lang w:eastAsia="en-CA"/>
        </w:rPr>
      </w:pPr>
    </w:p>
    <w:p w14:paraId="52C91CAC" w14:textId="77777777" w:rsidR="00D079D7" w:rsidRPr="00A50352" w:rsidRDefault="00D079D7">
      <w:pPr>
        <w:rPr>
          <w:rFonts w:eastAsia="Times New Roman" w:cstheme="minorHAnsi"/>
          <w:szCs w:val="24"/>
          <w:lang w:eastAsia="en-CA"/>
        </w:rPr>
      </w:pPr>
    </w:p>
    <w:p w14:paraId="085DC1B0" w14:textId="77777777" w:rsidR="00A50352" w:rsidRDefault="00D079D7" w:rsidP="00A50352">
      <w:pPr>
        <w:jc w:val="center"/>
        <w:rPr>
          <w:rFonts w:eastAsia="Times New Roman" w:cstheme="minorHAnsi"/>
          <w:szCs w:val="24"/>
          <w:lang w:eastAsia="en-CA"/>
        </w:rPr>
      </w:pPr>
      <w:r w:rsidRPr="00A50352">
        <w:rPr>
          <w:rFonts w:eastAsia="Times New Roman" w:cstheme="minorHAnsi"/>
          <w:szCs w:val="24"/>
          <w:lang w:eastAsia="en-CA"/>
        </w:rPr>
        <w:t>PROCEEDINGS AT BAIL COURT</w:t>
      </w:r>
    </w:p>
    <w:p w14:paraId="0FDC3031" w14:textId="77777777" w:rsidR="00A50352" w:rsidRDefault="00A50352" w:rsidP="00A50352">
      <w:pPr>
        <w:jc w:val="center"/>
        <w:rPr>
          <w:rFonts w:eastAsia="Times New Roman" w:cstheme="minorHAnsi"/>
          <w:szCs w:val="24"/>
          <w:lang w:eastAsia="en-CA"/>
        </w:rPr>
      </w:pPr>
      <w:r>
        <w:rPr>
          <w:rFonts w:eastAsia="Times New Roman" w:cstheme="minorHAnsi"/>
          <w:szCs w:val="24"/>
          <w:lang w:eastAsia="en-CA"/>
        </w:rPr>
        <w:t>BEFORE HER WORSHIP JUSTICE OF THE PEACE C. WINCHESTER</w:t>
      </w:r>
    </w:p>
    <w:p w14:paraId="0D318492" w14:textId="77777777" w:rsidR="00A50352" w:rsidRDefault="00A50352" w:rsidP="00A50352">
      <w:pPr>
        <w:jc w:val="center"/>
        <w:rPr>
          <w:rFonts w:eastAsia="Times New Roman" w:cstheme="minorHAnsi"/>
          <w:szCs w:val="24"/>
          <w:lang w:eastAsia="en-CA"/>
        </w:rPr>
      </w:pPr>
      <w:r>
        <w:rPr>
          <w:rFonts w:eastAsia="Times New Roman" w:cstheme="minorHAnsi"/>
          <w:szCs w:val="24"/>
          <w:lang w:eastAsia="en-CA"/>
        </w:rPr>
        <w:t>On WEDNESDAY, June 27, 2018 at CORNWALL, Ontario</w:t>
      </w:r>
    </w:p>
    <w:p w14:paraId="3FB7946E" w14:textId="77777777" w:rsidR="00A50352" w:rsidRDefault="00A50352" w:rsidP="00A50352">
      <w:pPr>
        <w:jc w:val="center"/>
        <w:rPr>
          <w:rFonts w:eastAsia="Times New Roman" w:cstheme="minorHAnsi"/>
          <w:szCs w:val="24"/>
          <w:lang w:eastAsia="en-CA"/>
        </w:rPr>
      </w:pPr>
    </w:p>
    <w:p w14:paraId="00C60D11" w14:textId="77777777" w:rsidR="00A50352" w:rsidRDefault="00A50352" w:rsidP="00A50352">
      <w:pPr>
        <w:jc w:val="center"/>
        <w:rPr>
          <w:rFonts w:eastAsia="Times New Roman" w:cstheme="minorHAnsi"/>
          <w:szCs w:val="24"/>
          <w:lang w:eastAsia="en-CA"/>
        </w:rPr>
      </w:pPr>
    </w:p>
    <w:p w14:paraId="48EFF521" w14:textId="77777777" w:rsidR="00A50352" w:rsidRDefault="00A50352" w:rsidP="00A50352">
      <w:pPr>
        <w:jc w:val="center"/>
        <w:rPr>
          <w:rFonts w:eastAsia="Times New Roman" w:cstheme="minorHAnsi"/>
          <w:szCs w:val="24"/>
          <w:lang w:eastAsia="en-CA"/>
        </w:rPr>
      </w:pPr>
    </w:p>
    <w:p w14:paraId="389BD66C" w14:textId="77777777" w:rsidR="00A50352" w:rsidRDefault="00A50352" w:rsidP="00A50352">
      <w:pPr>
        <w:jc w:val="center"/>
        <w:rPr>
          <w:rFonts w:eastAsia="Times New Roman" w:cstheme="minorHAnsi"/>
          <w:szCs w:val="24"/>
          <w:lang w:eastAsia="en-CA"/>
        </w:rPr>
      </w:pPr>
    </w:p>
    <w:p w14:paraId="4D7DAD99" w14:textId="77777777" w:rsidR="00A50352" w:rsidRDefault="00A50352" w:rsidP="00A50352">
      <w:pPr>
        <w:jc w:val="center"/>
        <w:rPr>
          <w:rFonts w:eastAsia="Times New Roman" w:cstheme="minorHAnsi"/>
          <w:szCs w:val="24"/>
          <w:lang w:eastAsia="en-CA"/>
        </w:rPr>
      </w:pPr>
    </w:p>
    <w:p w14:paraId="6979A18B" w14:textId="77777777" w:rsidR="00A50352" w:rsidRDefault="00A50352" w:rsidP="00A50352">
      <w:pPr>
        <w:jc w:val="center"/>
        <w:rPr>
          <w:rFonts w:eastAsia="Times New Roman" w:cstheme="minorHAnsi"/>
          <w:szCs w:val="24"/>
          <w:lang w:eastAsia="en-CA"/>
        </w:rPr>
      </w:pPr>
    </w:p>
    <w:p w14:paraId="7A373EF7" w14:textId="77777777" w:rsidR="00A50352" w:rsidRDefault="00A50352" w:rsidP="00A50352">
      <w:pPr>
        <w:rPr>
          <w:rFonts w:eastAsia="Times New Roman" w:cstheme="minorHAnsi"/>
          <w:szCs w:val="24"/>
          <w:lang w:eastAsia="en-CA"/>
        </w:rPr>
      </w:pPr>
      <w:r w:rsidRPr="00A50352">
        <w:rPr>
          <w:rFonts w:eastAsia="Times New Roman" w:cstheme="minorHAnsi"/>
          <w:szCs w:val="24"/>
          <w:u w:val="single"/>
          <w:lang w:eastAsia="en-CA"/>
        </w:rPr>
        <w:t>Appearances</w:t>
      </w:r>
      <w:r>
        <w:rPr>
          <w:rFonts w:eastAsia="Times New Roman" w:cstheme="minorHAnsi"/>
          <w:szCs w:val="24"/>
          <w:lang w:eastAsia="en-CA"/>
        </w:rPr>
        <w:t>:</w:t>
      </w:r>
    </w:p>
    <w:p w14:paraId="34777208" w14:textId="77777777" w:rsidR="00A50352" w:rsidRDefault="00A50352" w:rsidP="00A50352">
      <w:pPr>
        <w:rPr>
          <w:rFonts w:eastAsia="Times New Roman" w:cstheme="minorHAnsi"/>
          <w:szCs w:val="24"/>
          <w:lang w:eastAsia="en-CA"/>
        </w:rPr>
      </w:pPr>
      <w:r>
        <w:rPr>
          <w:rFonts w:eastAsia="Times New Roman" w:cstheme="minorHAnsi"/>
          <w:szCs w:val="24"/>
          <w:lang w:eastAsia="en-CA"/>
        </w:rPr>
        <w:t xml:space="preserve">K. ERGUS, Ms. </w:t>
      </w:r>
      <w:r>
        <w:rPr>
          <w:rFonts w:eastAsia="Times New Roman" w:cstheme="minorHAnsi"/>
          <w:szCs w:val="24"/>
          <w:lang w:eastAsia="en-CA"/>
        </w:rPr>
        <w:tab/>
      </w:r>
      <w:r>
        <w:rPr>
          <w:rFonts w:eastAsia="Times New Roman" w:cstheme="minorHAnsi"/>
          <w:szCs w:val="24"/>
          <w:lang w:eastAsia="en-CA"/>
        </w:rPr>
        <w:tab/>
      </w:r>
      <w:r>
        <w:rPr>
          <w:rFonts w:eastAsia="Times New Roman" w:cstheme="minorHAnsi"/>
          <w:szCs w:val="24"/>
          <w:lang w:eastAsia="en-CA"/>
        </w:rPr>
        <w:tab/>
        <w:t>Counsel for the Crown</w:t>
      </w:r>
    </w:p>
    <w:p w14:paraId="655E70C0" w14:textId="77777777" w:rsidR="00D079D7" w:rsidRDefault="00A50352" w:rsidP="00A50352">
      <w:pPr>
        <w:rPr>
          <w:rFonts w:eastAsia="Times New Roman" w:cstheme="minorHAnsi"/>
          <w:b/>
          <w:sz w:val="48"/>
          <w:szCs w:val="48"/>
          <w:lang w:eastAsia="en-CA"/>
        </w:rPr>
      </w:pPr>
      <w:r>
        <w:rPr>
          <w:rFonts w:eastAsia="Times New Roman" w:cstheme="minorHAnsi"/>
          <w:szCs w:val="24"/>
          <w:lang w:eastAsia="en-CA"/>
        </w:rPr>
        <w:t xml:space="preserve">J. WESNEL, Ms. </w:t>
      </w:r>
      <w:r>
        <w:rPr>
          <w:rFonts w:eastAsia="Times New Roman" w:cstheme="minorHAnsi"/>
          <w:szCs w:val="24"/>
          <w:lang w:eastAsia="en-CA"/>
        </w:rPr>
        <w:tab/>
      </w:r>
      <w:r>
        <w:rPr>
          <w:rFonts w:eastAsia="Times New Roman" w:cstheme="minorHAnsi"/>
          <w:szCs w:val="24"/>
          <w:lang w:eastAsia="en-CA"/>
        </w:rPr>
        <w:tab/>
      </w:r>
      <w:r>
        <w:rPr>
          <w:rFonts w:eastAsia="Times New Roman" w:cstheme="minorHAnsi"/>
          <w:szCs w:val="24"/>
          <w:lang w:eastAsia="en-CA"/>
        </w:rPr>
        <w:tab/>
        <w:t>Duty Counsel for [J.J.]</w:t>
      </w:r>
      <w:r w:rsidR="00D079D7">
        <w:rPr>
          <w:rFonts w:eastAsia="Times New Roman" w:cstheme="minorHAnsi"/>
          <w:b/>
          <w:sz w:val="48"/>
          <w:szCs w:val="48"/>
          <w:lang w:eastAsia="en-CA"/>
        </w:rPr>
        <w:br w:type="page"/>
      </w:r>
    </w:p>
    <w:p w14:paraId="73185967" w14:textId="77777777" w:rsidR="00D079D7" w:rsidRPr="00EA403F" w:rsidRDefault="00D079D7" w:rsidP="00D079D7">
      <w:pPr>
        <w:spacing w:before="240" w:after="240" w:line="240" w:lineRule="auto"/>
        <w:ind w:right="-448"/>
        <w:jc w:val="center"/>
        <w:rPr>
          <w:rFonts w:eastAsia="Times New Roman" w:cstheme="minorHAnsi"/>
          <w:szCs w:val="24"/>
          <w:lang w:eastAsia="en-CA"/>
        </w:rPr>
      </w:pPr>
      <w:r w:rsidRPr="00EA403F">
        <w:rPr>
          <w:rFonts w:eastAsia="Times New Roman" w:cstheme="minorHAnsi"/>
          <w:szCs w:val="24"/>
          <w:lang w:eastAsia="en-CA"/>
        </w:rPr>
        <w:lastRenderedPageBreak/>
        <w:t>(i)</w:t>
      </w:r>
    </w:p>
    <w:p w14:paraId="082AB497" w14:textId="77777777" w:rsidR="00D079D7" w:rsidRPr="00A50352" w:rsidRDefault="00D079D7" w:rsidP="00D079D7">
      <w:pPr>
        <w:spacing w:before="240" w:after="240" w:line="240" w:lineRule="auto"/>
        <w:ind w:right="-448"/>
        <w:jc w:val="center"/>
        <w:rPr>
          <w:rFonts w:eastAsia="Times New Roman" w:cstheme="minorHAnsi"/>
          <w:szCs w:val="24"/>
          <w:lang w:eastAsia="en-CA"/>
        </w:rPr>
      </w:pPr>
      <w:r w:rsidRPr="00A50352">
        <w:rPr>
          <w:rFonts w:eastAsia="Times New Roman" w:cstheme="minorHAnsi"/>
          <w:szCs w:val="24"/>
          <w:lang w:eastAsia="en-CA"/>
        </w:rPr>
        <w:t>Table of Contents</w:t>
      </w:r>
    </w:p>
    <w:p w14:paraId="695EB52F" w14:textId="77777777" w:rsidR="00D079D7" w:rsidRPr="00A50352" w:rsidRDefault="00D079D7" w:rsidP="00D079D7">
      <w:pPr>
        <w:spacing w:before="240" w:after="240" w:line="240" w:lineRule="auto"/>
        <w:ind w:right="-448"/>
        <w:jc w:val="center"/>
        <w:rPr>
          <w:rFonts w:eastAsia="Times New Roman" w:cstheme="minorHAnsi"/>
          <w:bCs/>
          <w:szCs w:val="24"/>
          <w:lang w:eastAsia="en-CA"/>
        </w:rPr>
      </w:pPr>
      <w:r w:rsidRPr="00A50352">
        <w:rPr>
          <w:rFonts w:eastAsia="Times New Roman" w:cstheme="minorHAnsi"/>
          <w:bCs/>
          <w:szCs w:val="24"/>
          <w:lang w:eastAsia="en-CA"/>
        </w:rPr>
        <w:t>ONTARIO COURT OF JUSTICE</w:t>
      </w:r>
    </w:p>
    <w:p w14:paraId="7159ABFB" w14:textId="77777777" w:rsidR="00D079D7" w:rsidRPr="00A50352" w:rsidRDefault="00D079D7" w:rsidP="00D079D7">
      <w:pPr>
        <w:spacing w:before="240" w:after="240" w:line="240" w:lineRule="auto"/>
        <w:ind w:right="-448"/>
        <w:jc w:val="center"/>
        <w:rPr>
          <w:rFonts w:eastAsia="Times New Roman" w:cstheme="minorHAnsi"/>
          <w:bCs/>
          <w:szCs w:val="24"/>
          <w:lang w:eastAsia="en-CA"/>
        </w:rPr>
      </w:pPr>
      <w:r w:rsidRPr="00A50352">
        <w:rPr>
          <w:rFonts w:eastAsia="Times New Roman" w:cstheme="minorHAnsi"/>
          <w:bCs/>
          <w:szCs w:val="24"/>
          <w:lang w:eastAsia="en-CA"/>
        </w:rPr>
        <w:t>TABLE OF CONTENTS</w:t>
      </w:r>
    </w:p>
    <w:p w14:paraId="1827A935" w14:textId="77777777" w:rsidR="00D079D7" w:rsidRDefault="00D079D7" w:rsidP="00D079D7">
      <w:pPr>
        <w:spacing w:before="240" w:after="240" w:line="240" w:lineRule="auto"/>
        <w:ind w:right="-448"/>
        <w:rPr>
          <w:rFonts w:eastAsia="Times New Roman" w:cstheme="minorHAnsi"/>
          <w:szCs w:val="24"/>
          <w:lang w:eastAsia="en-CA"/>
        </w:rPr>
      </w:pPr>
    </w:p>
    <w:p w14:paraId="449314D2" w14:textId="77777777" w:rsidR="00D079D7" w:rsidRDefault="00D079D7" w:rsidP="00D079D7">
      <w:pPr>
        <w:spacing w:before="240" w:after="240" w:line="240" w:lineRule="auto"/>
        <w:ind w:right="-448"/>
        <w:rPr>
          <w:rFonts w:eastAsia="Times New Roman" w:cstheme="minorHAnsi"/>
          <w:szCs w:val="24"/>
          <w:lang w:eastAsia="en-CA"/>
        </w:rPr>
      </w:pPr>
    </w:p>
    <w:p w14:paraId="59928977" w14:textId="77777777" w:rsidR="00D079D7" w:rsidRDefault="00D079D7" w:rsidP="00D079D7">
      <w:pPr>
        <w:spacing w:before="240" w:after="240" w:line="240" w:lineRule="auto"/>
        <w:ind w:right="-448"/>
        <w:rPr>
          <w:rFonts w:eastAsia="Times New Roman" w:cstheme="minorHAnsi"/>
          <w:szCs w:val="24"/>
          <w:lang w:eastAsia="en-CA"/>
        </w:rPr>
      </w:pPr>
    </w:p>
    <w:p w14:paraId="65B07784" w14:textId="77777777" w:rsidR="00D079D7" w:rsidRDefault="00D079D7" w:rsidP="00D079D7">
      <w:pPr>
        <w:spacing w:before="240" w:after="240" w:line="240" w:lineRule="auto"/>
        <w:ind w:right="-448"/>
        <w:rPr>
          <w:rFonts w:eastAsia="Times New Roman" w:cstheme="minorHAnsi"/>
          <w:szCs w:val="24"/>
          <w:lang w:eastAsia="en-CA"/>
        </w:rPr>
      </w:pPr>
    </w:p>
    <w:p w14:paraId="3DE5E243" w14:textId="77777777" w:rsidR="00D079D7" w:rsidRDefault="00D079D7" w:rsidP="00D079D7">
      <w:pPr>
        <w:spacing w:before="240" w:after="240" w:line="240" w:lineRule="auto"/>
        <w:ind w:right="-448"/>
        <w:rPr>
          <w:rFonts w:eastAsia="Times New Roman" w:cstheme="minorHAnsi"/>
          <w:szCs w:val="24"/>
          <w:lang w:eastAsia="en-CA"/>
        </w:rPr>
      </w:pPr>
    </w:p>
    <w:p w14:paraId="3725FFFA" w14:textId="77777777" w:rsidR="00D079D7" w:rsidRDefault="00D079D7" w:rsidP="00D079D7">
      <w:pPr>
        <w:spacing w:before="240" w:after="240" w:line="240" w:lineRule="auto"/>
        <w:ind w:right="-448"/>
        <w:rPr>
          <w:rFonts w:eastAsia="Times New Roman" w:cstheme="minorHAnsi"/>
          <w:szCs w:val="24"/>
          <w:lang w:eastAsia="en-CA"/>
        </w:rPr>
      </w:pPr>
    </w:p>
    <w:p w14:paraId="47D9F947" w14:textId="77777777" w:rsidR="00D079D7" w:rsidRDefault="00D079D7" w:rsidP="00D079D7">
      <w:pPr>
        <w:spacing w:before="240" w:after="240" w:line="240" w:lineRule="auto"/>
        <w:ind w:right="-448"/>
        <w:rPr>
          <w:rFonts w:eastAsia="Times New Roman" w:cstheme="minorHAnsi"/>
          <w:szCs w:val="24"/>
          <w:lang w:eastAsia="en-CA"/>
        </w:rPr>
      </w:pPr>
    </w:p>
    <w:p w14:paraId="103D025F" w14:textId="77777777" w:rsidR="00D079D7" w:rsidRDefault="00D079D7" w:rsidP="00D079D7">
      <w:pPr>
        <w:spacing w:before="240" w:after="240" w:line="240" w:lineRule="auto"/>
        <w:ind w:right="-448"/>
        <w:rPr>
          <w:rFonts w:eastAsia="Times New Roman" w:cstheme="minorHAnsi"/>
          <w:szCs w:val="24"/>
          <w:lang w:eastAsia="en-CA"/>
        </w:rPr>
      </w:pPr>
    </w:p>
    <w:p w14:paraId="0F90A75E" w14:textId="77777777" w:rsidR="00D079D7" w:rsidRDefault="00D079D7" w:rsidP="00D079D7">
      <w:pPr>
        <w:spacing w:before="240" w:after="240" w:line="240" w:lineRule="auto"/>
        <w:ind w:right="-448"/>
        <w:rPr>
          <w:rFonts w:eastAsia="Times New Roman" w:cstheme="minorHAnsi"/>
          <w:szCs w:val="24"/>
          <w:lang w:eastAsia="en-CA"/>
        </w:rPr>
      </w:pPr>
    </w:p>
    <w:p w14:paraId="3B71851C" w14:textId="77777777" w:rsidR="00D079D7" w:rsidRDefault="00D079D7" w:rsidP="00D079D7">
      <w:pPr>
        <w:spacing w:before="240" w:after="240" w:line="240" w:lineRule="auto"/>
        <w:ind w:right="-448"/>
        <w:rPr>
          <w:rFonts w:eastAsia="Times New Roman" w:cstheme="minorHAnsi"/>
          <w:szCs w:val="24"/>
          <w:lang w:eastAsia="en-CA"/>
        </w:rPr>
      </w:pPr>
    </w:p>
    <w:p w14:paraId="0D0C5359" w14:textId="77777777" w:rsidR="00D079D7" w:rsidRDefault="00D079D7" w:rsidP="00D079D7">
      <w:pPr>
        <w:spacing w:before="240" w:after="240" w:line="240" w:lineRule="auto"/>
        <w:ind w:right="-448"/>
        <w:rPr>
          <w:rFonts w:eastAsia="Times New Roman" w:cstheme="minorHAnsi"/>
          <w:szCs w:val="24"/>
          <w:lang w:eastAsia="en-CA"/>
        </w:rPr>
      </w:pPr>
    </w:p>
    <w:p w14:paraId="2CE63E72" w14:textId="77777777" w:rsidR="00D079D7" w:rsidRDefault="00D079D7" w:rsidP="00D079D7">
      <w:pPr>
        <w:spacing w:before="240" w:after="240" w:line="240" w:lineRule="auto"/>
        <w:ind w:right="-448"/>
        <w:rPr>
          <w:rFonts w:eastAsia="Times New Roman" w:cstheme="minorHAnsi"/>
          <w:szCs w:val="24"/>
          <w:lang w:eastAsia="en-CA"/>
        </w:rPr>
      </w:pPr>
    </w:p>
    <w:p w14:paraId="17F66F56" w14:textId="77777777" w:rsidR="00D079D7" w:rsidRDefault="00D079D7" w:rsidP="00D079D7">
      <w:pPr>
        <w:spacing w:before="240" w:after="240" w:line="240" w:lineRule="auto"/>
        <w:ind w:right="-448"/>
        <w:rPr>
          <w:rFonts w:eastAsia="Times New Roman" w:cstheme="minorHAnsi"/>
          <w:szCs w:val="24"/>
          <w:lang w:eastAsia="en-CA"/>
        </w:rPr>
      </w:pPr>
    </w:p>
    <w:p w14:paraId="6419FA80" w14:textId="77777777" w:rsidR="00D079D7" w:rsidRDefault="00D079D7" w:rsidP="00D079D7">
      <w:pPr>
        <w:spacing w:before="240" w:after="240" w:line="240" w:lineRule="auto"/>
        <w:ind w:right="-448"/>
        <w:rPr>
          <w:rFonts w:eastAsia="Times New Roman" w:cstheme="minorHAnsi"/>
          <w:szCs w:val="24"/>
          <w:lang w:eastAsia="en-CA"/>
        </w:rPr>
      </w:pPr>
    </w:p>
    <w:p w14:paraId="53ABEC8C" w14:textId="77777777" w:rsidR="00D079D7" w:rsidRDefault="00D079D7" w:rsidP="00D079D7">
      <w:pPr>
        <w:spacing w:before="240" w:after="240" w:line="240" w:lineRule="auto"/>
        <w:ind w:right="-448"/>
        <w:rPr>
          <w:rFonts w:eastAsia="Times New Roman" w:cstheme="minorHAnsi"/>
          <w:szCs w:val="24"/>
          <w:lang w:eastAsia="en-CA"/>
        </w:rPr>
      </w:pPr>
    </w:p>
    <w:p w14:paraId="059E8DDB" w14:textId="77777777" w:rsidR="00D079D7" w:rsidRDefault="00D079D7" w:rsidP="00D079D7">
      <w:pPr>
        <w:spacing w:before="240" w:after="240" w:line="240" w:lineRule="auto"/>
        <w:ind w:right="-448"/>
        <w:rPr>
          <w:rFonts w:eastAsia="Times New Roman" w:cstheme="minorHAnsi"/>
          <w:szCs w:val="24"/>
          <w:lang w:eastAsia="en-CA"/>
        </w:rPr>
      </w:pPr>
    </w:p>
    <w:p w14:paraId="2EB4B99D" w14:textId="77777777" w:rsidR="00D079D7" w:rsidRDefault="00D079D7" w:rsidP="00D079D7">
      <w:pPr>
        <w:spacing w:before="240" w:after="240" w:line="240" w:lineRule="auto"/>
        <w:ind w:right="-448"/>
        <w:rPr>
          <w:rFonts w:eastAsia="Times New Roman" w:cstheme="minorHAnsi"/>
          <w:szCs w:val="24"/>
          <w:lang w:eastAsia="en-CA"/>
        </w:rPr>
      </w:pPr>
    </w:p>
    <w:p w14:paraId="66419892" w14:textId="77777777" w:rsidR="00D079D7" w:rsidRDefault="00D079D7" w:rsidP="00D079D7">
      <w:pPr>
        <w:spacing w:before="240" w:after="240" w:line="240" w:lineRule="auto"/>
        <w:ind w:right="-448"/>
        <w:rPr>
          <w:rFonts w:eastAsia="Times New Roman" w:cstheme="minorHAnsi"/>
          <w:szCs w:val="24"/>
          <w:lang w:eastAsia="en-CA"/>
        </w:rPr>
      </w:pPr>
    </w:p>
    <w:p w14:paraId="7D86FF63" w14:textId="77777777" w:rsidR="00D079D7" w:rsidRPr="00EA403F" w:rsidRDefault="00D079D7" w:rsidP="00D079D7">
      <w:pPr>
        <w:spacing w:before="240" w:after="240" w:line="240" w:lineRule="auto"/>
        <w:ind w:right="-448"/>
        <w:rPr>
          <w:rFonts w:eastAsia="Times New Roman" w:cstheme="minorHAnsi"/>
          <w:szCs w:val="24"/>
          <w:lang w:eastAsia="en-CA"/>
        </w:rPr>
      </w:pPr>
      <w:r w:rsidRPr="00EA403F">
        <w:rPr>
          <w:rFonts w:eastAsia="Times New Roman" w:cstheme="minorHAnsi"/>
          <w:szCs w:val="24"/>
          <w:lang w:eastAsia="en-CA"/>
        </w:rPr>
        <w:t>Transcript Ordered: . . . . . . . . . . . . . June 28, 2018</w:t>
      </w:r>
    </w:p>
    <w:p w14:paraId="3F007DD0" w14:textId="77777777" w:rsidR="00D079D7" w:rsidRPr="00EA403F" w:rsidRDefault="00D079D7" w:rsidP="00D079D7">
      <w:pPr>
        <w:spacing w:before="240" w:after="240" w:line="240" w:lineRule="auto"/>
        <w:ind w:right="-448"/>
        <w:rPr>
          <w:rFonts w:eastAsia="Times New Roman" w:cstheme="minorHAnsi"/>
          <w:szCs w:val="24"/>
          <w:lang w:eastAsia="en-CA"/>
        </w:rPr>
      </w:pPr>
      <w:r w:rsidRPr="00EA403F">
        <w:rPr>
          <w:rFonts w:eastAsia="Times New Roman" w:cstheme="minorHAnsi"/>
          <w:szCs w:val="24"/>
          <w:lang w:eastAsia="en-CA"/>
        </w:rPr>
        <w:t>Transcript Completed: . . . . . . . . . . . . June 28, 2018</w:t>
      </w:r>
    </w:p>
    <w:p w14:paraId="10E7705A" w14:textId="77777777" w:rsidR="00E90C5A" w:rsidRDefault="00D079D7" w:rsidP="00D079D7">
      <w:pPr>
        <w:spacing w:before="240" w:after="240" w:line="240" w:lineRule="auto"/>
        <w:ind w:right="-448"/>
        <w:rPr>
          <w:rFonts w:eastAsia="Times New Roman" w:cstheme="minorHAnsi"/>
          <w:szCs w:val="24"/>
          <w:lang w:eastAsia="en-CA"/>
        </w:rPr>
      </w:pPr>
      <w:r w:rsidRPr="00EA403F">
        <w:rPr>
          <w:rFonts w:eastAsia="Times New Roman" w:cstheme="minorHAnsi"/>
          <w:szCs w:val="24"/>
          <w:lang w:eastAsia="en-CA"/>
        </w:rPr>
        <w:t>Ordering Party Notified: . . . . . . . . . . . June 29, 2018</w:t>
      </w:r>
    </w:p>
    <w:p w14:paraId="19CDF3BB" w14:textId="77777777" w:rsidR="00EA403F" w:rsidRPr="00EA403F" w:rsidRDefault="00EA403F" w:rsidP="00EA403F">
      <w:pPr>
        <w:spacing w:before="240" w:after="240" w:line="240" w:lineRule="auto"/>
        <w:ind w:right="-448"/>
        <w:jc w:val="center"/>
        <w:rPr>
          <w:rFonts w:eastAsia="Times New Roman" w:cstheme="minorHAnsi"/>
          <w:szCs w:val="24"/>
          <w:lang w:eastAsia="en-CA"/>
        </w:rPr>
      </w:pPr>
      <w:r w:rsidRPr="00EA403F">
        <w:rPr>
          <w:rFonts w:eastAsia="Times New Roman" w:cstheme="minorHAnsi"/>
          <w:szCs w:val="24"/>
          <w:lang w:eastAsia="en-CA"/>
        </w:rPr>
        <w:lastRenderedPageBreak/>
        <w:t>1.</w:t>
      </w:r>
    </w:p>
    <w:p w14:paraId="0D0C07E8" w14:textId="77777777" w:rsidR="00EA403F" w:rsidRPr="00E90A1E" w:rsidRDefault="00EA403F" w:rsidP="00EA403F">
      <w:pPr>
        <w:spacing w:before="240" w:after="240" w:line="240" w:lineRule="auto"/>
        <w:ind w:right="-448"/>
        <w:rPr>
          <w:rFonts w:eastAsia="Times New Roman" w:cstheme="minorHAnsi"/>
          <w:szCs w:val="24"/>
          <w:u w:val="single"/>
          <w:lang w:eastAsia="en-CA"/>
        </w:rPr>
      </w:pPr>
      <w:r w:rsidRPr="00E90A1E">
        <w:rPr>
          <w:rFonts w:eastAsia="Times New Roman" w:cstheme="minorHAnsi"/>
          <w:szCs w:val="24"/>
          <w:u w:val="single"/>
          <w:lang w:eastAsia="en-CA"/>
        </w:rPr>
        <w:t>WEDNESDAY, JUNE 27, 2018</w:t>
      </w:r>
    </w:p>
    <w:p w14:paraId="219800E3"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 xml:space="preserve">MS. ERGUS: </w:t>
      </w:r>
      <w:r>
        <w:rPr>
          <w:rFonts w:eastAsia="Times New Roman" w:cstheme="minorHAnsi"/>
          <w:szCs w:val="24"/>
          <w:lang w:eastAsia="en-CA"/>
        </w:rPr>
        <w:t xml:space="preserve">  </w:t>
      </w:r>
      <w:r w:rsidRPr="00EA403F">
        <w:rPr>
          <w:rFonts w:eastAsia="Times New Roman" w:cstheme="minorHAnsi"/>
          <w:szCs w:val="24"/>
          <w:lang w:eastAsia="en-CA"/>
        </w:rPr>
        <w:t>Good afternoon, Your Worship. So,</w:t>
      </w:r>
      <w:r>
        <w:rPr>
          <w:rFonts w:eastAsia="Times New Roman" w:cstheme="minorHAnsi"/>
          <w:szCs w:val="24"/>
          <w:lang w:eastAsia="en-CA"/>
        </w:rPr>
        <w:t xml:space="preserve"> </w:t>
      </w:r>
      <w:r w:rsidRPr="00EA403F">
        <w:rPr>
          <w:rFonts w:eastAsia="Times New Roman" w:cstheme="minorHAnsi"/>
          <w:szCs w:val="24"/>
          <w:lang w:eastAsia="en-CA"/>
        </w:rPr>
        <w:t xml:space="preserve">we have one matter, Mr. </w:t>
      </w:r>
      <w:r>
        <w:rPr>
          <w:rFonts w:eastAsia="Times New Roman" w:cstheme="minorHAnsi"/>
          <w:szCs w:val="24"/>
          <w:lang w:eastAsia="en-CA"/>
        </w:rPr>
        <w:t>[JJ]</w:t>
      </w:r>
      <w:r w:rsidRPr="00EA403F">
        <w:rPr>
          <w:rFonts w:eastAsia="Times New Roman" w:cstheme="minorHAnsi"/>
          <w:szCs w:val="24"/>
          <w:lang w:eastAsia="en-CA"/>
        </w:rPr>
        <w:t>. I</w:t>
      </w:r>
      <w:r>
        <w:rPr>
          <w:rFonts w:eastAsia="Times New Roman" w:cstheme="minorHAnsi"/>
          <w:szCs w:val="24"/>
          <w:lang w:eastAsia="en-CA"/>
        </w:rPr>
        <w:t xml:space="preserve"> </w:t>
      </w:r>
      <w:r w:rsidRPr="00EA403F">
        <w:rPr>
          <w:rFonts w:eastAsia="Times New Roman" w:cstheme="minorHAnsi"/>
          <w:szCs w:val="24"/>
          <w:lang w:eastAsia="en-CA"/>
        </w:rPr>
        <w:t>believe you don’t have the information.</w:t>
      </w:r>
      <w:r>
        <w:rPr>
          <w:rFonts w:eastAsia="Times New Roman" w:cstheme="minorHAnsi"/>
          <w:szCs w:val="24"/>
          <w:lang w:eastAsia="en-CA"/>
        </w:rPr>
        <w:t xml:space="preserve"> </w:t>
      </w:r>
      <w:r w:rsidRPr="00EA403F">
        <w:rPr>
          <w:rFonts w:eastAsia="Times New Roman" w:cstheme="minorHAnsi"/>
          <w:szCs w:val="24"/>
          <w:lang w:eastAsia="en-CA"/>
        </w:rPr>
        <w:t>There’s nothing there before the court, but we</w:t>
      </w:r>
      <w:r>
        <w:rPr>
          <w:rFonts w:eastAsia="Times New Roman" w:cstheme="minorHAnsi"/>
          <w:szCs w:val="24"/>
          <w:lang w:eastAsia="en-CA"/>
        </w:rPr>
        <w:t xml:space="preserve"> </w:t>
      </w:r>
      <w:r w:rsidRPr="00EA403F">
        <w:rPr>
          <w:rFonts w:eastAsia="Times New Roman" w:cstheme="minorHAnsi"/>
          <w:szCs w:val="24"/>
          <w:lang w:eastAsia="en-CA"/>
        </w:rPr>
        <w:t>were able to just get the brief on that. My</w:t>
      </w:r>
      <w:r>
        <w:rPr>
          <w:rFonts w:eastAsia="Times New Roman" w:cstheme="minorHAnsi"/>
          <w:szCs w:val="24"/>
          <w:lang w:eastAsia="en-CA"/>
        </w:rPr>
        <w:t xml:space="preserve"> </w:t>
      </w:r>
      <w:r w:rsidRPr="00EA403F">
        <w:rPr>
          <w:rFonts w:eastAsia="Times New Roman" w:cstheme="minorHAnsi"/>
          <w:szCs w:val="24"/>
          <w:lang w:eastAsia="en-CA"/>
        </w:rPr>
        <w:t>friend and I are just going through it to come</w:t>
      </w:r>
      <w:r>
        <w:rPr>
          <w:rFonts w:eastAsia="Times New Roman" w:cstheme="minorHAnsi"/>
          <w:szCs w:val="24"/>
          <w:lang w:eastAsia="en-CA"/>
        </w:rPr>
        <w:t xml:space="preserve"> </w:t>
      </w:r>
      <w:r w:rsidRPr="00EA403F">
        <w:rPr>
          <w:rFonts w:eastAsia="Times New Roman" w:cstheme="minorHAnsi"/>
          <w:szCs w:val="24"/>
          <w:lang w:eastAsia="en-CA"/>
        </w:rPr>
        <w:t>up with a –. He’s releasable. We’re just</w:t>
      </w:r>
      <w:r>
        <w:rPr>
          <w:rFonts w:eastAsia="Times New Roman" w:cstheme="minorHAnsi"/>
          <w:szCs w:val="24"/>
          <w:lang w:eastAsia="en-CA"/>
        </w:rPr>
        <w:t xml:space="preserve"> </w:t>
      </w:r>
      <w:r w:rsidRPr="00EA403F">
        <w:rPr>
          <w:rFonts w:eastAsia="Times New Roman" w:cstheme="minorHAnsi"/>
          <w:szCs w:val="24"/>
          <w:lang w:eastAsia="en-CA"/>
        </w:rPr>
        <w:t>trying to figure out the conditions for that.</w:t>
      </w:r>
    </w:p>
    <w:p w14:paraId="5F66C161"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THE COURT:</w:t>
      </w:r>
      <w:r>
        <w:rPr>
          <w:rFonts w:eastAsia="Times New Roman" w:cstheme="minorHAnsi"/>
          <w:szCs w:val="24"/>
          <w:lang w:eastAsia="en-CA"/>
        </w:rPr>
        <w:t xml:space="preserve">  </w:t>
      </w:r>
      <w:r w:rsidRPr="00EA403F">
        <w:rPr>
          <w:rFonts w:eastAsia="Times New Roman" w:cstheme="minorHAnsi"/>
          <w:szCs w:val="24"/>
          <w:lang w:eastAsia="en-CA"/>
        </w:rPr>
        <w:t>So, if we don’t have the</w:t>
      </w:r>
      <w:r>
        <w:rPr>
          <w:rFonts w:eastAsia="Times New Roman" w:cstheme="minorHAnsi"/>
          <w:szCs w:val="24"/>
          <w:lang w:eastAsia="en-CA"/>
        </w:rPr>
        <w:t xml:space="preserve"> </w:t>
      </w:r>
      <w:r w:rsidRPr="00EA403F">
        <w:rPr>
          <w:rFonts w:eastAsia="Times New Roman" w:cstheme="minorHAnsi"/>
          <w:szCs w:val="24"/>
          <w:lang w:eastAsia="en-CA"/>
        </w:rPr>
        <w:t>informations, they haven’t been sworn in yet?</w:t>
      </w:r>
    </w:p>
    <w:p w14:paraId="041599EE"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 xml:space="preserve">MS. QUESNEL: </w:t>
      </w:r>
      <w:r>
        <w:rPr>
          <w:rFonts w:eastAsia="Times New Roman" w:cstheme="minorHAnsi"/>
          <w:szCs w:val="24"/>
          <w:lang w:eastAsia="en-CA"/>
        </w:rPr>
        <w:t xml:space="preserve">  </w:t>
      </w:r>
      <w:r w:rsidRPr="00EA403F">
        <w:rPr>
          <w:rFonts w:eastAsia="Times New Roman" w:cstheme="minorHAnsi"/>
          <w:szCs w:val="24"/>
          <w:lang w:eastAsia="en-CA"/>
        </w:rPr>
        <w:t>I’m not sure.</w:t>
      </w:r>
    </w:p>
    <w:p w14:paraId="4BBF0452"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 xml:space="preserve">THE COURT: </w:t>
      </w:r>
      <w:r>
        <w:rPr>
          <w:rFonts w:eastAsia="Times New Roman" w:cstheme="minorHAnsi"/>
          <w:szCs w:val="24"/>
          <w:lang w:eastAsia="en-CA"/>
        </w:rPr>
        <w:t xml:space="preserve">  </w:t>
      </w:r>
      <w:r w:rsidRPr="00EA403F">
        <w:rPr>
          <w:rFonts w:eastAsia="Times New Roman" w:cstheme="minorHAnsi"/>
          <w:szCs w:val="24"/>
          <w:lang w:eastAsia="en-CA"/>
        </w:rPr>
        <w:t>Cut-off time is two o’clock. I</w:t>
      </w:r>
      <w:r>
        <w:rPr>
          <w:rFonts w:eastAsia="Times New Roman" w:cstheme="minorHAnsi"/>
          <w:szCs w:val="24"/>
          <w:lang w:eastAsia="en-CA"/>
        </w:rPr>
        <w:t xml:space="preserve"> </w:t>
      </w:r>
      <w:r w:rsidRPr="00EA403F">
        <w:rPr>
          <w:rFonts w:eastAsia="Times New Roman" w:cstheme="minorHAnsi"/>
          <w:szCs w:val="24"/>
          <w:lang w:eastAsia="en-CA"/>
        </w:rPr>
        <w:t>don’t know why....</w:t>
      </w:r>
    </w:p>
    <w:p w14:paraId="7A1594DA"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MS. ERGUS:</w:t>
      </w:r>
      <w:r>
        <w:rPr>
          <w:rFonts w:eastAsia="Times New Roman" w:cstheme="minorHAnsi"/>
          <w:szCs w:val="24"/>
          <w:lang w:eastAsia="en-CA"/>
        </w:rPr>
        <w:t xml:space="preserve">  </w:t>
      </w:r>
      <w:r w:rsidRPr="00EA403F">
        <w:rPr>
          <w:rFonts w:eastAsia="Times New Roman" w:cstheme="minorHAnsi"/>
          <w:szCs w:val="24"/>
          <w:lang w:eastAsia="en-CA"/>
        </w:rPr>
        <w:t>I believe it’s 1:30. I have n</w:t>
      </w:r>
      <w:r>
        <w:rPr>
          <w:rFonts w:eastAsia="Times New Roman" w:cstheme="minorHAnsi"/>
          <w:szCs w:val="24"/>
          <w:lang w:eastAsia="en-CA"/>
        </w:rPr>
        <w:t xml:space="preserve">o </w:t>
      </w:r>
      <w:r w:rsidRPr="00EA403F">
        <w:rPr>
          <w:rFonts w:eastAsia="Times New Roman" w:cstheme="minorHAnsi"/>
          <w:szCs w:val="24"/>
          <w:lang w:eastAsia="en-CA"/>
        </w:rPr>
        <w:t>idea.</w:t>
      </w:r>
    </w:p>
    <w:p w14:paraId="28FC71F2"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 xml:space="preserve">THE COURT: </w:t>
      </w:r>
      <w:r>
        <w:rPr>
          <w:rFonts w:eastAsia="Times New Roman" w:cstheme="minorHAnsi"/>
          <w:szCs w:val="24"/>
          <w:lang w:eastAsia="en-CA"/>
        </w:rPr>
        <w:t xml:space="preserve"> </w:t>
      </w:r>
      <w:r w:rsidRPr="00EA403F">
        <w:rPr>
          <w:rFonts w:eastAsia="Times New Roman" w:cstheme="minorHAnsi"/>
          <w:szCs w:val="24"/>
          <w:lang w:eastAsia="en-CA"/>
        </w:rPr>
        <w:t>It’s after two.</w:t>
      </w:r>
    </w:p>
    <w:p w14:paraId="77AC2967"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 xml:space="preserve">MS. ERGUS: </w:t>
      </w:r>
      <w:r>
        <w:rPr>
          <w:rFonts w:eastAsia="Times New Roman" w:cstheme="minorHAnsi"/>
          <w:szCs w:val="24"/>
          <w:lang w:eastAsia="en-CA"/>
        </w:rPr>
        <w:t xml:space="preserve"> </w:t>
      </w:r>
      <w:r w:rsidRPr="00EA403F">
        <w:rPr>
          <w:rFonts w:eastAsia="Times New Roman" w:cstheme="minorHAnsi"/>
          <w:szCs w:val="24"/>
          <w:lang w:eastAsia="en-CA"/>
        </w:rPr>
        <w:t>Yes. You should have something.</w:t>
      </w:r>
      <w:r>
        <w:rPr>
          <w:rFonts w:eastAsia="Times New Roman" w:cstheme="minorHAnsi"/>
          <w:szCs w:val="24"/>
          <w:lang w:eastAsia="en-CA"/>
        </w:rPr>
        <w:t xml:space="preserve"> </w:t>
      </w:r>
      <w:r w:rsidRPr="00EA403F">
        <w:rPr>
          <w:rFonts w:eastAsia="Times New Roman" w:cstheme="minorHAnsi"/>
          <w:szCs w:val="24"/>
          <w:lang w:eastAsia="en-CA"/>
        </w:rPr>
        <w:t>I’m not sure why.</w:t>
      </w:r>
    </w:p>
    <w:p w14:paraId="22BD421D"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 xml:space="preserve">THE COURT: </w:t>
      </w:r>
      <w:r>
        <w:rPr>
          <w:rFonts w:eastAsia="Times New Roman" w:cstheme="minorHAnsi"/>
          <w:szCs w:val="24"/>
          <w:lang w:eastAsia="en-CA"/>
        </w:rPr>
        <w:t xml:space="preserve"> </w:t>
      </w:r>
      <w:r w:rsidRPr="00EA403F">
        <w:rPr>
          <w:rFonts w:eastAsia="Times New Roman" w:cstheme="minorHAnsi"/>
          <w:szCs w:val="24"/>
          <w:lang w:eastAsia="en-CA"/>
        </w:rPr>
        <w:t>Can you call intake and see if</w:t>
      </w:r>
      <w:r>
        <w:rPr>
          <w:rFonts w:eastAsia="Times New Roman" w:cstheme="minorHAnsi"/>
          <w:szCs w:val="24"/>
          <w:lang w:eastAsia="en-CA"/>
        </w:rPr>
        <w:t xml:space="preserve"> </w:t>
      </w:r>
      <w:r w:rsidRPr="00EA403F">
        <w:rPr>
          <w:rFonts w:eastAsia="Times New Roman" w:cstheme="minorHAnsi"/>
          <w:szCs w:val="24"/>
          <w:lang w:eastAsia="en-CA"/>
        </w:rPr>
        <w:t>they have sworn this information and if they</w:t>
      </w:r>
      <w:r>
        <w:rPr>
          <w:rFonts w:eastAsia="Times New Roman" w:cstheme="minorHAnsi"/>
          <w:szCs w:val="24"/>
          <w:lang w:eastAsia="en-CA"/>
        </w:rPr>
        <w:t xml:space="preserve"> </w:t>
      </w:r>
      <w:r w:rsidRPr="00EA403F">
        <w:rPr>
          <w:rFonts w:eastAsia="Times New Roman" w:cstheme="minorHAnsi"/>
          <w:szCs w:val="24"/>
          <w:lang w:eastAsia="en-CA"/>
        </w:rPr>
        <w:t>could be bringing it here shortly? Ask them</w:t>
      </w:r>
      <w:r>
        <w:rPr>
          <w:rFonts w:eastAsia="Times New Roman" w:cstheme="minorHAnsi"/>
          <w:szCs w:val="24"/>
          <w:lang w:eastAsia="en-CA"/>
        </w:rPr>
        <w:t xml:space="preserve"> </w:t>
      </w:r>
      <w:r w:rsidRPr="00EA403F">
        <w:rPr>
          <w:rFonts w:eastAsia="Times New Roman" w:cstheme="minorHAnsi"/>
          <w:szCs w:val="24"/>
          <w:lang w:eastAsia="en-CA"/>
        </w:rPr>
        <w:t>if it’s been sworn-in. Madam Clerk, they have</w:t>
      </w:r>
      <w:r>
        <w:rPr>
          <w:rFonts w:eastAsia="Times New Roman" w:cstheme="minorHAnsi"/>
          <w:szCs w:val="24"/>
          <w:lang w:eastAsia="en-CA"/>
        </w:rPr>
        <w:t xml:space="preserve"> </w:t>
      </w:r>
      <w:r w:rsidRPr="00EA403F">
        <w:rPr>
          <w:rFonts w:eastAsia="Times New Roman" w:cstheme="minorHAnsi"/>
          <w:szCs w:val="24"/>
          <w:lang w:eastAsia="en-CA"/>
        </w:rPr>
        <w:t>not sworn it? It’s because the cut-off time</w:t>
      </w:r>
      <w:r>
        <w:rPr>
          <w:rFonts w:eastAsia="Times New Roman" w:cstheme="minorHAnsi"/>
          <w:szCs w:val="24"/>
          <w:lang w:eastAsia="en-CA"/>
        </w:rPr>
        <w:t xml:space="preserve"> </w:t>
      </w:r>
      <w:r w:rsidRPr="00EA403F">
        <w:rPr>
          <w:rFonts w:eastAsia="Times New Roman" w:cstheme="minorHAnsi"/>
          <w:szCs w:val="24"/>
          <w:lang w:eastAsia="en-CA"/>
        </w:rPr>
        <w:t>is two o’clock. That is the policy of the</w:t>
      </w:r>
      <w:r>
        <w:rPr>
          <w:rFonts w:eastAsia="Times New Roman" w:cstheme="minorHAnsi"/>
          <w:szCs w:val="24"/>
          <w:lang w:eastAsia="en-CA"/>
        </w:rPr>
        <w:t xml:space="preserve"> </w:t>
      </w:r>
      <w:r w:rsidRPr="00EA403F">
        <w:rPr>
          <w:rFonts w:eastAsia="Times New Roman" w:cstheme="minorHAnsi"/>
          <w:szCs w:val="24"/>
          <w:lang w:eastAsia="en-CA"/>
        </w:rPr>
        <w:t>court. I haven’t invented this.</w:t>
      </w:r>
    </w:p>
    <w:p w14:paraId="519E2960"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 xml:space="preserve">MS. QUESNEL: </w:t>
      </w:r>
      <w:r w:rsidR="00E90A1E">
        <w:rPr>
          <w:rFonts w:eastAsia="Times New Roman" w:cstheme="minorHAnsi"/>
          <w:szCs w:val="24"/>
          <w:lang w:eastAsia="en-CA"/>
        </w:rPr>
        <w:t xml:space="preserve"> </w:t>
      </w:r>
      <w:r w:rsidRPr="00EA403F">
        <w:rPr>
          <w:rFonts w:eastAsia="Times New Roman" w:cstheme="minorHAnsi"/>
          <w:szCs w:val="24"/>
          <w:lang w:eastAsia="en-CA"/>
        </w:rPr>
        <w:t>I thought it was to come into</w:t>
      </w:r>
      <w:r>
        <w:rPr>
          <w:rFonts w:eastAsia="Times New Roman" w:cstheme="minorHAnsi"/>
          <w:szCs w:val="24"/>
          <w:lang w:eastAsia="en-CA"/>
        </w:rPr>
        <w:t xml:space="preserve"> </w:t>
      </w:r>
      <w:r w:rsidRPr="00EA403F">
        <w:rPr>
          <w:rFonts w:eastAsia="Times New Roman" w:cstheme="minorHAnsi"/>
          <w:szCs w:val="24"/>
          <w:lang w:eastAsia="en-CA"/>
        </w:rPr>
        <w:t>the garage.</w:t>
      </w:r>
    </w:p>
    <w:p w14:paraId="3BA635B8"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 xml:space="preserve">THE COURT: </w:t>
      </w:r>
      <w:r w:rsidR="00E90A1E">
        <w:rPr>
          <w:rFonts w:eastAsia="Times New Roman" w:cstheme="minorHAnsi"/>
          <w:szCs w:val="24"/>
          <w:lang w:eastAsia="en-CA"/>
        </w:rPr>
        <w:t xml:space="preserve"> </w:t>
      </w:r>
      <w:r w:rsidRPr="00EA403F">
        <w:rPr>
          <w:rFonts w:eastAsia="Times New Roman" w:cstheme="minorHAnsi"/>
          <w:szCs w:val="24"/>
          <w:lang w:eastAsia="en-CA"/>
        </w:rPr>
        <w:t>No way. It’s in the intake office</w:t>
      </w:r>
      <w:r>
        <w:rPr>
          <w:rFonts w:eastAsia="Times New Roman" w:cstheme="minorHAnsi"/>
          <w:szCs w:val="24"/>
          <w:lang w:eastAsia="en-CA"/>
        </w:rPr>
        <w:t xml:space="preserve"> </w:t>
      </w:r>
      <w:r w:rsidRPr="00EA403F">
        <w:rPr>
          <w:rFonts w:eastAsia="Times New Roman" w:cstheme="minorHAnsi"/>
          <w:szCs w:val="24"/>
          <w:lang w:eastAsia="en-CA"/>
        </w:rPr>
        <w:t>and then the information comes here</w:t>
      </w:r>
      <w:r>
        <w:rPr>
          <w:rFonts w:eastAsia="Times New Roman" w:cstheme="minorHAnsi"/>
          <w:szCs w:val="24"/>
          <w:lang w:eastAsia="en-CA"/>
        </w:rPr>
        <w:t xml:space="preserve"> </w:t>
      </w:r>
      <w:r w:rsidRPr="00EA403F">
        <w:rPr>
          <w:rFonts w:eastAsia="Times New Roman" w:cstheme="minorHAnsi"/>
          <w:szCs w:val="24"/>
          <w:lang w:eastAsia="en-CA"/>
        </w:rPr>
        <w:t>automatically.</w:t>
      </w:r>
    </w:p>
    <w:p w14:paraId="7267B89F"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 xml:space="preserve">MS. QUESNEL: </w:t>
      </w:r>
      <w:r w:rsidR="00E90A1E">
        <w:rPr>
          <w:rFonts w:eastAsia="Times New Roman" w:cstheme="minorHAnsi"/>
          <w:szCs w:val="24"/>
          <w:lang w:eastAsia="en-CA"/>
        </w:rPr>
        <w:t xml:space="preserve"> </w:t>
      </w:r>
      <w:r w:rsidRPr="00EA403F">
        <w:rPr>
          <w:rFonts w:eastAsia="Times New Roman" w:cstheme="minorHAnsi"/>
          <w:szCs w:val="24"/>
          <w:lang w:eastAsia="en-CA"/>
        </w:rPr>
        <w:t>Maybe we can....</w:t>
      </w:r>
    </w:p>
    <w:p w14:paraId="1022915E"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 xml:space="preserve">THE COURT: </w:t>
      </w:r>
      <w:r w:rsidR="00E90A1E">
        <w:rPr>
          <w:rFonts w:eastAsia="Times New Roman" w:cstheme="minorHAnsi"/>
          <w:szCs w:val="24"/>
          <w:lang w:eastAsia="en-CA"/>
        </w:rPr>
        <w:t xml:space="preserve"> </w:t>
      </w:r>
      <w:r w:rsidRPr="00EA403F">
        <w:rPr>
          <w:rFonts w:eastAsia="Times New Roman" w:cstheme="minorHAnsi"/>
          <w:szCs w:val="24"/>
          <w:lang w:eastAsia="en-CA"/>
        </w:rPr>
        <w:t>I’ve got – well, it’s not here.</w:t>
      </w:r>
      <w:r>
        <w:rPr>
          <w:rFonts w:eastAsia="Times New Roman" w:cstheme="minorHAnsi"/>
          <w:szCs w:val="24"/>
          <w:lang w:eastAsia="en-CA"/>
        </w:rPr>
        <w:t xml:space="preserve"> </w:t>
      </w:r>
      <w:r w:rsidRPr="00EA403F">
        <w:rPr>
          <w:rFonts w:eastAsia="Times New Roman" w:cstheme="minorHAnsi"/>
          <w:szCs w:val="24"/>
          <w:lang w:eastAsia="en-CA"/>
        </w:rPr>
        <w:t>Usually there is something.</w:t>
      </w:r>
    </w:p>
    <w:p w14:paraId="192F8251"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MS. QUESNEL:</w:t>
      </w:r>
      <w:r w:rsidR="00E90A1E">
        <w:rPr>
          <w:rFonts w:eastAsia="Times New Roman" w:cstheme="minorHAnsi"/>
          <w:szCs w:val="24"/>
          <w:lang w:eastAsia="en-CA"/>
        </w:rPr>
        <w:t xml:space="preserve">  </w:t>
      </w:r>
      <w:r w:rsidRPr="00EA403F">
        <w:rPr>
          <w:rFonts w:eastAsia="Times New Roman" w:cstheme="minorHAnsi"/>
          <w:szCs w:val="24"/>
          <w:lang w:eastAsia="en-CA"/>
        </w:rPr>
        <w:t>That would be a bench and bar</w:t>
      </w:r>
      <w:r>
        <w:rPr>
          <w:rFonts w:eastAsia="Times New Roman" w:cstheme="minorHAnsi"/>
          <w:szCs w:val="24"/>
          <w:lang w:eastAsia="en-CA"/>
        </w:rPr>
        <w:t xml:space="preserve"> </w:t>
      </w:r>
      <w:r w:rsidRPr="00EA403F">
        <w:rPr>
          <w:rFonts w:eastAsia="Times New Roman" w:cstheme="minorHAnsi"/>
          <w:szCs w:val="24"/>
          <w:lang w:eastAsia="en-CA"/>
        </w:rPr>
        <w:t>issue to discuss because we’ve had....</w:t>
      </w:r>
    </w:p>
    <w:p w14:paraId="4EA7159F"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lastRenderedPageBreak/>
        <w:t>THE COURT:</w:t>
      </w:r>
      <w:r w:rsidR="00E90A1E">
        <w:rPr>
          <w:rFonts w:eastAsia="Times New Roman" w:cstheme="minorHAnsi"/>
          <w:szCs w:val="24"/>
          <w:lang w:eastAsia="en-CA"/>
        </w:rPr>
        <w:t xml:space="preserve">  </w:t>
      </w:r>
      <w:r w:rsidRPr="00EA403F">
        <w:rPr>
          <w:rFonts w:eastAsia="Times New Roman" w:cstheme="minorHAnsi"/>
          <w:szCs w:val="24"/>
          <w:lang w:eastAsia="en-CA"/>
        </w:rPr>
        <w:t>Additions to bail docket will be</w:t>
      </w:r>
      <w:r>
        <w:rPr>
          <w:rFonts w:eastAsia="Times New Roman" w:cstheme="minorHAnsi"/>
          <w:szCs w:val="24"/>
          <w:lang w:eastAsia="en-CA"/>
        </w:rPr>
        <w:t xml:space="preserve"> </w:t>
      </w:r>
      <w:r w:rsidRPr="00EA403F">
        <w:rPr>
          <w:rFonts w:eastAsia="Times New Roman" w:cstheme="minorHAnsi"/>
          <w:szCs w:val="24"/>
          <w:lang w:eastAsia="en-CA"/>
        </w:rPr>
        <w:t>accepted until 2:00 p.m. – where does it say this one does say. Duty counsel – full bail</w:t>
      </w:r>
      <w:r w:rsidR="00E90A1E">
        <w:rPr>
          <w:rFonts w:eastAsia="Times New Roman" w:cstheme="minorHAnsi"/>
          <w:szCs w:val="24"/>
          <w:lang w:eastAsia="en-CA"/>
        </w:rPr>
        <w:t xml:space="preserve"> </w:t>
      </w:r>
      <w:r w:rsidRPr="00EA403F">
        <w:rPr>
          <w:rFonts w:eastAsia="Times New Roman" w:cstheme="minorHAnsi"/>
          <w:szCs w:val="24"/>
          <w:lang w:eastAsia="en-CA"/>
        </w:rPr>
        <w:t>hearing at 2:00 p.m., either release or a full</w:t>
      </w:r>
      <w:r w:rsidR="00E90A1E">
        <w:rPr>
          <w:rFonts w:eastAsia="Times New Roman" w:cstheme="minorHAnsi"/>
          <w:szCs w:val="24"/>
          <w:lang w:eastAsia="en-CA"/>
        </w:rPr>
        <w:t xml:space="preserve"> </w:t>
      </w:r>
      <w:r w:rsidRPr="00EA403F">
        <w:rPr>
          <w:rFonts w:eastAsia="Times New Roman" w:cstheme="minorHAnsi"/>
          <w:szCs w:val="24"/>
          <w:lang w:eastAsia="en-CA"/>
        </w:rPr>
        <w:t>– if there are exceptional circumstances and a</w:t>
      </w:r>
      <w:r w:rsidR="00E90A1E">
        <w:rPr>
          <w:rFonts w:eastAsia="Times New Roman" w:cstheme="minorHAnsi"/>
          <w:szCs w:val="24"/>
          <w:lang w:eastAsia="en-CA"/>
        </w:rPr>
        <w:t xml:space="preserve"> </w:t>
      </w:r>
      <w:r w:rsidRPr="00EA403F">
        <w:rPr>
          <w:rFonts w:eastAsia="Times New Roman" w:cstheme="minorHAnsi"/>
          <w:szCs w:val="24"/>
          <w:lang w:eastAsia="en-CA"/>
        </w:rPr>
        <w:t>reason for the delay. The delay – if that is</w:t>
      </w:r>
      <w:r w:rsidR="00E90A1E">
        <w:rPr>
          <w:rFonts w:eastAsia="Times New Roman" w:cstheme="minorHAnsi"/>
          <w:szCs w:val="24"/>
          <w:lang w:eastAsia="en-CA"/>
        </w:rPr>
        <w:t xml:space="preserve"> </w:t>
      </w:r>
      <w:r w:rsidRPr="00EA403F">
        <w:rPr>
          <w:rFonts w:eastAsia="Times New Roman" w:cstheme="minorHAnsi"/>
          <w:szCs w:val="24"/>
          <w:lang w:eastAsia="en-CA"/>
        </w:rPr>
        <w:t>the case, the exception is no later than 2:30.</w:t>
      </w:r>
      <w:r w:rsidR="00E90A1E">
        <w:rPr>
          <w:rFonts w:eastAsia="Times New Roman" w:cstheme="minorHAnsi"/>
          <w:szCs w:val="24"/>
          <w:lang w:eastAsia="en-CA"/>
        </w:rPr>
        <w:t xml:space="preserve"> </w:t>
      </w:r>
      <w:r w:rsidRPr="00EA403F">
        <w:rPr>
          <w:rFonts w:eastAsia="Times New Roman" w:cstheme="minorHAnsi"/>
          <w:szCs w:val="24"/>
          <w:lang w:eastAsia="en-CA"/>
        </w:rPr>
        <w:t>So, there’s a strict cut-off at 2:00 p.m.</w:t>
      </w:r>
    </w:p>
    <w:p w14:paraId="7AF55770"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MS. ERGUS:</w:t>
      </w:r>
      <w:r w:rsidR="00E90A1E">
        <w:rPr>
          <w:rFonts w:eastAsia="Times New Roman" w:cstheme="minorHAnsi"/>
          <w:szCs w:val="24"/>
          <w:lang w:eastAsia="en-CA"/>
        </w:rPr>
        <w:t xml:space="preserve"> </w:t>
      </w:r>
      <w:r w:rsidRPr="00EA403F">
        <w:rPr>
          <w:rFonts w:eastAsia="Times New Roman" w:cstheme="minorHAnsi"/>
          <w:szCs w:val="24"/>
          <w:lang w:eastAsia="en-CA"/>
        </w:rPr>
        <w:t xml:space="preserve"> Except for an exception, like</w:t>
      </w:r>
      <w:r w:rsidR="00E90A1E">
        <w:rPr>
          <w:rFonts w:eastAsia="Times New Roman" w:cstheme="minorHAnsi"/>
          <w:szCs w:val="24"/>
          <w:lang w:eastAsia="en-CA"/>
        </w:rPr>
        <w:t xml:space="preserve"> </w:t>
      </w:r>
      <w:r w:rsidRPr="00EA403F">
        <w:rPr>
          <w:rFonts w:eastAsia="Times New Roman" w:cstheme="minorHAnsi"/>
          <w:szCs w:val="24"/>
          <w:lang w:eastAsia="en-CA"/>
        </w:rPr>
        <w:t>you’ve said, if there is an exception.</w:t>
      </w:r>
    </w:p>
    <w:p w14:paraId="31286C5C"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 xml:space="preserve">THE COURT: </w:t>
      </w:r>
      <w:r w:rsidR="00E90A1E">
        <w:rPr>
          <w:rFonts w:eastAsia="Times New Roman" w:cstheme="minorHAnsi"/>
          <w:szCs w:val="24"/>
          <w:lang w:eastAsia="en-CA"/>
        </w:rPr>
        <w:t xml:space="preserve"> </w:t>
      </w:r>
      <w:r w:rsidRPr="00EA403F">
        <w:rPr>
          <w:rFonts w:eastAsia="Times New Roman" w:cstheme="minorHAnsi"/>
          <w:szCs w:val="24"/>
          <w:lang w:eastAsia="en-CA"/>
        </w:rPr>
        <w:t>So, I don’t – what is your</w:t>
      </w:r>
      <w:r w:rsidR="00E90A1E">
        <w:rPr>
          <w:rFonts w:eastAsia="Times New Roman" w:cstheme="minorHAnsi"/>
          <w:szCs w:val="24"/>
          <w:lang w:eastAsia="en-CA"/>
        </w:rPr>
        <w:t xml:space="preserve"> </w:t>
      </w:r>
      <w:r w:rsidRPr="00EA403F">
        <w:rPr>
          <w:rFonts w:eastAsia="Times New Roman" w:cstheme="minorHAnsi"/>
          <w:szCs w:val="24"/>
          <w:lang w:eastAsia="en-CA"/>
        </w:rPr>
        <w:t>impression? Is the person here?</w:t>
      </w:r>
    </w:p>
    <w:p w14:paraId="76D1C4E2"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MS. QUESNEL:</w:t>
      </w:r>
      <w:r w:rsidR="00E90A1E">
        <w:rPr>
          <w:rFonts w:eastAsia="Times New Roman" w:cstheme="minorHAnsi"/>
          <w:szCs w:val="24"/>
          <w:lang w:eastAsia="en-CA"/>
        </w:rPr>
        <w:t xml:space="preserve">  </w:t>
      </w:r>
      <w:r w:rsidRPr="00EA403F">
        <w:rPr>
          <w:rFonts w:eastAsia="Times New Roman" w:cstheme="minorHAnsi"/>
          <w:szCs w:val="24"/>
          <w:lang w:eastAsia="en-CA"/>
        </w:rPr>
        <w:t>Yes. The person is here. He</w:t>
      </w:r>
      <w:r w:rsidR="00E90A1E">
        <w:rPr>
          <w:rFonts w:eastAsia="Times New Roman" w:cstheme="minorHAnsi"/>
          <w:szCs w:val="24"/>
          <w:lang w:eastAsia="en-CA"/>
        </w:rPr>
        <w:t xml:space="preserve"> </w:t>
      </w:r>
      <w:r w:rsidRPr="00EA403F">
        <w:rPr>
          <w:rFonts w:eastAsia="Times New Roman" w:cstheme="minorHAnsi"/>
          <w:szCs w:val="24"/>
          <w:lang w:eastAsia="en-CA"/>
        </w:rPr>
        <w:t>arrived around one....</w:t>
      </w:r>
    </w:p>
    <w:p w14:paraId="687B0C88"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 xml:space="preserve">MS. ERGUS: </w:t>
      </w:r>
      <w:r w:rsidR="00E90A1E">
        <w:rPr>
          <w:rFonts w:eastAsia="Times New Roman" w:cstheme="minorHAnsi"/>
          <w:szCs w:val="24"/>
          <w:lang w:eastAsia="en-CA"/>
        </w:rPr>
        <w:t xml:space="preserve"> </w:t>
      </w:r>
      <w:r w:rsidRPr="00EA403F">
        <w:rPr>
          <w:rFonts w:eastAsia="Times New Roman" w:cstheme="minorHAnsi"/>
          <w:szCs w:val="24"/>
          <w:lang w:eastAsia="en-CA"/>
        </w:rPr>
        <w:t>Forty.</w:t>
      </w:r>
    </w:p>
    <w:p w14:paraId="539CB61D"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 xml:space="preserve">MS. QUESNEL: </w:t>
      </w:r>
      <w:r w:rsidR="00E90A1E">
        <w:rPr>
          <w:rFonts w:eastAsia="Times New Roman" w:cstheme="minorHAnsi"/>
          <w:szCs w:val="24"/>
          <w:lang w:eastAsia="en-CA"/>
        </w:rPr>
        <w:t xml:space="preserve"> </w:t>
      </w:r>
      <w:r w:rsidRPr="00EA403F">
        <w:rPr>
          <w:rFonts w:eastAsia="Times New Roman" w:cstheme="minorHAnsi"/>
          <w:szCs w:val="24"/>
          <w:lang w:eastAsia="en-CA"/>
        </w:rPr>
        <w:t>Yeah. No, 1:15, 1:20.</w:t>
      </w:r>
    </w:p>
    <w:p w14:paraId="3E036847"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 xml:space="preserve">MS. ERGUS: </w:t>
      </w:r>
      <w:r w:rsidR="00E90A1E">
        <w:rPr>
          <w:rFonts w:eastAsia="Times New Roman" w:cstheme="minorHAnsi"/>
          <w:szCs w:val="24"/>
          <w:lang w:eastAsia="en-CA"/>
        </w:rPr>
        <w:t xml:space="preserve"> </w:t>
      </w:r>
      <w:r w:rsidRPr="00EA403F">
        <w:rPr>
          <w:rFonts w:eastAsia="Times New Roman" w:cstheme="minorHAnsi"/>
          <w:szCs w:val="24"/>
          <w:lang w:eastAsia="en-CA"/>
        </w:rPr>
        <w:t>Oh, was it then? Okay.</w:t>
      </w:r>
    </w:p>
    <w:p w14:paraId="23C43B4B"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 xml:space="preserve">MS. QUESNEL: </w:t>
      </w:r>
      <w:r w:rsidR="00E90A1E">
        <w:rPr>
          <w:rFonts w:eastAsia="Times New Roman" w:cstheme="minorHAnsi"/>
          <w:szCs w:val="24"/>
          <w:lang w:eastAsia="en-CA"/>
        </w:rPr>
        <w:t xml:space="preserve"> </w:t>
      </w:r>
      <w:r w:rsidRPr="00EA403F">
        <w:rPr>
          <w:rFonts w:eastAsia="Times New Roman" w:cstheme="minorHAnsi"/>
          <w:szCs w:val="24"/>
          <w:lang w:eastAsia="en-CA"/>
        </w:rPr>
        <w:t>Yes, because they have a cut-off</w:t>
      </w:r>
      <w:r w:rsidR="00E90A1E">
        <w:rPr>
          <w:rFonts w:eastAsia="Times New Roman" w:cstheme="minorHAnsi"/>
          <w:szCs w:val="24"/>
          <w:lang w:eastAsia="en-CA"/>
        </w:rPr>
        <w:t xml:space="preserve"> </w:t>
      </w:r>
      <w:r w:rsidRPr="00EA403F">
        <w:rPr>
          <w:rFonts w:eastAsia="Times New Roman" w:cstheme="minorHAnsi"/>
          <w:szCs w:val="24"/>
          <w:lang w:eastAsia="en-CA"/>
        </w:rPr>
        <w:t>– they have a 1:30 cut-off at the garage. We</w:t>
      </w:r>
      <w:r w:rsidR="00E90A1E">
        <w:rPr>
          <w:rFonts w:eastAsia="Times New Roman" w:cstheme="minorHAnsi"/>
          <w:szCs w:val="24"/>
          <w:lang w:eastAsia="en-CA"/>
        </w:rPr>
        <w:t xml:space="preserve"> </w:t>
      </w:r>
      <w:r w:rsidRPr="00EA403F">
        <w:rPr>
          <w:rFonts w:eastAsia="Times New Roman" w:cstheme="minorHAnsi"/>
          <w:szCs w:val="24"/>
          <w:lang w:eastAsia="en-CA"/>
        </w:rPr>
        <w:t>got the file ten minutes ago.</w:t>
      </w:r>
    </w:p>
    <w:p w14:paraId="3A237B5F"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 xml:space="preserve">MS. ERGUS: </w:t>
      </w:r>
      <w:r w:rsidR="00E90A1E">
        <w:rPr>
          <w:rFonts w:eastAsia="Times New Roman" w:cstheme="minorHAnsi"/>
          <w:szCs w:val="24"/>
          <w:lang w:eastAsia="en-CA"/>
        </w:rPr>
        <w:t xml:space="preserve"> </w:t>
      </w:r>
      <w:r w:rsidRPr="00EA403F">
        <w:rPr>
          <w:rFonts w:eastAsia="Times New Roman" w:cstheme="minorHAnsi"/>
          <w:szCs w:val="24"/>
          <w:lang w:eastAsia="en-CA"/>
        </w:rPr>
        <w:t>Yes, 15 minutes ago.</w:t>
      </w:r>
    </w:p>
    <w:p w14:paraId="7E40BE27"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 xml:space="preserve">THE COURT: </w:t>
      </w:r>
      <w:r w:rsidR="00E90A1E">
        <w:rPr>
          <w:rFonts w:eastAsia="Times New Roman" w:cstheme="minorHAnsi"/>
          <w:szCs w:val="24"/>
          <w:lang w:eastAsia="en-CA"/>
        </w:rPr>
        <w:t xml:space="preserve"> </w:t>
      </w:r>
      <w:r w:rsidRPr="00EA403F">
        <w:rPr>
          <w:rFonts w:eastAsia="Times New Roman" w:cstheme="minorHAnsi"/>
          <w:szCs w:val="24"/>
          <w:lang w:eastAsia="en-CA"/>
        </w:rPr>
        <w:t>The information isn’t even sworn</w:t>
      </w:r>
      <w:r w:rsidR="00E90A1E">
        <w:rPr>
          <w:rFonts w:eastAsia="Times New Roman" w:cstheme="minorHAnsi"/>
          <w:szCs w:val="24"/>
          <w:lang w:eastAsia="en-CA"/>
        </w:rPr>
        <w:t xml:space="preserve"> </w:t>
      </w:r>
      <w:r w:rsidRPr="00EA403F">
        <w:rPr>
          <w:rFonts w:eastAsia="Times New Roman" w:cstheme="minorHAnsi"/>
          <w:szCs w:val="24"/>
          <w:lang w:eastAsia="en-CA"/>
        </w:rPr>
        <w:t>to yet.</w:t>
      </w:r>
    </w:p>
    <w:p w14:paraId="14CBEBC9"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 xml:space="preserve">MS. QUESNEL: </w:t>
      </w:r>
      <w:r w:rsidR="00E90A1E">
        <w:rPr>
          <w:rFonts w:eastAsia="Times New Roman" w:cstheme="minorHAnsi"/>
          <w:szCs w:val="24"/>
          <w:lang w:eastAsia="en-CA"/>
        </w:rPr>
        <w:t xml:space="preserve"> </w:t>
      </w:r>
      <w:r w:rsidRPr="00EA403F">
        <w:rPr>
          <w:rFonts w:eastAsia="Times New Roman" w:cstheme="minorHAnsi"/>
          <w:szCs w:val="24"/>
          <w:lang w:eastAsia="en-CA"/>
        </w:rPr>
        <w:t>That, I’m not sure....</w:t>
      </w:r>
    </w:p>
    <w:p w14:paraId="6E213D2E"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 xml:space="preserve">MS. ERGUS: </w:t>
      </w:r>
      <w:r w:rsidR="00E90A1E">
        <w:rPr>
          <w:rFonts w:eastAsia="Times New Roman" w:cstheme="minorHAnsi"/>
          <w:szCs w:val="24"/>
          <w:lang w:eastAsia="en-CA"/>
        </w:rPr>
        <w:t xml:space="preserve"> </w:t>
      </w:r>
      <w:r w:rsidRPr="00EA403F">
        <w:rPr>
          <w:rFonts w:eastAsia="Times New Roman" w:cstheme="minorHAnsi"/>
          <w:szCs w:val="24"/>
          <w:lang w:eastAsia="en-CA"/>
        </w:rPr>
        <w:t>Usually the information is sworn</w:t>
      </w:r>
      <w:r w:rsidR="00E90A1E">
        <w:rPr>
          <w:rFonts w:eastAsia="Times New Roman" w:cstheme="minorHAnsi"/>
          <w:szCs w:val="24"/>
          <w:lang w:eastAsia="en-CA"/>
        </w:rPr>
        <w:t xml:space="preserve"> </w:t>
      </w:r>
      <w:r w:rsidRPr="00EA403F">
        <w:rPr>
          <w:rFonts w:eastAsia="Times New Roman" w:cstheme="minorHAnsi"/>
          <w:szCs w:val="24"/>
          <w:lang w:eastAsia="en-CA"/>
        </w:rPr>
        <w:t>and then we get the file.</w:t>
      </w:r>
    </w:p>
    <w:p w14:paraId="0C3512A3"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THE COURT:</w:t>
      </w:r>
      <w:r w:rsidR="00E90A1E">
        <w:rPr>
          <w:rFonts w:eastAsia="Times New Roman" w:cstheme="minorHAnsi"/>
          <w:szCs w:val="24"/>
          <w:lang w:eastAsia="en-CA"/>
        </w:rPr>
        <w:t xml:space="preserve"> </w:t>
      </w:r>
      <w:r w:rsidRPr="00EA403F">
        <w:rPr>
          <w:rFonts w:eastAsia="Times New Roman" w:cstheme="minorHAnsi"/>
          <w:szCs w:val="24"/>
          <w:lang w:eastAsia="en-CA"/>
        </w:rPr>
        <w:t xml:space="preserve"> Absolutely, because otherwise you</w:t>
      </w:r>
      <w:r w:rsidR="00E90A1E">
        <w:rPr>
          <w:rFonts w:eastAsia="Times New Roman" w:cstheme="minorHAnsi"/>
          <w:szCs w:val="24"/>
          <w:lang w:eastAsia="en-CA"/>
        </w:rPr>
        <w:t xml:space="preserve"> </w:t>
      </w:r>
      <w:r w:rsidRPr="00EA403F">
        <w:rPr>
          <w:rFonts w:eastAsia="Times New Roman" w:cstheme="minorHAnsi"/>
          <w:szCs w:val="24"/>
          <w:lang w:eastAsia="en-CA"/>
        </w:rPr>
        <w:t>can’t proceed anyway.</w:t>
      </w:r>
    </w:p>
    <w:p w14:paraId="6B18B3AE"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 xml:space="preserve">MS. ERGUS: </w:t>
      </w:r>
      <w:r w:rsidR="00E90A1E">
        <w:rPr>
          <w:rFonts w:eastAsia="Times New Roman" w:cstheme="minorHAnsi"/>
          <w:szCs w:val="24"/>
          <w:lang w:eastAsia="en-CA"/>
        </w:rPr>
        <w:t xml:space="preserve"> </w:t>
      </w:r>
      <w:r w:rsidRPr="00EA403F">
        <w:rPr>
          <w:rFonts w:eastAsia="Times New Roman" w:cstheme="minorHAnsi"/>
          <w:szCs w:val="24"/>
          <w:lang w:eastAsia="en-CA"/>
        </w:rPr>
        <w:t>Maybe we can find Cst. Roundpoint?</w:t>
      </w:r>
    </w:p>
    <w:p w14:paraId="2DB20A74"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 xml:space="preserve">THE COURT: </w:t>
      </w:r>
      <w:r w:rsidR="00E90A1E">
        <w:rPr>
          <w:rFonts w:eastAsia="Times New Roman" w:cstheme="minorHAnsi"/>
          <w:szCs w:val="24"/>
          <w:lang w:eastAsia="en-CA"/>
        </w:rPr>
        <w:t xml:space="preserve"> </w:t>
      </w:r>
      <w:r w:rsidRPr="00EA403F">
        <w:rPr>
          <w:rFonts w:eastAsia="Times New Roman" w:cstheme="minorHAnsi"/>
          <w:szCs w:val="24"/>
          <w:lang w:eastAsia="en-CA"/>
        </w:rPr>
        <w:t>We currently are....</w:t>
      </w:r>
    </w:p>
    <w:p w14:paraId="2247E1E1"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 xml:space="preserve">MS. ERGUS: </w:t>
      </w:r>
      <w:r w:rsidR="00E90A1E">
        <w:rPr>
          <w:rFonts w:eastAsia="Times New Roman" w:cstheme="minorHAnsi"/>
          <w:szCs w:val="24"/>
          <w:lang w:eastAsia="en-CA"/>
        </w:rPr>
        <w:t xml:space="preserve"> </w:t>
      </w:r>
      <w:r w:rsidRPr="00EA403F">
        <w:rPr>
          <w:rFonts w:eastAsia="Times New Roman" w:cstheme="minorHAnsi"/>
          <w:szCs w:val="24"/>
          <w:lang w:eastAsia="en-CA"/>
        </w:rPr>
        <w:t>There is the officer now.</w:t>
      </w:r>
    </w:p>
    <w:p w14:paraId="3AB13122"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 xml:space="preserve">THE COURT: </w:t>
      </w:r>
      <w:r w:rsidR="00E90A1E">
        <w:rPr>
          <w:rFonts w:eastAsia="Times New Roman" w:cstheme="minorHAnsi"/>
          <w:szCs w:val="24"/>
          <w:lang w:eastAsia="en-CA"/>
        </w:rPr>
        <w:t xml:space="preserve"> </w:t>
      </w:r>
      <w:r w:rsidRPr="00EA403F">
        <w:rPr>
          <w:rFonts w:eastAsia="Times New Roman" w:cstheme="minorHAnsi"/>
          <w:szCs w:val="24"/>
          <w:lang w:eastAsia="en-CA"/>
        </w:rPr>
        <w:t>Was this sworn to?</w:t>
      </w:r>
    </w:p>
    <w:p w14:paraId="3AB6A843"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lastRenderedPageBreak/>
        <w:t xml:space="preserve">COURT OFFICER: </w:t>
      </w:r>
      <w:r w:rsidR="00E90A1E">
        <w:rPr>
          <w:rFonts w:eastAsia="Times New Roman" w:cstheme="minorHAnsi"/>
          <w:szCs w:val="24"/>
          <w:lang w:eastAsia="en-CA"/>
        </w:rPr>
        <w:t xml:space="preserve"> </w:t>
      </w:r>
      <w:r w:rsidRPr="00EA403F">
        <w:rPr>
          <w:rFonts w:eastAsia="Times New Roman" w:cstheme="minorHAnsi"/>
          <w:szCs w:val="24"/>
          <w:lang w:eastAsia="en-CA"/>
        </w:rPr>
        <w:t>Previously, yes.</w:t>
      </w:r>
    </w:p>
    <w:p w14:paraId="0C61F40D"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THE COURT:</w:t>
      </w:r>
      <w:r w:rsidR="00E90A1E">
        <w:rPr>
          <w:rFonts w:eastAsia="Times New Roman" w:cstheme="minorHAnsi"/>
          <w:szCs w:val="24"/>
          <w:lang w:eastAsia="en-CA"/>
        </w:rPr>
        <w:t xml:space="preserve"> </w:t>
      </w:r>
      <w:r w:rsidRPr="00EA403F">
        <w:rPr>
          <w:rFonts w:eastAsia="Times New Roman" w:cstheme="minorHAnsi"/>
          <w:szCs w:val="24"/>
          <w:lang w:eastAsia="en-CA"/>
        </w:rPr>
        <w:t xml:space="preserve"> Previously?</w:t>
      </w:r>
    </w:p>
    <w:p w14:paraId="24DC44CE"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 xml:space="preserve">COURT OFFICER: </w:t>
      </w:r>
      <w:r w:rsidR="00E90A1E">
        <w:rPr>
          <w:rFonts w:eastAsia="Times New Roman" w:cstheme="minorHAnsi"/>
          <w:szCs w:val="24"/>
          <w:lang w:eastAsia="en-CA"/>
        </w:rPr>
        <w:t xml:space="preserve"> </w:t>
      </w:r>
      <w:r w:rsidRPr="00EA403F">
        <w:rPr>
          <w:rFonts w:eastAsia="Times New Roman" w:cstheme="minorHAnsi"/>
          <w:szCs w:val="24"/>
          <w:lang w:eastAsia="en-CA"/>
        </w:rPr>
        <w:t>There are two files that have</w:t>
      </w:r>
      <w:r w:rsidR="00E90A1E">
        <w:rPr>
          <w:rFonts w:eastAsia="Times New Roman" w:cstheme="minorHAnsi"/>
          <w:szCs w:val="24"/>
          <w:lang w:eastAsia="en-CA"/>
        </w:rPr>
        <w:t xml:space="preserve"> </w:t>
      </w:r>
      <w:r w:rsidRPr="00EA403F">
        <w:rPr>
          <w:rFonts w:eastAsia="Times New Roman" w:cstheme="minorHAnsi"/>
          <w:szCs w:val="24"/>
          <w:lang w:eastAsia="en-CA"/>
        </w:rPr>
        <w:t>been sworn to, but apparently there are new</w:t>
      </w:r>
      <w:r w:rsidR="00E90A1E">
        <w:rPr>
          <w:rFonts w:eastAsia="Times New Roman" w:cstheme="minorHAnsi"/>
          <w:szCs w:val="24"/>
          <w:lang w:eastAsia="en-CA"/>
        </w:rPr>
        <w:t xml:space="preserve"> </w:t>
      </w:r>
      <w:r w:rsidRPr="00EA403F">
        <w:rPr>
          <w:rFonts w:eastAsia="Times New Roman" w:cstheme="minorHAnsi"/>
          <w:szCs w:val="24"/>
          <w:lang w:eastAsia="en-CA"/>
        </w:rPr>
        <w:t>charges.</w:t>
      </w:r>
    </w:p>
    <w:p w14:paraId="31486183"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THE COURT:</w:t>
      </w:r>
      <w:r w:rsidR="00E90A1E">
        <w:rPr>
          <w:rFonts w:eastAsia="Times New Roman" w:cstheme="minorHAnsi"/>
          <w:szCs w:val="24"/>
          <w:lang w:eastAsia="en-CA"/>
        </w:rPr>
        <w:t xml:space="preserve"> </w:t>
      </w:r>
      <w:r w:rsidRPr="00EA403F">
        <w:rPr>
          <w:rFonts w:eastAsia="Times New Roman" w:cstheme="minorHAnsi"/>
          <w:szCs w:val="24"/>
          <w:lang w:eastAsia="en-CA"/>
        </w:rPr>
        <w:t xml:space="preserve"> They have not been sworn to?</w:t>
      </w:r>
    </w:p>
    <w:p w14:paraId="40D1ADCA"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 xml:space="preserve">COURT OFFICER: </w:t>
      </w:r>
      <w:r w:rsidR="00E90A1E">
        <w:rPr>
          <w:rFonts w:eastAsia="Times New Roman" w:cstheme="minorHAnsi"/>
          <w:szCs w:val="24"/>
          <w:lang w:eastAsia="en-CA"/>
        </w:rPr>
        <w:t xml:space="preserve"> </w:t>
      </w:r>
      <w:r w:rsidRPr="00EA403F">
        <w:rPr>
          <w:rFonts w:eastAsia="Times New Roman" w:cstheme="minorHAnsi"/>
          <w:szCs w:val="24"/>
          <w:lang w:eastAsia="en-CA"/>
        </w:rPr>
        <w:t>I guess they’re being prepped</w:t>
      </w:r>
      <w:r w:rsidR="00E90A1E">
        <w:rPr>
          <w:rFonts w:eastAsia="Times New Roman" w:cstheme="minorHAnsi"/>
          <w:szCs w:val="24"/>
          <w:lang w:eastAsia="en-CA"/>
        </w:rPr>
        <w:t xml:space="preserve"> </w:t>
      </w:r>
      <w:r w:rsidRPr="00EA403F">
        <w:rPr>
          <w:rFonts w:eastAsia="Times New Roman" w:cstheme="minorHAnsi"/>
          <w:szCs w:val="24"/>
          <w:lang w:eastAsia="en-CA"/>
        </w:rPr>
        <w:t>now. He’s on tomorrow’s docket. They are</w:t>
      </w:r>
      <w:r w:rsidR="00E90A1E">
        <w:rPr>
          <w:rFonts w:eastAsia="Times New Roman" w:cstheme="minorHAnsi"/>
          <w:szCs w:val="24"/>
          <w:lang w:eastAsia="en-CA"/>
        </w:rPr>
        <w:t xml:space="preserve"> </w:t>
      </w:r>
      <w:r w:rsidRPr="00EA403F">
        <w:rPr>
          <w:rFonts w:eastAsia="Times New Roman" w:cstheme="minorHAnsi"/>
          <w:szCs w:val="24"/>
          <w:lang w:eastAsia="en-CA"/>
        </w:rPr>
        <w:t>going to be transferred to today’s docket.</w:t>
      </w:r>
    </w:p>
    <w:p w14:paraId="4704F7FF"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 xml:space="preserve">THE COURT: </w:t>
      </w:r>
      <w:r w:rsidR="00E90A1E">
        <w:rPr>
          <w:rFonts w:eastAsia="Times New Roman" w:cstheme="minorHAnsi"/>
          <w:szCs w:val="24"/>
          <w:lang w:eastAsia="en-CA"/>
        </w:rPr>
        <w:t xml:space="preserve"> </w:t>
      </w:r>
      <w:r w:rsidRPr="00EA403F">
        <w:rPr>
          <w:rFonts w:eastAsia="Times New Roman" w:cstheme="minorHAnsi"/>
          <w:szCs w:val="24"/>
          <w:lang w:eastAsia="en-CA"/>
        </w:rPr>
        <w:t>No, no. Like, this hasn’t even</w:t>
      </w:r>
      <w:r w:rsidR="00E90A1E">
        <w:rPr>
          <w:rFonts w:eastAsia="Times New Roman" w:cstheme="minorHAnsi"/>
          <w:szCs w:val="24"/>
          <w:lang w:eastAsia="en-CA"/>
        </w:rPr>
        <w:t xml:space="preserve"> </w:t>
      </w:r>
      <w:r w:rsidRPr="00EA403F">
        <w:rPr>
          <w:rFonts w:eastAsia="Times New Roman" w:cstheme="minorHAnsi"/>
          <w:szCs w:val="24"/>
          <w:lang w:eastAsia="en-CA"/>
        </w:rPr>
        <w:t>been to the intake court yet. We have no</w:t>
      </w:r>
      <w:r w:rsidR="00E90A1E">
        <w:rPr>
          <w:rFonts w:eastAsia="Times New Roman" w:cstheme="minorHAnsi"/>
          <w:szCs w:val="24"/>
          <w:lang w:eastAsia="en-CA"/>
        </w:rPr>
        <w:t xml:space="preserve"> </w:t>
      </w:r>
      <w:r w:rsidRPr="00EA403F">
        <w:rPr>
          <w:rFonts w:eastAsia="Times New Roman" w:cstheme="minorHAnsi"/>
          <w:szCs w:val="24"/>
          <w:lang w:eastAsia="en-CA"/>
        </w:rPr>
        <w:t>information in front of this court. The cutoff</w:t>
      </w:r>
      <w:r w:rsidR="00E90A1E">
        <w:rPr>
          <w:rFonts w:eastAsia="Times New Roman" w:cstheme="minorHAnsi"/>
          <w:szCs w:val="24"/>
          <w:lang w:eastAsia="en-CA"/>
        </w:rPr>
        <w:t xml:space="preserve"> </w:t>
      </w:r>
      <w:r w:rsidRPr="00EA403F">
        <w:rPr>
          <w:rFonts w:eastAsia="Times New Roman" w:cstheme="minorHAnsi"/>
          <w:szCs w:val="24"/>
          <w:lang w:eastAsia="en-CA"/>
        </w:rPr>
        <w:t>time is two o’clock for the intake court.</w:t>
      </w:r>
      <w:r w:rsidR="00E90A1E">
        <w:rPr>
          <w:rFonts w:eastAsia="Times New Roman" w:cstheme="minorHAnsi"/>
          <w:szCs w:val="24"/>
          <w:lang w:eastAsia="en-CA"/>
        </w:rPr>
        <w:t xml:space="preserve"> </w:t>
      </w:r>
      <w:r w:rsidRPr="00EA403F">
        <w:rPr>
          <w:rFonts w:eastAsia="Times New Roman" w:cstheme="minorHAnsi"/>
          <w:szCs w:val="24"/>
          <w:lang w:eastAsia="en-CA"/>
        </w:rPr>
        <w:t>So, I’m not sure what’s happening with....</w:t>
      </w:r>
    </w:p>
    <w:p w14:paraId="24AAD4C5"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 xml:space="preserve">COURT OFFICER: </w:t>
      </w:r>
      <w:r w:rsidR="00E90A1E">
        <w:rPr>
          <w:rFonts w:eastAsia="Times New Roman" w:cstheme="minorHAnsi"/>
          <w:szCs w:val="24"/>
          <w:lang w:eastAsia="en-CA"/>
        </w:rPr>
        <w:t xml:space="preserve"> </w:t>
      </w:r>
      <w:r w:rsidRPr="00EA403F">
        <w:rPr>
          <w:rFonts w:eastAsia="Times New Roman" w:cstheme="minorHAnsi"/>
          <w:szCs w:val="24"/>
          <w:lang w:eastAsia="en-CA"/>
        </w:rPr>
        <w:t>Well, this just came in. So,</w:t>
      </w:r>
      <w:r w:rsidR="00E90A1E">
        <w:rPr>
          <w:rFonts w:eastAsia="Times New Roman" w:cstheme="minorHAnsi"/>
          <w:szCs w:val="24"/>
          <w:lang w:eastAsia="en-CA"/>
        </w:rPr>
        <w:t xml:space="preserve"> </w:t>
      </w:r>
      <w:r w:rsidRPr="00EA403F">
        <w:rPr>
          <w:rFonts w:eastAsia="Times New Roman" w:cstheme="minorHAnsi"/>
          <w:szCs w:val="24"/>
          <w:lang w:eastAsia="en-CA"/>
        </w:rPr>
        <w:t>we went down there and there was a line-up, so</w:t>
      </w:r>
      <w:r w:rsidR="00E90A1E">
        <w:rPr>
          <w:rFonts w:eastAsia="Times New Roman" w:cstheme="minorHAnsi"/>
          <w:szCs w:val="24"/>
          <w:lang w:eastAsia="en-CA"/>
        </w:rPr>
        <w:t xml:space="preserve"> </w:t>
      </w:r>
      <w:r w:rsidRPr="00EA403F">
        <w:rPr>
          <w:rFonts w:eastAsia="Times New Roman" w:cstheme="minorHAnsi"/>
          <w:szCs w:val="24"/>
          <w:lang w:eastAsia="en-CA"/>
        </w:rPr>
        <w:t>we had to wait. This is all we retrieved the</w:t>
      </w:r>
      <w:r w:rsidR="00E90A1E">
        <w:rPr>
          <w:rFonts w:eastAsia="Times New Roman" w:cstheme="minorHAnsi"/>
          <w:szCs w:val="24"/>
          <w:lang w:eastAsia="en-CA"/>
        </w:rPr>
        <w:t xml:space="preserve"> </w:t>
      </w:r>
      <w:r w:rsidRPr="00EA403F">
        <w:rPr>
          <w:rFonts w:eastAsia="Times New Roman" w:cstheme="minorHAnsi"/>
          <w:szCs w:val="24"/>
          <w:lang w:eastAsia="en-CA"/>
        </w:rPr>
        <w:t>first time, but apparently there are new</w:t>
      </w:r>
      <w:r w:rsidR="00E90A1E">
        <w:rPr>
          <w:rFonts w:eastAsia="Times New Roman" w:cstheme="minorHAnsi"/>
          <w:szCs w:val="24"/>
          <w:lang w:eastAsia="en-CA"/>
        </w:rPr>
        <w:t xml:space="preserve"> </w:t>
      </w:r>
      <w:r w:rsidRPr="00EA403F">
        <w:rPr>
          <w:rFonts w:eastAsia="Times New Roman" w:cstheme="minorHAnsi"/>
          <w:szCs w:val="24"/>
          <w:lang w:eastAsia="en-CA"/>
        </w:rPr>
        <w:t>charges.</w:t>
      </w:r>
    </w:p>
    <w:p w14:paraId="48B148F5"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 xml:space="preserve">THE COURT: </w:t>
      </w:r>
      <w:r w:rsidR="00E90A1E">
        <w:rPr>
          <w:rFonts w:eastAsia="Times New Roman" w:cstheme="minorHAnsi"/>
          <w:szCs w:val="24"/>
          <w:lang w:eastAsia="en-CA"/>
        </w:rPr>
        <w:t xml:space="preserve"> </w:t>
      </w:r>
      <w:r w:rsidRPr="00EA403F">
        <w:rPr>
          <w:rFonts w:eastAsia="Times New Roman" w:cstheme="minorHAnsi"/>
          <w:szCs w:val="24"/>
          <w:lang w:eastAsia="en-CA"/>
        </w:rPr>
        <w:t>And they haven’t been sworn to.</w:t>
      </w:r>
    </w:p>
    <w:p w14:paraId="5448AC1B"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 xml:space="preserve">COURT OFFICER: </w:t>
      </w:r>
      <w:r w:rsidR="006264D7">
        <w:rPr>
          <w:rFonts w:eastAsia="Times New Roman" w:cstheme="minorHAnsi"/>
          <w:szCs w:val="24"/>
          <w:lang w:eastAsia="en-CA"/>
        </w:rPr>
        <w:t xml:space="preserve"> </w:t>
      </w:r>
      <w:r w:rsidRPr="00EA403F">
        <w:rPr>
          <w:rFonts w:eastAsia="Times New Roman" w:cstheme="minorHAnsi"/>
          <w:szCs w:val="24"/>
          <w:lang w:eastAsia="en-CA"/>
        </w:rPr>
        <w:t>There is an email coming out.</w:t>
      </w:r>
      <w:r w:rsidR="006264D7">
        <w:rPr>
          <w:rFonts w:eastAsia="Times New Roman" w:cstheme="minorHAnsi"/>
          <w:szCs w:val="24"/>
          <w:lang w:eastAsia="en-CA"/>
        </w:rPr>
        <w:t xml:space="preserve"> </w:t>
      </w:r>
      <w:r w:rsidRPr="00EA403F">
        <w:rPr>
          <w:rFonts w:eastAsia="Times New Roman" w:cstheme="minorHAnsi"/>
          <w:szCs w:val="24"/>
          <w:lang w:eastAsia="en-CA"/>
        </w:rPr>
        <w:t>Apparently they are here already. You’re</w:t>
      </w:r>
      <w:r w:rsidR="006264D7">
        <w:rPr>
          <w:rFonts w:eastAsia="Times New Roman" w:cstheme="minorHAnsi"/>
          <w:szCs w:val="24"/>
          <w:lang w:eastAsia="en-CA"/>
        </w:rPr>
        <w:t xml:space="preserve"> </w:t>
      </w:r>
      <w:r w:rsidRPr="00EA403F">
        <w:rPr>
          <w:rFonts w:eastAsia="Times New Roman" w:cstheme="minorHAnsi"/>
          <w:szCs w:val="24"/>
          <w:lang w:eastAsia="en-CA"/>
        </w:rPr>
        <w:t>prepping them.</w:t>
      </w:r>
    </w:p>
    <w:p w14:paraId="02FF5E21"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 xml:space="preserve">CLERK OF THE COURT: </w:t>
      </w:r>
      <w:r w:rsidR="006264D7">
        <w:rPr>
          <w:rFonts w:eastAsia="Times New Roman" w:cstheme="minorHAnsi"/>
          <w:szCs w:val="24"/>
          <w:lang w:eastAsia="en-CA"/>
        </w:rPr>
        <w:t xml:space="preserve"> </w:t>
      </w:r>
      <w:r w:rsidRPr="00EA403F">
        <w:rPr>
          <w:rFonts w:eastAsia="Times New Roman" w:cstheme="minorHAnsi"/>
          <w:szCs w:val="24"/>
          <w:lang w:eastAsia="en-CA"/>
        </w:rPr>
        <w:t>We have no informations</w:t>
      </w:r>
      <w:r w:rsidR="006264D7">
        <w:rPr>
          <w:rFonts w:eastAsia="Times New Roman" w:cstheme="minorHAnsi"/>
          <w:szCs w:val="24"/>
          <w:lang w:eastAsia="en-CA"/>
        </w:rPr>
        <w:t xml:space="preserve"> </w:t>
      </w:r>
      <w:r w:rsidRPr="00EA403F">
        <w:rPr>
          <w:rFonts w:eastAsia="Times New Roman" w:cstheme="minorHAnsi"/>
          <w:szCs w:val="24"/>
          <w:lang w:eastAsia="en-CA"/>
        </w:rPr>
        <w:t>before the court.</w:t>
      </w:r>
    </w:p>
    <w:p w14:paraId="19CAD50F"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 xml:space="preserve">THE COURT: </w:t>
      </w:r>
      <w:r w:rsidR="006264D7">
        <w:rPr>
          <w:rFonts w:eastAsia="Times New Roman" w:cstheme="minorHAnsi"/>
          <w:szCs w:val="24"/>
          <w:lang w:eastAsia="en-CA"/>
        </w:rPr>
        <w:t xml:space="preserve"> </w:t>
      </w:r>
      <w:r w:rsidRPr="00EA403F">
        <w:rPr>
          <w:rFonts w:eastAsia="Times New Roman" w:cstheme="minorHAnsi"/>
          <w:szCs w:val="24"/>
          <w:lang w:eastAsia="en-CA"/>
        </w:rPr>
        <w:t>We have nothing.</w:t>
      </w:r>
    </w:p>
    <w:p w14:paraId="155C555B"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 xml:space="preserve">COURT OFFICER: </w:t>
      </w:r>
      <w:r w:rsidR="006264D7">
        <w:rPr>
          <w:rFonts w:eastAsia="Times New Roman" w:cstheme="minorHAnsi"/>
          <w:szCs w:val="24"/>
          <w:lang w:eastAsia="en-CA"/>
        </w:rPr>
        <w:t xml:space="preserve"> </w:t>
      </w:r>
      <w:r w:rsidRPr="00EA403F">
        <w:rPr>
          <w:rFonts w:eastAsia="Times New Roman" w:cstheme="minorHAnsi"/>
          <w:szCs w:val="24"/>
          <w:lang w:eastAsia="en-CA"/>
        </w:rPr>
        <w:t>Okay, because they told me</w:t>
      </w:r>
      <w:r w:rsidR="006264D7">
        <w:rPr>
          <w:rFonts w:eastAsia="Times New Roman" w:cstheme="minorHAnsi"/>
          <w:szCs w:val="24"/>
          <w:lang w:eastAsia="en-CA"/>
        </w:rPr>
        <w:t xml:space="preserve"> </w:t>
      </w:r>
      <w:r w:rsidRPr="00EA403F">
        <w:rPr>
          <w:rFonts w:eastAsia="Times New Roman" w:cstheme="minorHAnsi"/>
          <w:szCs w:val="24"/>
          <w:lang w:eastAsia="en-CA"/>
        </w:rPr>
        <w:t>that they were here being prepped for</w:t>
      </w:r>
      <w:r w:rsidR="006264D7">
        <w:rPr>
          <w:rFonts w:eastAsia="Times New Roman" w:cstheme="minorHAnsi"/>
          <w:szCs w:val="24"/>
          <w:lang w:eastAsia="en-CA"/>
        </w:rPr>
        <w:t xml:space="preserve"> </w:t>
      </w:r>
      <w:r w:rsidRPr="00EA403F">
        <w:rPr>
          <w:rFonts w:eastAsia="Times New Roman" w:cstheme="minorHAnsi"/>
          <w:szCs w:val="24"/>
          <w:lang w:eastAsia="en-CA"/>
        </w:rPr>
        <w:t>tomorrow.</w:t>
      </w:r>
    </w:p>
    <w:p w14:paraId="12433152"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 xml:space="preserve">THE COURT: </w:t>
      </w:r>
      <w:r w:rsidR="006264D7">
        <w:rPr>
          <w:rFonts w:eastAsia="Times New Roman" w:cstheme="minorHAnsi"/>
          <w:szCs w:val="24"/>
          <w:lang w:eastAsia="en-CA"/>
        </w:rPr>
        <w:t xml:space="preserve"> </w:t>
      </w:r>
      <w:r w:rsidRPr="00EA403F">
        <w:rPr>
          <w:rFonts w:eastAsia="Times New Roman" w:cstheme="minorHAnsi"/>
          <w:szCs w:val="24"/>
          <w:lang w:eastAsia="en-CA"/>
        </w:rPr>
        <w:t>Well then, tomorrow is tomorrow.</w:t>
      </w:r>
      <w:r w:rsidR="006264D7">
        <w:rPr>
          <w:rFonts w:eastAsia="Times New Roman" w:cstheme="minorHAnsi"/>
          <w:szCs w:val="24"/>
          <w:lang w:eastAsia="en-CA"/>
        </w:rPr>
        <w:t xml:space="preserve"> </w:t>
      </w:r>
      <w:r w:rsidRPr="00EA403F">
        <w:rPr>
          <w:rFonts w:eastAsia="Times New Roman" w:cstheme="minorHAnsi"/>
          <w:szCs w:val="24"/>
          <w:lang w:eastAsia="en-CA"/>
        </w:rPr>
        <w:t>It’s an adjournment, right? As far as we know</w:t>
      </w:r>
      <w:r w:rsidR="006264D7">
        <w:rPr>
          <w:rFonts w:eastAsia="Times New Roman" w:cstheme="minorHAnsi"/>
          <w:szCs w:val="24"/>
          <w:lang w:eastAsia="en-CA"/>
        </w:rPr>
        <w:t xml:space="preserve"> </w:t>
      </w:r>
      <w:r w:rsidRPr="00EA403F">
        <w:rPr>
          <w:rFonts w:eastAsia="Times New Roman" w:cstheme="minorHAnsi"/>
          <w:szCs w:val="24"/>
          <w:lang w:eastAsia="en-CA"/>
        </w:rPr>
        <w:t>now.</w:t>
      </w:r>
    </w:p>
    <w:p w14:paraId="36C7BF2D"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CLERK OF THE COURT:</w:t>
      </w:r>
      <w:r w:rsidR="006264D7">
        <w:rPr>
          <w:rFonts w:eastAsia="Times New Roman" w:cstheme="minorHAnsi"/>
          <w:szCs w:val="24"/>
          <w:lang w:eastAsia="en-CA"/>
        </w:rPr>
        <w:t xml:space="preserve"> </w:t>
      </w:r>
      <w:r w:rsidRPr="00EA403F">
        <w:rPr>
          <w:rFonts w:eastAsia="Times New Roman" w:cstheme="minorHAnsi"/>
          <w:szCs w:val="24"/>
          <w:lang w:eastAsia="en-CA"/>
        </w:rPr>
        <w:t xml:space="preserve"> Is it because he had a</w:t>
      </w:r>
      <w:r w:rsidR="006264D7">
        <w:rPr>
          <w:rFonts w:eastAsia="Times New Roman" w:cstheme="minorHAnsi"/>
          <w:szCs w:val="24"/>
          <w:lang w:eastAsia="en-CA"/>
        </w:rPr>
        <w:t xml:space="preserve"> </w:t>
      </w:r>
      <w:r w:rsidRPr="00EA403F">
        <w:rPr>
          <w:rFonts w:eastAsia="Times New Roman" w:cstheme="minorHAnsi"/>
          <w:szCs w:val="24"/>
          <w:lang w:eastAsia="en-CA"/>
        </w:rPr>
        <w:t>first appearance?</w:t>
      </w:r>
    </w:p>
    <w:p w14:paraId="27FDF784"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MS. ERGUS: I don’t know what we’re waiting</w:t>
      </w:r>
      <w:r w:rsidR="006264D7">
        <w:rPr>
          <w:rFonts w:eastAsia="Times New Roman" w:cstheme="minorHAnsi"/>
          <w:szCs w:val="24"/>
          <w:lang w:eastAsia="en-CA"/>
        </w:rPr>
        <w:t xml:space="preserve"> </w:t>
      </w:r>
      <w:r w:rsidRPr="00EA403F">
        <w:rPr>
          <w:rFonts w:eastAsia="Times New Roman" w:cstheme="minorHAnsi"/>
          <w:szCs w:val="24"/>
          <w:lang w:eastAsia="en-CA"/>
        </w:rPr>
        <w:t>for.</w:t>
      </w:r>
    </w:p>
    <w:p w14:paraId="550D5872"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lastRenderedPageBreak/>
        <w:t xml:space="preserve">COURT OFFICER: </w:t>
      </w:r>
      <w:r w:rsidR="006264D7">
        <w:rPr>
          <w:rFonts w:eastAsia="Times New Roman" w:cstheme="minorHAnsi"/>
          <w:szCs w:val="24"/>
          <w:lang w:eastAsia="en-CA"/>
        </w:rPr>
        <w:t xml:space="preserve"> </w:t>
      </w:r>
      <w:r w:rsidRPr="00EA403F">
        <w:rPr>
          <w:rFonts w:eastAsia="Times New Roman" w:cstheme="minorHAnsi"/>
          <w:szCs w:val="24"/>
          <w:lang w:eastAsia="en-CA"/>
        </w:rPr>
        <w:t>Well, here are these. That’s</w:t>
      </w:r>
      <w:r w:rsidR="006264D7">
        <w:rPr>
          <w:rFonts w:eastAsia="Times New Roman" w:cstheme="minorHAnsi"/>
          <w:szCs w:val="24"/>
          <w:lang w:eastAsia="en-CA"/>
        </w:rPr>
        <w:t xml:space="preserve"> </w:t>
      </w:r>
      <w:r w:rsidRPr="00EA403F">
        <w:rPr>
          <w:rFonts w:eastAsia="Times New Roman" w:cstheme="minorHAnsi"/>
          <w:szCs w:val="24"/>
          <w:lang w:eastAsia="en-CA"/>
        </w:rPr>
        <w:t>what they gave me. That’s all they had and</w:t>
      </w:r>
      <w:r w:rsidR="006264D7">
        <w:rPr>
          <w:rFonts w:eastAsia="Times New Roman" w:cstheme="minorHAnsi"/>
          <w:szCs w:val="24"/>
          <w:lang w:eastAsia="en-CA"/>
        </w:rPr>
        <w:t xml:space="preserve"> </w:t>
      </w:r>
      <w:r w:rsidRPr="00EA403F">
        <w:rPr>
          <w:rFonts w:eastAsia="Times New Roman" w:cstheme="minorHAnsi"/>
          <w:szCs w:val="24"/>
          <w:lang w:eastAsia="en-CA"/>
        </w:rPr>
        <w:t>then....</w:t>
      </w:r>
    </w:p>
    <w:p w14:paraId="7C06F0EA"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 xml:space="preserve">THE COURT: </w:t>
      </w:r>
      <w:r w:rsidR="006264D7">
        <w:rPr>
          <w:rFonts w:eastAsia="Times New Roman" w:cstheme="minorHAnsi"/>
          <w:szCs w:val="24"/>
          <w:lang w:eastAsia="en-CA"/>
        </w:rPr>
        <w:t xml:space="preserve"> </w:t>
      </w:r>
      <w:r w:rsidRPr="00EA403F">
        <w:rPr>
          <w:rFonts w:eastAsia="Times New Roman" w:cstheme="minorHAnsi"/>
          <w:szCs w:val="24"/>
          <w:lang w:eastAsia="en-CA"/>
        </w:rPr>
        <w:t>Okay. Well, they – they are not</w:t>
      </w:r>
      <w:r w:rsidR="006264D7">
        <w:rPr>
          <w:rFonts w:eastAsia="Times New Roman" w:cstheme="minorHAnsi"/>
          <w:szCs w:val="24"/>
          <w:lang w:eastAsia="en-CA"/>
        </w:rPr>
        <w:t xml:space="preserve"> </w:t>
      </w:r>
      <w:r w:rsidRPr="00EA403F">
        <w:rPr>
          <w:rFonts w:eastAsia="Times New Roman" w:cstheme="minorHAnsi"/>
          <w:szCs w:val="24"/>
          <w:lang w:eastAsia="en-CA"/>
        </w:rPr>
        <w:t>ready. So, I’m not willing to wait here until</w:t>
      </w:r>
      <w:r w:rsidR="006264D7">
        <w:rPr>
          <w:rFonts w:eastAsia="Times New Roman" w:cstheme="minorHAnsi"/>
          <w:szCs w:val="24"/>
          <w:lang w:eastAsia="en-CA"/>
        </w:rPr>
        <w:t xml:space="preserve"> </w:t>
      </w:r>
      <w:r w:rsidRPr="00EA403F">
        <w:rPr>
          <w:rFonts w:eastAsia="Times New Roman" w:cstheme="minorHAnsi"/>
          <w:szCs w:val="24"/>
          <w:lang w:eastAsia="en-CA"/>
        </w:rPr>
        <w:t>everybody finds their way through the system,</w:t>
      </w:r>
      <w:r w:rsidR="006264D7">
        <w:rPr>
          <w:rFonts w:eastAsia="Times New Roman" w:cstheme="minorHAnsi"/>
          <w:szCs w:val="24"/>
          <w:lang w:eastAsia="en-CA"/>
        </w:rPr>
        <w:t xml:space="preserve"> </w:t>
      </w:r>
      <w:r w:rsidRPr="00EA403F">
        <w:rPr>
          <w:rFonts w:eastAsia="Times New Roman" w:cstheme="minorHAnsi"/>
          <w:szCs w:val="24"/>
          <w:lang w:eastAsia="en-CA"/>
        </w:rPr>
        <w:t>especially if something is supposed to be</w:t>
      </w:r>
      <w:r w:rsidR="006264D7">
        <w:rPr>
          <w:rFonts w:eastAsia="Times New Roman" w:cstheme="minorHAnsi"/>
          <w:szCs w:val="24"/>
          <w:lang w:eastAsia="en-CA"/>
        </w:rPr>
        <w:t xml:space="preserve"> </w:t>
      </w:r>
      <w:r w:rsidRPr="00EA403F">
        <w:rPr>
          <w:rFonts w:eastAsia="Times New Roman" w:cstheme="minorHAnsi"/>
          <w:szCs w:val="24"/>
          <w:lang w:eastAsia="en-CA"/>
        </w:rPr>
        <w:t>scheduled for tomorrow. There’s no point in</w:t>
      </w:r>
      <w:r w:rsidR="006264D7">
        <w:rPr>
          <w:rFonts w:eastAsia="Times New Roman" w:cstheme="minorHAnsi"/>
          <w:szCs w:val="24"/>
          <w:lang w:eastAsia="en-CA"/>
        </w:rPr>
        <w:t xml:space="preserve"> </w:t>
      </w:r>
      <w:r w:rsidRPr="00EA403F">
        <w:rPr>
          <w:rFonts w:eastAsia="Times New Roman" w:cstheme="minorHAnsi"/>
          <w:szCs w:val="24"/>
          <w:lang w:eastAsia="en-CA"/>
        </w:rPr>
        <w:t>having two appearances.</w:t>
      </w:r>
    </w:p>
    <w:p w14:paraId="3155499A"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 xml:space="preserve">COURT OFFICER: </w:t>
      </w:r>
      <w:r w:rsidR="006264D7">
        <w:rPr>
          <w:rFonts w:eastAsia="Times New Roman" w:cstheme="minorHAnsi"/>
          <w:szCs w:val="24"/>
          <w:lang w:eastAsia="en-CA"/>
        </w:rPr>
        <w:t xml:space="preserve"> </w:t>
      </w:r>
      <w:r w:rsidRPr="00EA403F">
        <w:rPr>
          <w:rFonts w:eastAsia="Times New Roman" w:cstheme="minorHAnsi"/>
          <w:szCs w:val="24"/>
          <w:lang w:eastAsia="en-CA"/>
        </w:rPr>
        <w:t>Because we went there and</w:t>
      </w:r>
      <w:r w:rsidR="006264D7">
        <w:rPr>
          <w:rFonts w:eastAsia="Times New Roman" w:cstheme="minorHAnsi"/>
          <w:szCs w:val="24"/>
          <w:lang w:eastAsia="en-CA"/>
        </w:rPr>
        <w:t xml:space="preserve"> </w:t>
      </w:r>
      <w:r w:rsidRPr="00EA403F">
        <w:rPr>
          <w:rFonts w:eastAsia="Times New Roman" w:cstheme="minorHAnsi"/>
          <w:szCs w:val="24"/>
          <w:lang w:eastAsia="en-CA"/>
        </w:rPr>
        <w:t>asked that for all they have available. I</w:t>
      </w:r>
      <w:r w:rsidR="006264D7">
        <w:rPr>
          <w:rFonts w:eastAsia="Times New Roman" w:cstheme="minorHAnsi"/>
          <w:szCs w:val="24"/>
          <w:lang w:eastAsia="en-CA"/>
        </w:rPr>
        <w:t xml:space="preserve"> </w:t>
      </w:r>
      <w:r w:rsidRPr="00EA403F">
        <w:rPr>
          <w:rFonts w:eastAsia="Times New Roman" w:cstheme="minorHAnsi"/>
          <w:szCs w:val="24"/>
          <w:lang w:eastAsia="en-CA"/>
        </w:rPr>
        <w:t>said, “Give me everything you have on him”,</w:t>
      </w:r>
      <w:r w:rsidR="006264D7">
        <w:rPr>
          <w:rFonts w:eastAsia="Times New Roman" w:cstheme="minorHAnsi"/>
          <w:szCs w:val="24"/>
          <w:lang w:eastAsia="en-CA"/>
        </w:rPr>
        <w:t xml:space="preserve"> </w:t>
      </w:r>
      <w:r w:rsidRPr="00EA403F">
        <w:rPr>
          <w:rFonts w:eastAsia="Times New Roman" w:cstheme="minorHAnsi"/>
          <w:szCs w:val="24"/>
          <w:lang w:eastAsia="en-CA"/>
        </w:rPr>
        <w:t>and that’s all they have.</w:t>
      </w:r>
    </w:p>
    <w:p w14:paraId="2FF577E1"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 xml:space="preserve">THE COURT: </w:t>
      </w:r>
      <w:r w:rsidR="006264D7">
        <w:rPr>
          <w:rFonts w:eastAsia="Times New Roman" w:cstheme="minorHAnsi"/>
          <w:szCs w:val="24"/>
          <w:lang w:eastAsia="en-CA"/>
        </w:rPr>
        <w:t xml:space="preserve"> </w:t>
      </w:r>
      <w:r w:rsidRPr="00EA403F">
        <w:rPr>
          <w:rFonts w:eastAsia="Times New Roman" w:cstheme="minorHAnsi"/>
          <w:szCs w:val="24"/>
          <w:lang w:eastAsia="en-CA"/>
        </w:rPr>
        <w:t>It has to be complete. I mean, we</w:t>
      </w:r>
      <w:r w:rsidR="006264D7">
        <w:rPr>
          <w:rFonts w:eastAsia="Times New Roman" w:cstheme="minorHAnsi"/>
          <w:szCs w:val="24"/>
          <w:lang w:eastAsia="en-CA"/>
        </w:rPr>
        <w:t xml:space="preserve"> </w:t>
      </w:r>
      <w:r w:rsidRPr="00EA403F">
        <w:rPr>
          <w:rFonts w:eastAsia="Times New Roman" w:cstheme="minorHAnsi"/>
          <w:szCs w:val="24"/>
          <w:lang w:eastAsia="en-CA"/>
        </w:rPr>
        <w:t>can’t be doing this hodgepodge. Okay. Is –</w:t>
      </w:r>
      <w:r w:rsidR="006264D7">
        <w:rPr>
          <w:rFonts w:eastAsia="Times New Roman" w:cstheme="minorHAnsi"/>
          <w:szCs w:val="24"/>
          <w:lang w:eastAsia="en-CA"/>
        </w:rPr>
        <w:t xml:space="preserve"> </w:t>
      </w:r>
      <w:r w:rsidRPr="00EA403F">
        <w:rPr>
          <w:rFonts w:eastAsia="Times New Roman" w:cstheme="minorHAnsi"/>
          <w:szCs w:val="24"/>
          <w:lang w:eastAsia="en-CA"/>
        </w:rPr>
        <w:t>any idea there how you want to proceed with</w:t>
      </w:r>
      <w:r w:rsidR="006264D7">
        <w:rPr>
          <w:rFonts w:eastAsia="Times New Roman" w:cstheme="minorHAnsi"/>
          <w:szCs w:val="24"/>
          <w:lang w:eastAsia="en-CA"/>
        </w:rPr>
        <w:t xml:space="preserve"> </w:t>
      </w:r>
      <w:r w:rsidRPr="00EA403F">
        <w:rPr>
          <w:rFonts w:eastAsia="Times New Roman" w:cstheme="minorHAnsi"/>
          <w:szCs w:val="24"/>
          <w:lang w:eastAsia="en-CA"/>
        </w:rPr>
        <w:t>this?</w:t>
      </w:r>
    </w:p>
    <w:p w14:paraId="7704D1E5"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 xml:space="preserve">MS. QUESNEL: </w:t>
      </w:r>
      <w:r w:rsidR="006264D7">
        <w:rPr>
          <w:rFonts w:eastAsia="Times New Roman" w:cstheme="minorHAnsi"/>
          <w:szCs w:val="24"/>
          <w:lang w:eastAsia="en-CA"/>
        </w:rPr>
        <w:t xml:space="preserve"> </w:t>
      </w:r>
      <w:r w:rsidRPr="00EA403F">
        <w:rPr>
          <w:rFonts w:eastAsia="Times New Roman" w:cstheme="minorHAnsi"/>
          <w:szCs w:val="24"/>
          <w:lang w:eastAsia="en-CA"/>
        </w:rPr>
        <w:t>Well of course, I’m sure if I</w:t>
      </w:r>
      <w:r w:rsidR="006264D7">
        <w:rPr>
          <w:rFonts w:eastAsia="Times New Roman" w:cstheme="minorHAnsi"/>
          <w:szCs w:val="24"/>
          <w:lang w:eastAsia="en-CA"/>
        </w:rPr>
        <w:t xml:space="preserve"> </w:t>
      </w:r>
      <w:r w:rsidRPr="00EA403F">
        <w:rPr>
          <w:rFonts w:eastAsia="Times New Roman" w:cstheme="minorHAnsi"/>
          <w:szCs w:val="24"/>
          <w:lang w:eastAsia="en-CA"/>
        </w:rPr>
        <w:t xml:space="preserve">speak with Mr. </w:t>
      </w:r>
      <w:r w:rsidR="006264D7">
        <w:rPr>
          <w:rFonts w:eastAsia="Times New Roman" w:cstheme="minorHAnsi"/>
          <w:szCs w:val="24"/>
          <w:lang w:eastAsia="en-CA"/>
        </w:rPr>
        <w:t>[J]</w:t>
      </w:r>
      <w:r w:rsidRPr="00EA403F">
        <w:rPr>
          <w:rFonts w:eastAsia="Times New Roman" w:cstheme="minorHAnsi"/>
          <w:szCs w:val="24"/>
          <w:lang w:eastAsia="en-CA"/>
        </w:rPr>
        <w:t xml:space="preserve"> he’s going to want to</w:t>
      </w:r>
      <w:r w:rsidR="006264D7">
        <w:rPr>
          <w:rFonts w:eastAsia="Times New Roman" w:cstheme="minorHAnsi"/>
          <w:szCs w:val="24"/>
          <w:lang w:eastAsia="en-CA"/>
        </w:rPr>
        <w:t xml:space="preserve"> </w:t>
      </w:r>
      <w:r w:rsidRPr="00EA403F">
        <w:rPr>
          <w:rFonts w:eastAsia="Times New Roman" w:cstheme="minorHAnsi"/>
          <w:szCs w:val="24"/>
          <w:lang w:eastAsia="en-CA"/>
        </w:rPr>
        <w:t>be – he’s releasable on an undertaking. He</w:t>
      </w:r>
      <w:r w:rsidR="006264D7">
        <w:rPr>
          <w:rFonts w:eastAsia="Times New Roman" w:cstheme="minorHAnsi"/>
          <w:szCs w:val="24"/>
          <w:lang w:eastAsia="en-CA"/>
        </w:rPr>
        <w:t xml:space="preserve"> </w:t>
      </w:r>
      <w:r w:rsidRPr="00EA403F">
        <w:rPr>
          <w:rFonts w:eastAsia="Times New Roman" w:cstheme="minorHAnsi"/>
          <w:szCs w:val="24"/>
          <w:lang w:eastAsia="en-CA"/>
        </w:rPr>
        <w:t>has no record.</w:t>
      </w:r>
    </w:p>
    <w:p w14:paraId="0EF53242"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 xml:space="preserve">MS. ERGUS: </w:t>
      </w:r>
      <w:r w:rsidR="006264D7">
        <w:rPr>
          <w:rFonts w:eastAsia="Times New Roman" w:cstheme="minorHAnsi"/>
          <w:szCs w:val="24"/>
          <w:lang w:eastAsia="en-CA"/>
        </w:rPr>
        <w:t xml:space="preserve"> </w:t>
      </w:r>
      <w:r w:rsidRPr="00EA403F">
        <w:rPr>
          <w:rFonts w:eastAsia="Times New Roman" w:cstheme="minorHAnsi"/>
          <w:szCs w:val="24"/>
          <w:lang w:eastAsia="en-CA"/>
        </w:rPr>
        <w:t>And then we don’t have all th</w:t>
      </w:r>
      <w:r w:rsidR="006264D7">
        <w:rPr>
          <w:rFonts w:eastAsia="Times New Roman" w:cstheme="minorHAnsi"/>
          <w:szCs w:val="24"/>
          <w:lang w:eastAsia="en-CA"/>
        </w:rPr>
        <w:t xml:space="preserve">e </w:t>
      </w:r>
      <w:r w:rsidRPr="00EA403F">
        <w:rPr>
          <w:rFonts w:eastAsia="Times New Roman" w:cstheme="minorHAnsi"/>
          <w:szCs w:val="24"/>
          <w:lang w:eastAsia="en-CA"/>
        </w:rPr>
        <w:t>information before the court. That would be</w:t>
      </w:r>
      <w:r w:rsidR="006264D7">
        <w:rPr>
          <w:rFonts w:eastAsia="Times New Roman" w:cstheme="minorHAnsi"/>
          <w:szCs w:val="24"/>
          <w:lang w:eastAsia="en-CA"/>
        </w:rPr>
        <w:t xml:space="preserve"> </w:t>
      </w:r>
      <w:r w:rsidRPr="00EA403F">
        <w:rPr>
          <w:rFonts w:eastAsia="Times New Roman" w:cstheme="minorHAnsi"/>
          <w:szCs w:val="24"/>
          <w:lang w:eastAsia="en-CA"/>
        </w:rPr>
        <w:t>my concern. The court has to have everything</w:t>
      </w:r>
      <w:r w:rsidR="006264D7">
        <w:rPr>
          <w:rFonts w:eastAsia="Times New Roman" w:cstheme="minorHAnsi"/>
          <w:szCs w:val="24"/>
          <w:lang w:eastAsia="en-CA"/>
        </w:rPr>
        <w:t xml:space="preserve"> </w:t>
      </w:r>
      <w:r w:rsidRPr="00EA403F">
        <w:rPr>
          <w:rFonts w:eastAsia="Times New Roman" w:cstheme="minorHAnsi"/>
          <w:szCs w:val="24"/>
          <w:lang w:eastAsia="en-CA"/>
        </w:rPr>
        <w:t>there. So, I’m in Your Worship’s hands.</w:t>
      </w:r>
    </w:p>
    <w:p w14:paraId="6F95CF63"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 xml:space="preserve">THE COURT: </w:t>
      </w:r>
      <w:r w:rsidR="006264D7">
        <w:rPr>
          <w:rFonts w:eastAsia="Times New Roman" w:cstheme="minorHAnsi"/>
          <w:szCs w:val="24"/>
          <w:lang w:eastAsia="en-CA"/>
        </w:rPr>
        <w:t xml:space="preserve"> </w:t>
      </w:r>
      <w:r w:rsidRPr="00EA403F">
        <w:rPr>
          <w:rFonts w:eastAsia="Times New Roman" w:cstheme="minorHAnsi"/>
          <w:szCs w:val="24"/>
          <w:lang w:eastAsia="en-CA"/>
        </w:rPr>
        <w:t>And this comment about having</w:t>
      </w:r>
      <w:r w:rsidR="006264D7">
        <w:rPr>
          <w:rFonts w:eastAsia="Times New Roman" w:cstheme="minorHAnsi"/>
          <w:szCs w:val="24"/>
          <w:lang w:eastAsia="en-CA"/>
        </w:rPr>
        <w:t xml:space="preserve"> </w:t>
      </w:r>
      <w:r w:rsidRPr="00EA403F">
        <w:rPr>
          <w:rFonts w:eastAsia="Times New Roman" w:cstheme="minorHAnsi"/>
          <w:szCs w:val="24"/>
          <w:lang w:eastAsia="en-CA"/>
        </w:rPr>
        <w:t>something for tomorrow....</w:t>
      </w:r>
    </w:p>
    <w:p w14:paraId="6141F8C2"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 xml:space="preserve">COURT OFFICER: </w:t>
      </w:r>
      <w:r w:rsidR="006264D7">
        <w:rPr>
          <w:rFonts w:eastAsia="Times New Roman" w:cstheme="minorHAnsi"/>
          <w:szCs w:val="24"/>
          <w:lang w:eastAsia="en-CA"/>
        </w:rPr>
        <w:t xml:space="preserve"> </w:t>
      </w:r>
      <w:r w:rsidRPr="00EA403F">
        <w:rPr>
          <w:rFonts w:eastAsia="Times New Roman" w:cstheme="minorHAnsi"/>
          <w:szCs w:val="24"/>
          <w:lang w:eastAsia="en-CA"/>
        </w:rPr>
        <w:t>Well, it was on tomorrow’s</w:t>
      </w:r>
      <w:r w:rsidR="006264D7">
        <w:rPr>
          <w:rFonts w:eastAsia="Times New Roman" w:cstheme="minorHAnsi"/>
          <w:szCs w:val="24"/>
          <w:lang w:eastAsia="en-CA"/>
        </w:rPr>
        <w:t xml:space="preserve"> </w:t>
      </w:r>
      <w:r w:rsidRPr="00EA403F">
        <w:rPr>
          <w:rFonts w:eastAsia="Times New Roman" w:cstheme="minorHAnsi"/>
          <w:szCs w:val="24"/>
          <w:lang w:eastAsia="en-CA"/>
        </w:rPr>
        <w:t>docket and we’re bringing it forward for</w:t>
      </w:r>
      <w:r w:rsidR="006264D7">
        <w:rPr>
          <w:rFonts w:eastAsia="Times New Roman" w:cstheme="minorHAnsi"/>
          <w:szCs w:val="24"/>
          <w:lang w:eastAsia="en-CA"/>
        </w:rPr>
        <w:t xml:space="preserve"> </w:t>
      </w:r>
      <w:r w:rsidRPr="00EA403F">
        <w:rPr>
          <w:rFonts w:eastAsia="Times New Roman" w:cstheme="minorHAnsi"/>
          <w:szCs w:val="24"/>
          <w:lang w:eastAsia="en-CA"/>
        </w:rPr>
        <w:t>today.</w:t>
      </w:r>
    </w:p>
    <w:p w14:paraId="3AF1049E"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 xml:space="preserve">MS. QUESNEL: </w:t>
      </w:r>
      <w:r w:rsidR="001A5DD5">
        <w:rPr>
          <w:rFonts w:eastAsia="Times New Roman" w:cstheme="minorHAnsi"/>
          <w:szCs w:val="24"/>
          <w:lang w:eastAsia="en-CA"/>
        </w:rPr>
        <w:t xml:space="preserve"> </w:t>
      </w:r>
      <w:r w:rsidRPr="00EA403F">
        <w:rPr>
          <w:rFonts w:eastAsia="Times New Roman" w:cstheme="minorHAnsi"/>
          <w:szCs w:val="24"/>
          <w:lang w:eastAsia="en-CA"/>
        </w:rPr>
        <w:t>He had a first appearance. He</w:t>
      </w:r>
      <w:r w:rsidR="006264D7">
        <w:rPr>
          <w:rFonts w:eastAsia="Times New Roman" w:cstheme="minorHAnsi"/>
          <w:szCs w:val="24"/>
          <w:lang w:eastAsia="en-CA"/>
        </w:rPr>
        <w:t xml:space="preserve"> </w:t>
      </w:r>
      <w:r w:rsidRPr="00EA403F">
        <w:rPr>
          <w:rFonts w:eastAsia="Times New Roman" w:cstheme="minorHAnsi"/>
          <w:szCs w:val="24"/>
          <w:lang w:eastAsia="en-CA"/>
        </w:rPr>
        <w:t>was released on an appearance notice for</w:t>
      </w:r>
      <w:r w:rsidR="006264D7">
        <w:rPr>
          <w:rFonts w:eastAsia="Times New Roman" w:cstheme="minorHAnsi"/>
          <w:szCs w:val="24"/>
          <w:lang w:eastAsia="en-CA"/>
        </w:rPr>
        <w:t xml:space="preserve"> </w:t>
      </w:r>
      <w:r w:rsidRPr="00EA403F">
        <w:rPr>
          <w:rFonts w:eastAsia="Times New Roman" w:cstheme="minorHAnsi"/>
          <w:szCs w:val="24"/>
          <w:lang w:eastAsia="en-CA"/>
        </w:rPr>
        <w:t>tomorrow. He breached. I’m here until 4:3</w:t>
      </w:r>
      <w:r w:rsidR="006264D7">
        <w:rPr>
          <w:rFonts w:eastAsia="Times New Roman" w:cstheme="minorHAnsi"/>
          <w:szCs w:val="24"/>
          <w:lang w:eastAsia="en-CA"/>
        </w:rPr>
        <w:t xml:space="preserve">0 </w:t>
      </w:r>
      <w:r w:rsidRPr="00EA403F">
        <w:rPr>
          <w:rFonts w:eastAsia="Times New Roman" w:cstheme="minorHAnsi"/>
          <w:szCs w:val="24"/>
          <w:lang w:eastAsia="en-CA"/>
        </w:rPr>
        <w:t>today.</w:t>
      </w:r>
    </w:p>
    <w:p w14:paraId="4B4AE894" w14:textId="77777777" w:rsidR="001A5DD5"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THE COURT:</w:t>
      </w:r>
      <w:r w:rsidR="001A5DD5">
        <w:rPr>
          <w:rFonts w:eastAsia="Times New Roman" w:cstheme="minorHAnsi"/>
          <w:szCs w:val="24"/>
          <w:lang w:eastAsia="en-CA"/>
        </w:rPr>
        <w:t xml:space="preserve"> </w:t>
      </w:r>
      <w:r w:rsidRPr="00EA403F">
        <w:rPr>
          <w:rFonts w:eastAsia="Times New Roman" w:cstheme="minorHAnsi"/>
          <w:szCs w:val="24"/>
          <w:lang w:eastAsia="en-CA"/>
        </w:rPr>
        <w:t xml:space="preserve"> I know, but that’s not the point.</w:t>
      </w:r>
      <w:r w:rsidR="001A5DD5">
        <w:rPr>
          <w:rFonts w:eastAsia="Times New Roman" w:cstheme="minorHAnsi"/>
          <w:szCs w:val="24"/>
          <w:lang w:eastAsia="en-CA"/>
        </w:rPr>
        <w:t xml:space="preserve"> </w:t>
      </w:r>
      <w:r w:rsidRPr="00EA403F">
        <w:rPr>
          <w:rFonts w:eastAsia="Times New Roman" w:cstheme="minorHAnsi"/>
          <w:szCs w:val="24"/>
          <w:lang w:eastAsia="en-CA"/>
        </w:rPr>
        <w:t>The point is that, you know, if we never</w:t>
      </w:r>
      <w:r w:rsidR="001A5DD5">
        <w:rPr>
          <w:rFonts w:eastAsia="Times New Roman" w:cstheme="minorHAnsi"/>
          <w:szCs w:val="24"/>
          <w:lang w:eastAsia="en-CA"/>
        </w:rPr>
        <w:t xml:space="preserve"> </w:t>
      </w:r>
      <w:r w:rsidRPr="00EA403F">
        <w:rPr>
          <w:rFonts w:eastAsia="Times New Roman" w:cstheme="minorHAnsi"/>
          <w:szCs w:val="24"/>
          <w:lang w:eastAsia="en-CA"/>
        </w:rPr>
        <w:t>follow the rules, the policies as established</w:t>
      </w:r>
      <w:r w:rsidR="001A5DD5">
        <w:rPr>
          <w:rFonts w:eastAsia="Times New Roman" w:cstheme="minorHAnsi"/>
          <w:szCs w:val="24"/>
          <w:lang w:eastAsia="en-CA"/>
        </w:rPr>
        <w:t xml:space="preserve">, </w:t>
      </w:r>
      <w:r w:rsidRPr="00EA403F">
        <w:rPr>
          <w:rFonts w:eastAsia="Times New Roman" w:cstheme="minorHAnsi"/>
          <w:szCs w:val="24"/>
          <w:lang w:eastAsia="en-CA"/>
        </w:rPr>
        <w:t>it means, that you know, what’s the point of</w:t>
      </w:r>
      <w:r w:rsidR="001A5DD5">
        <w:rPr>
          <w:rFonts w:eastAsia="Times New Roman" w:cstheme="minorHAnsi"/>
          <w:szCs w:val="24"/>
          <w:lang w:eastAsia="en-CA"/>
        </w:rPr>
        <w:t xml:space="preserve"> </w:t>
      </w:r>
      <w:r w:rsidRPr="00EA403F">
        <w:rPr>
          <w:rFonts w:eastAsia="Times New Roman" w:cstheme="minorHAnsi"/>
          <w:szCs w:val="24"/>
          <w:lang w:eastAsia="en-CA"/>
        </w:rPr>
        <w:t>doing it. So, we have nothing else?</w:t>
      </w:r>
    </w:p>
    <w:p w14:paraId="13C9650A"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 xml:space="preserve">COURT OFFICER: </w:t>
      </w:r>
      <w:r w:rsidR="001A5DD5">
        <w:rPr>
          <w:rFonts w:eastAsia="Times New Roman" w:cstheme="minorHAnsi"/>
          <w:szCs w:val="24"/>
          <w:lang w:eastAsia="en-CA"/>
        </w:rPr>
        <w:t xml:space="preserve"> </w:t>
      </w:r>
      <w:r w:rsidRPr="00EA403F">
        <w:rPr>
          <w:rFonts w:eastAsia="Times New Roman" w:cstheme="minorHAnsi"/>
          <w:szCs w:val="24"/>
          <w:lang w:eastAsia="en-CA"/>
        </w:rPr>
        <w:t>That’s all they gave me.</w:t>
      </w:r>
      <w:r w:rsidR="001A5DD5">
        <w:rPr>
          <w:rFonts w:eastAsia="Times New Roman" w:cstheme="minorHAnsi"/>
          <w:szCs w:val="24"/>
          <w:lang w:eastAsia="en-CA"/>
        </w:rPr>
        <w:t xml:space="preserve"> </w:t>
      </w:r>
      <w:r w:rsidRPr="00EA403F">
        <w:rPr>
          <w:rFonts w:eastAsia="Times New Roman" w:cstheme="minorHAnsi"/>
          <w:szCs w:val="24"/>
          <w:lang w:eastAsia="en-CA"/>
        </w:rPr>
        <w:t>That’s all they have.</w:t>
      </w:r>
    </w:p>
    <w:p w14:paraId="3035D9FF"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lastRenderedPageBreak/>
        <w:t xml:space="preserve">MS. ERGUS: </w:t>
      </w:r>
      <w:r w:rsidR="001A5DD5">
        <w:rPr>
          <w:rFonts w:eastAsia="Times New Roman" w:cstheme="minorHAnsi"/>
          <w:szCs w:val="24"/>
          <w:lang w:eastAsia="en-CA"/>
        </w:rPr>
        <w:t xml:space="preserve"> </w:t>
      </w:r>
      <w:r w:rsidRPr="00EA403F">
        <w:rPr>
          <w:rFonts w:eastAsia="Times New Roman" w:cstheme="minorHAnsi"/>
          <w:szCs w:val="24"/>
          <w:lang w:eastAsia="en-CA"/>
        </w:rPr>
        <w:t>And you still have others to come?</w:t>
      </w:r>
      <w:r w:rsidR="001A5DD5">
        <w:rPr>
          <w:rFonts w:eastAsia="Times New Roman" w:cstheme="minorHAnsi"/>
          <w:szCs w:val="24"/>
          <w:lang w:eastAsia="en-CA"/>
        </w:rPr>
        <w:t xml:space="preserve"> </w:t>
      </w:r>
      <w:r w:rsidRPr="00EA403F">
        <w:rPr>
          <w:rFonts w:eastAsia="Times New Roman" w:cstheme="minorHAnsi"/>
          <w:szCs w:val="24"/>
          <w:lang w:eastAsia="en-CA"/>
        </w:rPr>
        <w:t>You have other charges?</w:t>
      </w:r>
    </w:p>
    <w:p w14:paraId="1CF8C94E"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 xml:space="preserve">COURT OFFICER: </w:t>
      </w:r>
      <w:r w:rsidR="001A5DD5">
        <w:rPr>
          <w:rFonts w:eastAsia="Times New Roman" w:cstheme="minorHAnsi"/>
          <w:szCs w:val="24"/>
          <w:lang w:eastAsia="en-CA"/>
        </w:rPr>
        <w:t xml:space="preserve"> </w:t>
      </w:r>
      <w:r w:rsidRPr="00EA403F">
        <w:rPr>
          <w:rFonts w:eastAsia="Times New Roman" w:cstheme="minorHAnsi"/>
          <w:szCs w:val="24"/>
          <w:lang w:eastAsia="en-CA"/>
        </w:rPr>
        <w:t>Well, apparently there’s two</w:t>
      </w:r>
      <w:r w:rsidR="001A5DD5">
        <w:rPr>
          <w:rFonts w:eastAsia="Times New Roman" w:cstheme="minorHAnsi"/>
          <w:szCs w:val="24"/>
          <w:lang w:eastAsia="en-CA"/>
        </w:rPr>
        <w:t xml:space="preserve"> </w:t>
      </w:r>
      <w:r w:rsidRPr="00EA403F">
        <w:rPr>
          <w:rFonts w:eastAsia="Times New Roman" w:cstheme="minorHAnsi"/>
          <w:szCs w:val="24"/>
          <w:lang w:eastAsia="en-CA"/>
        </w:rPr>
        <w:t>other charges, but they were for tomorrow’s</w:t>
      </w:r>
      <w:r w:rsidR="001A5DD5">
        <w:rPr>
          <w:rFonts w:eastAsia="Times New Roman" w:cstheme="minorHAnsi"/>
          <w:szCs w:val="24"/>
          <w:lang w:eastAsia="en-CA"/>
        </w:rPr>
        <w:t xml:space="preserve"> </w:t>
      </w:r>
      <w:r w:rsidRPr="00EA403F">
        <w:rPr>
          <w:rFonts w:eastAsia="Times New Roman" w:cstheme="minorHAnsi"/>
          <w:szCs w:val="24"/>
          <w:lang w:eastAsia="en-CA"/>
        </w:rPr>
        <w:t>docket. They are going to be – they wanted</w:t>
      </w:r>
      <w:r w:rsidR="001A5DD5">
        <w:rPr>
          <w:rFonts w:eastAsia="Times New Roman" w:cstheme="minorHAnsi"/>
          <w:szCs w:val="24"/>
          <w:lang w:eastAsia="en-CA"/>
        </w:rPr>
        <w:t xml:space="preserve"> </w:t>
      </w:r>
      <w:r w:rsidRPr="00EA403F">
        <w:rPr>
          <w:rFonts w:eastAsia="Times New Roman" w:cstheme="minorHAnsi"/>
          <w:szCs w:val="24"/>
          <w:lang w:eastAsia="en-CA"/>
        </w:rPr>
        <w:t>them put on today’s bail court.</w:t>
      </w:r>
    </w:p>
    <w:p w14:paraId="0F4F7B9F"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MS. ERGUS:</w:t>
      </w:r>
      <w:r w:rsidR="001A5DD5">
        <w:rPr>
          <w:rFonts w:eastAsia="Times New Roman" w:cstheme="minorHAnsi"/>
          <w:szCs w:val="24"/>
          <w:lang w:eastAsia="en-CA"/>
        </w:rPr>
        <w:t xml:space="preserve"> </w:t>
      </w:r>
      <w:r w:rsidRPr="00EA403F">
        <w:rPr>
          <w:rFonts w:eastAsia="Times New Roman" w:cstheme="minorHAnsi"/>
          <w:szCs w:val="24"/>
          <w:lang w:eastAsia="en-CA"/>
        </w:rPr>
        <w:t xml:space="preserve"> I’m trying to understand why did</w:t>
      </w:r>
      <w:r w:rsidR="001A5DD5">
        <w:rPr>
          <w:rFonts w:eastAsia="Times New Roman" w:cstheme="minorHAnsi"/>
          <w:szCs w:val="24"/>
          <w:lang w:eastAsia="en-CA"/>
        </w:rPr>
        <w:t xml:space="preserve"> </w:t>
      </w:r>
      <w:r w:rsidRPr="00EA403F">
        <w:rPr>
          <w:rFonts w:eastAsia="Times New Roman" w:cstheme="minorHAnsi"/>
          <w:szCs w:val="24"/>
          <w:lang w:eastAsia="en-CA"/>
        </w:rPr>
        <w:t>they want to move it to today?</w:t>
      </w:r>
    </w:p>
    <w:p w14:paraId="774644C5"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 xml:space="preserve">MS. QUESNEL: </w:t>
      </w:r>
      <w:r w:rsidR="001A5DD5">
        <w:rPr>
          <w:rFonts w:eastAsia="Times New Roman" w:cstheme="minorHAnsi"/>
          <w:szCs w:val="24"/>
          <w:lang w:eastAsia="en-CA"/>
        </w:rPr>
        <w:t xml:space="preserve"> </w:t>
      </w:r>
      <w:r w:rsidRPr="00EA403F">
        <w:rPr>
          <w:rFonts w:eastAsia="Times New Roman" w:cstheme="minorHAnsi"/>
          <w:szCs w:val="24"/>
          <w:lang w:eastAsia="en-CA"/>
        </w:rPr>
        <w:t>He had a first appearance</w:t>
      </w:r>
      <w:r w:rsidR="001A5DD5">
        <w:rPr>
          <w:rFonts w:eastAsia="Times New Roman" w:cstheme="minorHAnsi"/>
          <w:szCs w:val="24"/>
          <w:lang w:eastAsia="en-CA"/>
        </w:rPr>
        <w:t xml:space="preserve"> </w:t>
      </w:r>
      <w:r w:rsidRPr="00EA403F">
        <w:rPr>
          <w:rFonts w:eastAsia="Times New Roman" w:cstheme="minorHAnsi"/>
          <w:szCs w:val="24"/>
          <w:lang w:eastAsia="en-CA"/>
        </w:rPr>
        <w:t>tomorrow. He breached. So, we’re doing a</w:t>
      </w:r>
      <w:r w:rsidR="001A5DD5">
        <w:rPr>
          <w:rFonts w:eastAsia="Times New Roman" w:cstheme="minorHAnsi"/>
          <w:szCs w:val="24"/>
          <w:lang w:eastAsia="en-CA"/>
        </w:rPr>
        <w:t xml:space="preserve"> </w:t>
      </w:r>
      <w:r w:rsidRPr="00EA403F">
        <w:rPr>
          <w:rFonts w:eastAsia="Times New Roman" w:cstheme="minorHAnsi"/>
          <w:szCs w:val="24"/>
          <w:lang w:eastAsia="en-CA"/>
        </w:rPr>
        <w:t>524, so everything has to come to bails.</w:t>
      </w:r>
    </w:p>
    <w:p w14:paraId="5DC93ABE"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 xml:space="preserve">THE COURT: </w:t>
      </w:r>
      <w:r w:rsidR="001A5DD5">
        <w:rPr>
          <w:rFonts w:eastAsia="Times New Roman" w:cstheme="minorHAnsi"/>
          <w:szCs w:val="24"/>
          <w:lang w:eastAsia="en-CA"/>
        </w:rPr>
        <w:t xml:space="preserve"> </w:t>
      </w:r>
      <w:r w:rsidRPr="00EA403F">
        <w:rPr>
          <w:rFonts w:eastAsia="Times New Roman" w:cstheme="minorHAnsi"/>
          <w:szCs w:val="24"/>
          <w:lang w:eastAsia="en-CA"/>
        </w:rPr>
        <w:t>It can’t go to bail tomorrow?</w:t>
      </w:r>
    </w:p>
    <w:p w14:paraId="0BDF6A8F"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 xml:space="preserve">CLERK OF THE COURT: </w:t>
      </w:r>
      <w:r w:rsidR="001A5DD5">
        <w:rPr>
          <w:rFonts w:eastAsia="Times New Roman" w:cstheme="minorHAnsi"/>
          <w:szCs w:val="24"/>
          <w:lang w:eastAsia="en-CA"/>
        </w:rPr>
        <w:t xml:space="preserve"> </w:t>
      </w:r>
      <w:r w:rsidRPr="00EA403F">
        <w:rPr>
          <w:rFonts w:eastAsia="Times New Roman" w:cstheme="minorHAnsi"/>
          <w:szCs w:val="24"/>
          <w:lang w:eastAsia="en-CA"/>
        </w:rPr>
        <w:t>Your Worship, I’m working</w:t>
      </w:r>
      <w:r w:rsidR="001A5DD5">
        <w:rPr>
          <w:rFonts w:eastAsia="Times New Roman" w:cstheme="minorHAnsi"/>
          <w:szCs w:val="24"/>
          <w:lang w:eastAsia="en-CA"/>
        </w:rPr>
        <w:t xml:space="preserve"> </w:t>
      </w:r>
      <w:r w:rsidRPr="00EA403F">
        <w:rPr>
          <w:rFonts w:eastAsia="Times New Roman" w:cstheme="minorHAnsi"/>
          <w:szCs w:val="24"/>
          <w:lang w:eastAsia="en-CA"/>
        </w:rPr>
        <w:t>on tomorrow’s docket and I have the</w:t>
      </w:r>
      <w:r w:rsidR="001A5DD5">
        <w:rPr>
          <w:rFonts w:eastAsia="Times New Roman" w:cstheme="minorHAnsi"/>
          <w:szCs w:val="24"/>
          <w:lang w:eastAsia="en-CA"/>
        </w:rPr>
        <w:t xml:space="preserve"> </w:t>
      </w:r>
      <w:r w:rsidRPr="00EA403F">
        <w:rPr>
          <w:rFonts w:eastAsia="Times New Roman" w:cstheme="minorHAnsi"/>
          <w:szCs w:val="24"/>
          <w:lang w:eastAsia="en-CA"/>
        </w:rPr>
        <w:t>information.</w:t>
      </w:r>
    </w:p>
    <w:p w14:paraId="1507BA22"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 xml:space="preserve">THE COURT: </w:t>
      </w:r>
      <w:r w:rsidR="001A5DD5">
        <w:rPr>
          <w:rFonts w:eastAsia="Times New Roman" w:cstheme="minorHAnsi"/>
          <w:szCs w:val="24"/>
          <w:lang w:eastAsia="en-CA"/>
        </w:rPr>
        <w:t xml:space="preserve"> </w:t>
      </w:r>
      <w:r w:rsidRPr="00EA403F">
        <w:rPr>
          <w:rFonts w:eastAsia="Times New Roman" w:cstheme="minorHAnsi"/>
          <w:szCs w:val="24"/>
          <w:lang w:eastAsia="en-CA"/>
        </w:rPr>
        <w:t>You have the information for</w:t>
      </w:r>
      <w:r w:rsidR="001A5DD5">
        <w:rPr>
          <w:rFonts w:eastAsia="Times New Roman" w:cstheme="minorHAnsi"/>
          <w:szCs w:val="24"/>
          <w:lang w:eastAsia="en-CA"/>
        </w:rPr>
        <w:t xml:space="preserve"> </w:t>
      </w:r>
      <w:r w:rsidRPr="00EA403F">
        <w:rPr>
          <w:rFonts w:eastAsia="Times New Roman" w:cstheme="minorHAnsi"/>
          <w:szCs w:val="24"/>
          <w:lang w:eastAsia="en-CA"/>
        </w:rPr>
        <w:t>tomorrow?</w:t>
      </w:r>
    </w:p>
    <w:p w14:paraId="647C5715"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 xml:space="preserve">COURT OFFICER: </w:t>
      </w:r>
      <w:r w:rsidR="001A5DD5">
        <w:rPr>
          <w:rFonts w:eastAsia="Times New Roman" w:cstheme="minorHAnsi"/>
          <w:szCs w:val="24"/>
          <w:lang w:eastAsia="en-CA"/>
        </w:rPr>
        <w:t xml:space="preserve"> </w:t>
      </w:r>
      <w:r w:rsidRPr="00EA403F">
        <w:rPr>
          <w:rFonts w:eastAsia="Times New Roman" w:cstheme="minorHAnsi"/>
          <w:szCs w:val="24"/>
          <w:lang w:eastAsia="en-CA"/>
        </w:rPr>
        <w:t>That’s what I was trying to</w:t>
      </w:r>
      <w:r w:rsidR="001A5DD5">
        <w:rPr>
          <w:rFonts w:eastAsia="Times New Roman" w:cstheme="minorHAnsi"/>
          <w:szCs w:val="24"/>
          <w:lang w:eastAsia="en-CA"/>
        </w:rPr>
        <w:t xml:space="preserve"> </w:t>
      </w:r>
      <w:r w:rsidRPr="00EA403F">
        <w:rPr>
          <w:rFonts w:eastAsia="Times New Roman" w:cstheme="minorHAnsi"/>
          <w:szCs w:val="24"/>
          <w:lang w:eastAsia="en-CA"/>
        </w:rPr>
        <w:t>say, that it’s being prepped.</w:t>
      </w:r>
    </w:p>
    <w:p w14:paraId="1125AB54"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 xml:space="preserve">THE COURT: </w:t>
      </w:r>
      <w:r w:rsidR="001A5DD5">
        <w:rPr>
          <w:rFonts w:eastAsia="Times New Roman" w:cstheme="minorHAnsi"/>
          <w:szCs w:val="24"/>
          <w:lang w:eastAsia="en-CA"/>
        </w:rPr>
        <w:t xml:space="preserve"> </w:t>
      </w:r>
      <w:r w:rsidRPr="00EA403F">
        <w:rPr>
          <w:rFonts w:eastAsia="Times New Roman" w:cstheme="minorHAnsi"/>
          <w:szCs w:val="24"/>
          <w:lang w:eastAsia="en-CA"/>
        </w:rPr>
        <w:t>Okay. That is for tomorrow’s</w:t>
      </w:r>
      <w:r w:rsidR="001A5DD5">
        <w:rPr>
          <w:rFonts w:eastAsia="Times New Roman" w:cstheme="minorHAnsi"/>
          <w:szCs w:val="24"/>
          <w:lang w:eastAsia="en-CA"/>
        </w:rPr>
        <w:t xml:space="preserve"> </w:t>
      </w:r>
      <w:r w:rsidRPr="00EA403F">
        <w:rPr>
          <w:rFonts w:eastAsia="Times New Roman" w:cstheme="minorHAnsi"/>
          <w:szCs w:val="24"/>
          <w:lang w:eastAsia="en-CA"/>
        </w:rPr>
        <w:t>docket, not today.</w:t>
      </w:r>
    </w:p>
    <w:p w14:paraId="6D2A822A"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 xml:space="preserve">CLERK OF THE COURT: </w:t>
      </w:r>
      <w:r w:rsidR="001A5DD5">
        <w:rPr>
          <w:rFonts w:eastAsia="Times New Roman" w:cstheme="minorHAnsi"/>
          <w:szCs w:val="24"/>
          <w:lang w:eastAsia="en-CA"/>
        </w:rPr>
        <w:t xml:space="preserve"> </w:t>
      </w:r>
      <w:r w:rsidRPr="00EA403F">
        <w:rPr>
          <w:rFonts w:eastAsia="Times New Roman" w:cstheme="minorHAnsi"/>
          <w:szCs w:val="24"/>
          <w:lang w:eastAsia="en-CA"/>
        </w:rPr>
        <w:t>We have a promise to</w:t>
      </w:r>
      <w:r w:rsidR="001A5DD5">
        <w:rPr>
          <w:rFonts w:eastAsia="Times New Roman" w:cstheme="minorHAnsi"/>
          <w:szCs w:val="24"/>
          <w:lang w:eastAsia="en-CA"/>
        </w:rPr>
        <w:t xml:space="preserve"> </w:t>
      </w:r>
      <w:r w:rsidRPr="00EA403F">
        <w:rPr>
          <w:rFonts w:eastAsia="Times New Roman" w:cstheme="minorHAnsi"/>
          <w:szCs w:val="24"/>
          <w:lang w:eastAsia="en-CA"/>
        </w:rPr>
        <w:t>appear for – sorry. It was adjourned to</w:t>
      </w:r>
      <w:r w:rsidR="001A5DD5">
        <w:rPr>
          <w:rFonts w:eastAsia="Times New Roman" w:cstheme="minorHAnsi"/>
          <w:szCs w:val="24"/>
          <w:lang w:eastAsia="en-CA"/>
        </w:rPr>
        <w:t xml:space="preserve"> </w:t>
      </w:r>
      <w:r w:rsidRPr="00EA403F">
        <w:rPr>
          <w:rFonts w:eastAsia="Times New Roman" w:cstheme="minorHAnsi"/>
          <w:szCs w:val="24"/>
          <w:lang w:eastAsia="en-CA"/>
        </w:rPr>
        <w:t>tomorrow for remand court. I only have the</w:t>
      </w:r>
      <w:r w:rsidR="001A5DD5">
        <w:rPr>
          <w:rFonts w:eastAsia="Times New Roman" w:cstheme="minorHAnsi"/>
          <w:szCs w:val="24"/>
          <w:lang w:eastAsia="en-CA"/>
        </w:rPr>
        <w:t xml:space="preserve"> </w:t>
      </w:r>
      <w:r w:rsidRPr="00EA403F">
        <w:rPr>
          <w:rFonts w:eastAsia="Times New Roman" w:cstheme="minorHAnsi"/>
          <w:szCs w:val="24"/>
          <w:lang w:eastAsia="en-CA"/>
        </w:rPr>
        <w:t xml:space="preserve">one information. I don’t know how many he </w:t>
      </w:r>
      <w:r w:rsidR="001A5DD5">
        <w:rPr>
          <w:rFonts w:eastAsia="Times New Roman" w:cstheme="minorHAnsi"/>
          <w:szCs w:val="24"/>
          <w:lang w:eastAsia="en-CA"/>
        </w:rPr>
        <w:t xml:space="preserve">is </w:t>
      </w:r>
      <w:r w:rsidRPr="00EA403F">
        <w:rPr>
          <w:rFonts w:eastAsia="Times New Roman" w:cstheme="minorHAnsi"/>
          <w:szCs w:val="24"/>
          <w:lang w:eastAsia="en-CA"/>
        </w:rPr>
        <w:t>supposed to have.</w:t>
      </w:r>
    </w:p>
    <w:p w14:paraId="12D07E7F"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 xml:space="preserve">MS. ERGUS: </w:t>
      </w:r>
      <w:r w:rsidR="001A5DD5">
        <w:rPr>
          <w:rFonts w:eastAsia="Times New Roman" w:cstheme="minorHAnsi"/>
          <w:szCs w:val="24"/>
          <w:lang w:eastAsia="en-CA"/>
        </w:rPr>
        <w:t xml:space="preserve"> </w:t>
      </w:r>
      <w:r w:rsidRPr="00EA403F">
        <w:rPr>
          <w:rFonts w:eastAsia="Times New Roman" w:cstheme="minorHAnsi"/>
          <w:szCs w:val="24"/>
          <w:lang w:eastAsia="en-CA"/>
        </w:rPr>
        <w:t>Should it be that – I’m just</w:t>
      </w:r>
      <w:r w:rsidR="001A5DD5">
        <w:rPr>
          <w:rFonts w:eastAsia="Times New Roman" w:cstheme="minorHAnsi"/>
          <w:szCs w:val="24"/>
          <w:lang w:eastAsia="en-CA"/>
        </w:rPr>
        <w:t xml:space="preserve"> </w:t>
      </w:r>
      <w:r w:rsidRPr="00EA403F">
        <w:rPr>
          <w:rFonts w:eastAsia="Times New Roman" w:cstheme="minorHAnsi"/>
          <w:szCs w:val="24"/>
          <w:lang w:eastAsia="en-CA"/>
        </w:rPr>
        <w:t>thinking, if it’s for tomorrow, will we not</w:t>
      </w:r>
      <w:r w:rsidR="001A5DD5">
        <w:rPr>
          <w:rFonts w:eastAsia="Times New Roman" w:cstheme="minorHAnsi"/>
          <w:szCs w:val="24"/>
          <w:lang w:eastAsia="en-CA"/>
        </w:rPr>
        <w:t xml:space="preserve"> </w:t>
      </w:r>
      <w:r w:rsidRPr="00EA403F">
        <w:rPr>
          <w:rFonts w:eastAsia="Times New Roman" w:cstheme="minorHAnsi"/>
          <w:szCs w:val="24"/>
          <w:lang w:eastAsia="en-CA"/>
        </w:rPr>
        <w:t>have everything tomorrow?</w:t>
      </w:r>
    </w:p>
    <w:p w14:paraId="63917DB7"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 xml:space="preserve">THE COURT: </w:t>
      </w:r>
      <w:r w:rsidR="001A5DD5">
        <w:rPr>
          <w:rFonts w:eastAsia="Times New Roman" w:cstheme="minorHAnsi"/>
          <w:szCs w:val="24"/>
          <w:lang w:eastAsia="en-CA"/>
        </w:rPr>
        <w:t xml:space="preserve"> </w:t>
      </w:r>
      <w:r w:rsidRPr="00EA403F">
        <w:rPr>
          <w:rFonts w:eastAsia="Times New Roman" w:cstheme="minorHAnsi"/>
          <w:szCs w:val="24"/>
          <w:lang w:eastAsia="en-CA"/>
        </w:rPr>
        <w:t>Well, absolutely.</w:t>
      </w:r>
    </w:p>
    <w:p w14:paraId="5F90BC6E"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 xml:space="preserve">MS. ERGUS: </w:t>
      </w:r>
      <w:r w:rsidR="001A5DD5">
        <w:rPr>
          <w:rFonts w:eastAsia="Times New Roman" w:cstheme="minorHAnsi"/>
          <w:szCs w:val="24"/>
          <w:lang w:eastAsia="en-CA"/>
        </w:rPr>
        <w:t xml:space="preserve"> </w:t>
      </w:r>
      <w:r w:rsidRPr="00EA403F">
        <w:rPr>
          <w:rFonts w:eastAsia="Times New Roman" w:cstheme="minorHAnsi"/>
          <w:szCs w:val="24"/>
          <w:lang w:eastAsia="en-CA"/>
        </w:rPr>
        <w:t>Wouldn’t it be within the 24 hours</w:t>
      </w:r>
      <w:r w:rsidR="001A5DD5">
        <w:rPr>
          <w:rFonts w:eastAsia="Times New Roman" w:cstheme="minorHAnsi"/>
          <w:szCs w:val="24"/>
          <w:lang w:eastAsia="en-CA"/>
        </w:rPr>
        <w:t xml:space="preserve"> </w:t>
      </w:r>
      <w:r w:rsidRPr="00EA403F">
        <w:rPr>
          <w:rFonts w:eastAsia="Times New Roman" w:cstheme="minorHAnsi"/>
          <w:szCs w:val="24"/>
          <w:lang w:eastAsia="en-CA"/>
        </w:rPr>
        <w:t>anyway? Like, I’m just trying to see to make</w:t>
      </w:r>
      <w:r w:rsidR="001A5DD5">
        <w:rPr>
          <w:rFonts w:eastAsia="Times New Roman" w:cstheme="minorHAnsi"/>
          <w:szCs w:val="24"/>
          <w:lang w:eastAsia="en-CA"/>
        </w:rPr>
        <w:t xml:space="preserve"> </w:t>
      </w:r>
      <w:r w:rsidRPr="00EA403F">
        <w:rPr>
          <w:rFonts w:eastAsia="Times New Roman" w:cstheme="minorHAnsi"/>
          <w:szCs w:val="24"/>
          <w:lang w:eastAsia="en-CA"/>
        </w:rPr>
        <w:t>sure.</w:t>
      </w:r>
    </w:p>
    <w:p w14:paraId="4E99B7D4"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 xml:space="preserve">COURT OFFICER: </w:t>
      </w:r>
      <w:r w:rsidR="005D4972">
        <w:rPr>
          <w:rFonts w:eastAsia="Times New Roman" w:cstheme="minorHAnsi"/>
          <w:szCs w:val="24"/>
          <w:lang w:eastAsia="en-CA"/>
        </w:rPr>
        <w:t xml:space="preserve"> </w:t>
      </w:r>
      <w:r w:rsidRPr="00EA403F">
        <w:rPr>
          <w:rFonts w:eastAsia="Times New Roman" w:cstheme="minorHAnsi"/>
          <w:szCs w:val="24"/>
          <w:lang w:eastAsia="en-CA"/>
        </w:rPr>
        <w:t>There were fail to complys</w:t>
      </w:r>
      <w:r w:rsidR="005D4972">
        <w:rPr>
          <w:rFonts w:eastAsia="Times New Roman" w:cstheme="minorHAnsi"/>
          <w:szCs w:val="24"/>
          <w:lang w:eastAsia="en-CA"/>
        </w:rPr>
        <w:t xml:space="preserve"> </w:t>
      </w:r>
      <w:r w:rsidRPr="00EA403F">
        <w:rPr>
          <w:rFonts w:eastAsia="Times New Roman" w:cstheme="minorHAnsi"/>
          <w:szCs w:val="24"/>
          <w:lang w:eastAsia="en-CA"/>
        </w:rPr>
        <w:t>that were supposed to be heard tomorrow.</w:t>
      </w:r>
    </w:p>
    <w:p w14:paraId="7A2E211F"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 xml:space="preserve">MS. ERGUS: </w:t>
      </w:r>
      <w:r w:rsidR="005D4972">
        <w:rPr>
          <w:rFonts w:eastAsia="Times New Roman" w:cstheme="minorHAnsi"/>
          <w:szCs w:val="24"/>
          <w:lang w:eastAsia="en-CA"/>
        </w:rPr>
        <w:t xml:space="preserve"> </w:t>
      </w:r>
      <w:r w:rsidRPr="00EA403F">
        <w:rPr>
          <w:rFonts w:eastAsia="Times New Roman" w:cstheme="minorHAnsi"/>
          <w:szCs w:val="24"/>
          <w:lang w:eastAsia="en-CA"/>
        </w:rPr>
        <w:t>Okay.</w:t>
      </w:r>
    </w:p>
    <w:p w14:paraId="56B98BAF"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lastRenderedPageBreak/>
        <w:t>CLERK OF THE COURT: I’m sorry. I didn’t</w:t>
      </w:r>
      <w:r w:rsidR="005D4972">
        <w:rPr>
          <w:rFonts w:eastAsia="Times New Roman" w:cstheme="minorHAnsi"/>
          <w:szCs w:val="24"/>
          <w:lang w:eastAsia="en-CA"/>
        </w:rPr>
        <w:t xml:space="preserve"> </w:t>
      </w:r>
      <w:r w:rsidRPr="00EA403F">
        <w:rPr>
          <w:rFonts w:eastAsia="Times New Roman" w:cstheme="minorHAnsi"/>
          <w:szCs w:val="24"/>
          <w:lang w:eastAsia="en-CA"/>
        </w:rPr>
        <w:t>realize that it was tomorrow’s remands.</w:t>
      </w:r>
    </w:p>
    <w:p w14:paraId="2730A84B"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 xml:space="preserve">THE COURT: </w:t>
      </w:r>
      <w:r w:rsidR="005D4972">
        <w:rPr>
          <w:rFonts w:eastAsia="Times New Roman" w:cstheme="minorHAnsi"/>
          <w:szCs w:val="24"/>
          <w:lang w:eastAsia="en-CA"/>
        </w:rPr>
        <w:t xml:space="preserve"> </w:t>
      </w:r>
      <w:r w:rsidRPr="00EA403F">
        <w:rPr>
          <w:rFonts w:eastAsia="Times New Roman" w:cstheme="minorHAnsi"/>
          <w:szCs w:val="24"/>
          <w:lang w:eastAsia="en-CA"/>
        </w:rPr>
        <w:t>Okay. So, can we schedule – he’s</w:t>
      </w:r>
      <w:r w:rsidR="005D4972">
        <w:rPr>
          <w:rFonts w:eastAsia="Times New Roman" w:cstheme="minorHAnsi"/>
          <w:szCs w:val="24"/>
          <w:lang w:eastAsia="en-CA"/>
        </w:rPr>
        <w:t xml:space="preserve"> </w:t>
      </w:r>
      <w:r w:rsidRPr="00EA403F">
        <w:rPr>
          <w:rFonts w:eastAsia="Times New Roman" w:cstheme="minorHAnsi"/>
          <w:szCs w:val="24"/>
          <w:lang w:eastAsia="en-CA"/>
        </w:rPr>
        <w:t>already scheduled for tomorrow. So, he’s</w:t>
      </w:r>
      <w:r w:rsidR="005D4972">
        <w:rPr>
          <w:rFonts w:eastAsia="Times New Roman" w:cstheme="minorHAnsi"/>
          <w:szCs w:val="24"/>
          <w:lang w:eastAsia="en-CA"/>
        </w:rPr>
        <w:t xml:space="preserve"> </w:t>
      </w:r>
      <w:r w:rsidRPr="00EA403F">
        <w:rPr>
          <w:rFonts w:eastAsia="Times New Roman" w:cstheme="minorHAnsi"/>
          <w:szCs w:val="24"/>
          <w:lang w:eastAsia="en-CA"/>
        </w:rPr>
        <w:t>going to appear tomorrow. The 24 hours</w:t>
      </w:r>
      <w:r w:rsidR="005D4972">
        <w:rPr>
          <w:rFonts w:eastAsia="Times New Roman" w:cstheme="minorHAnsi"/>
          <w:szCs w:val="24"/>
          <w:lang w:eastAsia="en-CA"/>
        </w:rPr>
        <w:t xml:space="preserve"> </w:t>
      </w:r>
      <w:r w:rsidRPr="00EA403F">
        <w:rPr>
          <w:rFonts w:eastAsia="Times New Roman" w:cstheme="minorHAnsi"/>
          <w:szCs w:val="24"/>
          <w:lang w:eastAsia="en-CA"/>
        </w:rPr>
        <w:t>doesn’t play into this at all because tomorrow</w:t>
      </w:r>
      <w:r w:rsidR="005D4972">
        <w:rPr>
          <w:rFonts w:eastAsia="Times New Roman" w:cstheme="minorHAnsi"/>
          <w:szCs w:val="24"/>
          <w:lang w:eastAsia="en-CA"/>
        </w:rPr>
        <w:t xml:space="preserve"> </w:t>
      </w:r>
      <w:r w:rsidRPr="00EA403F">
        <w:rPr>
          <w:rFonts w:eastAsia="Times New Roman" w:cstheme="minorHAnsi"/>
          <w:szCs w:val="24"/>
          <w:lang w:eastAsia="en-CA"/>
        </w:rPr>
        <w:t>morning it’s at nine o’clock that we start</w:t>
      </w:r>
      <w:r w:rsidR="005D4972">
        <w:rPr>
          <w:rFonts w:eastAsia="Times New Roman" w:cstheme="minorHAnsi"/>
          <w:szCs w:val="24"/>
          <w:lang w:eastAsia="en-CA"/>
        </w:rPr>
        <w:t xml:space="preserve">. </w:t>
      </w:r>
      <w:r w:rsidRPr="00EA403F">
        <w:rPr>
          <w:rFonts w:eastAsia="Times New Roman" w:cstheme="minorHAnsi"/>
          <w:szCs w:val="24"/>
          <w:lang w:eastAsia="en-CA"/>
        </w:rPr>
        <w:t>So, that’s that.</w:t>
      </w:r>
    </w:p>
    <w:p w14:paraId="10B5186B"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 xml:space="preserve">MS. ERGUS: </w:t>
      </w:r>
      <w:r w:rsidR="005D4972">
        <w:rPr>
          <w:rFonts w:eastAsia="Times New Roman" w:cstheme="minorHAnsi"/>
          <w:szCs w:val="24"/>
          <w:lang w:eastAsia="en-CA"/>
        </w:rPr>
        <w:t xml:space="preserve"> </w:t>
      </w:r>
      <w:r w:rsidRPr="00EA403F">
        <w:rPr>
          <w:rFonts w:eastAsia="Times New Roman" w:cstheme="minorHAnsi"/>
          <w:szCs w:val="24"/>
          <w:lang w:eastAsia="en-CA"/>
        </w:rPr>
        <w:t>So, then he would be in bail court</w:t>
      </w:r>
      <w:r w:rsidR="005D4972">
        <w:rPr>
          <w:rFonts w:eastAsia="Times New Roman" w:cstheme="minorHAnsi"/>
          <w:szCs w:val="24"/>
          <w:lang w:eastAsia="en-CA"/>
        </w:rPr>
        <w:t xml:space="preserve"> </w:t>
      </w:r>
      <w:r w:rsidRPr="00EA403F">
        <w:rPr>
          <w:rFonts w:eastAsia="Times New Roman" w:cstheme="minorHAnsi"/>
          <w:szCs w:val="24"/>
          <w:lang w:eastAsia="en-CA"/>
        </w:rPr>
        <w:t>tomorrow on all these....</w:t>
      </w:r>
    </w:p>
    <w:p w14:paraId="0E768C2D"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 xml:space="preserve">THE COURT: </w:t>
      </w:r>
      <w:r w:rsidR="005D4972">
        <w:rPr>
          <w:rFonts w:eastAsia="Times New Roman" w:cstheme="minorHAnsi"/>
          <w:szCs w:val="24"/>
          <w:lang w:eastAsia="en-CA"/>
        </w:rPr>
        <w:t xml:space="preserve"> </w:t>
      </w:r>
      <w:r w:rsidRPr="00EA403F">
        <w:rPr>
          <w:rFonts w:eastAsia="Times New Roman" w:cstheme="minorHAnsi"/>
          <w:szCs w:val="24"/>
          <w:lang w:eastAsia="en-CA"/>
        </w:rPr>
        <w:t>Yes, everything.</w:t>
      </w:r>
    </w:p>
    <w:p w14:paraId="74EC62E0"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 xml:space="preserve">MS. QUESNEL: </w:t>
      </w:r>
      <w:r w:rsidR="005D4972">
        <w:rPr>
          <w:rFonts w:eastAsia="Times New Roman" w:cstheme="minorHAnsi"/>
          <w:szCs w:val="24"/>
          <w:lang w:eastAsia="en-CA"/>
        </w:rPr>
        <w:t xml:space="preserve"> </w:t>
      </w:r>
      <w:r w:rsidRPr="00EA403F">
        <w:rPr>
          <w:rFonts w:eastAsia="Times New Roman" w:cstheme="minorHAnsi"/>
          <w:szCs w:val="24"/>
          <w:lang w:eastAsia="en-CA"/>
        </w:rPr>
        <w:t>Okay, but we have someone in</w:t>
      </w:r>
      <w:r w:rsidR="005D4972">
        <w:rPr>
          <w:rFonts w:eastAsia="Times New Roman" w:cstheme="minorHAnsi"/>
          <w:szCs w:val="24"/>
          <w:lang w:eastAsia="en-CA"/>
        </w:rPr>
        <w:t xml:space="preserve"> </w:t>
      </w:r>
      <w:r w:rsidRPr="00EA403F">
        <w:rPr>
          <w:rFonts w:eastAsia="Times New Roman" w:cstheme="minorHAnsi"/>
          <w:szCs w:val="24"/>
          <w:lang w:eastAsia="en-CA"/>
        </w:rPr>
        <w:t>custody who is going to be spending the night.</w:t>
      </w:r>
    </w:p>
    <w:p w14:paraId="2B9A24FC"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 xml:space="preserve">THE COURT: </w:t>
      </w:r>
      <w:r w:rsidR="005D4972">
        <w:rPr>
          <w:rFonts w:eastAsia="Times New Roman" w:cstheme="minorHAnsi"/>
          <w:szCs w:val="24"/>
          <w:lang w:eastAsia="en-CA"/>
        </w:rPr>
        <w:t xml:space="preserve"> </w:t>
      </w:r>
      <w:r w:rsidRPr="00EA403F">
        <w:rPr>
          <w:rFonts w:eastAsia="Times New Roman" w:cstheme="minorHAnsi"/>
          <w:szCs w:val="24"/>
          <w:lang w:eastAsia="en-CA"/>
        </w:rPr>
        <w:t>Yes, I know that. Yes, and that</w:t>
      </w:r>
      <w:r w:rsidR="005D4972">
        <w:rPr>
          <w:rFonts w:eastAsia="Times New Roman" w:cstheme="minorHAnsi"/>
          <w:szCs w:val="24"/>
          <w:lang w:eastAsia="en-CA"/>
        </w:rPr>
        <w:t xml:space="preserve"> </w:t>
      </w:r>
      <w:r w:rsidRPr="00EA403F">
        <w:rPr>
          <w:rFonts w:eastAsia="Times New Roman" w:cstheme="minorHAnsi"/>
          <w:szCs w:val="24"/>
          <w:lang w:eastAsia="en-CA"/>
        </w:rPr>
        <w:t>happens, especially that the time is well</w:t>
      </w:r>
      <w:r w:rsidR="005D4972">
        <w:rPr>
          <w:rFonts w:eastAsia="Times New Roman" w:cstheme="minorHAnsi"/>
          <w:szCs w:val="24"/>
          <w:lang w:eastAsia="en-CA"/>
        </w:rPr>
        <w:t xml:space="preserve"> </w:t>
      </w:r>
      <w:r w:rsidRPr="00EA403F">
        <w:rPr>
          <w:rFonts w:eastAsia="Times New Roman" w:cstheme="minorHAnsi"/>
          <w:szCs w:val="24"/>
          <w:lang w:eastAsia="en-CA"/>
        </w:rPr>
        <w:t>exceeded. We don’t even have anything yet to</w:t>
      </w:r>
      <w:r w:rsidR="005D4972">
        <w:rPr>
          <w:rFonts w:eastAsia="Times New Roman" w:cstheme="minorHAnsi"/>
          <w:szCs w:val="24"/>
          <w:lang w:eastAsia="en-CA"/>
        </w:rPr>
        <w:t xml:space="preserve"> </w:t>
      </w:r>
      <w:r w:rsidRPr="00EA403F">
        <w:rPr>
          <w:rFonts w:eastAsia="Times New Roman" w:cstheme="minorHAnsi"/>
          <w:szCs w:val="24"/>
          <w:lang w:eastAsia="en-CA"/>
        </w:rPr>
        <w:t>be able to proceed with. Perhaps, at the</w:t>
      </w:r>
      <w:r w:rsidR="005D4972">
        <w:rPr>
          <w:rFonts w:eastAsia="Times New Roman" w:cstheme="minorHAnsi"/>
          <w:szCs w:val="24"/>
          <w:lang w:eastAsia="en-CA"/>
        </w:rPr>
        <w:t xml:space="preserve"> </w:t>
      </w:r>
      <w:r w:rsidRPr="00EA403F">
        <w:rPr>
          <w:rFonts w:eastAsia="Times New Roman" w:cstheme="minorHAnsi"/>
          <w:szCs w:val="24"/>
          <w:lang w:eastAsia="en-CA"/>
        </w:rPr>
        <w:t>constable level, the understanding is that</w:t>
      </w:r>
      <w:r w:rsidR="005D4972">
        <w:rPr>
          <w:rFonts w:eastAsia="Times New Roman" w:cstheme="minorHAnsi"/>
          <w:szCs w:val="24"/>
          <w:lang w:eastAsia="en-CA"/>
        </w:rPr>
        <w:t xml:space="preserve"> </w:t>
      </w:r>
      <w:r w:rsidRPr="00EA403F">
        <w:rPr>
          <w:rFonts w:eastAsia="Times New Roman" w:cstheme="minorHAnsi"/>
          <w:szCs w:val="24"/>
          <w:lang w:eastAsia="en-CA"/>
        </w:rPr>
        <w:t>it’s for tomorrow, which is why there could be</w:t>
      </w:r>
      <w:r w:rsidR="005D4972">
        <w:rPr>
          <w:rFonts w:eastAsia="Times New Roman" w:cstheme="minorHAnsi"/>
          <w:szCs w:val="24"/>
          <w:lang w:eastAsia="en-CA"/>
        </w:rPr>
        <w:t xml:space="preserve"> </w:t>
      </w:r>
      <w:r w:rsidRPr="00EA403F">
        <w:rPr>
          <w:rFonts w:eastAsia="Times New Roman" w:cstheme="minorHAnsi"/>
          <w:szCs w:val="24"/>
          <w:lang w:eastAsia="en-CA"/>
        </w:rPr>
        <w:t>such a delay here. I don’t know, because</w:t>
      </w:r>
      <w:r w:rsidR="005D4972">
        <w:rPr>
          <w:rFonts w:eastAsia="Times New Roman" w:cstheme="minorHAnsi"/>
          <w:szCs w:val="24"/>
          <w:lang w:eastAsia="en-CA"/>
        </w:rPr>
        <w:t xml:space="preserve"> </w:t>
      </w:r>
      <w:r w:rsidRPr="00EA403F">
        <w:rPr>
          <w:rFonts w:eastAsia="Times New Roman" w:cstheme="minorHAnsi"/>
          <w:szCs w:val="24"/>
          <w:lang w:eastAsia="en-CA"/>
        </w:rPr>
        <w:t>that’s quite a delay. So, we’re going to</w:t>
      </w:r>
      <w:r w:rsidR="005D4972">
        <w:rPr>
          <w:rFonts w:eastAsia="Times New Roman" w:cstheme="minorHAnsi"/>
          <w:szCs w:val="24"/>
          <w:lang w:eastAsia="en-CA"/>
        </w:rPr>
        <w:t xml:space="preserve"> </w:t>
      </w:r>
      <w:r w:rsidRPr="00EA403F">
        <w:rPr>
          <w:rFonts w:eastAsia="Times New Roman" w:cstheme="minorHAnsi"/>
          <w:szCs w:val="24"/>
          <w:lang w:eastAsia="en-CA"/>
        </w:rPr>
        <w:t>close court and Madam Clerk, you’re assuring</w:t>
      </w:r>
      <w:r w:rsidR="005D4972">
        <w:rPr>
          <w:rFonts w:eastAsia="Times New Roman" w:cstheme="minorHAnsi"/>
          <w:szCs w:val="24"/>
          <w:lang w:eastAsia="en-CA"/>
        </w:rPr>
        <w:t xml:space="preserve"> </w:t>
      </w:r>
      <w:r w:rsidRPr="00EA403F">
        <w:rPr>
          <w:rFonts w:eastAsia="Times New Roman" w:cstheme="minorHAnsi"/>
          <w:szCs w:val="24"/>
          <w:lang w:eastAsia="en-CA"/>
        </w:rPr>
        <w:t>that that’s on tomorrow’s docket for bail.</w:t>
      </w:r>
    </w:p>
    <w:p w14:paraId="5389A9E4" w14:textId="77777777" w:rsidR="00EA403F" w:rsidRP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 xml:space="preserve">CLERK OF THE COURT: </w:t>
      </w:r>
      <w:r w:rsidR="005D4972">
        <w:rPr>
          <w:rFonts w:eastAsia="Times New Roman" w:cstheme="minorHAnsi"/>
          <w:szCs w:val="24"/>
          <w:lang w:eastAsia="en-CA"/>
        </w:rPr>
        <w:t xml:space="preserve"> </w:t>
      </w:r>
      <w:r w:rsidRPr="00EA403F">
        <w:rPr>
          <w:rFonts w:eastAsia="Times New Roman" w:cstheme="minorHAnsi"/>
          <w:szCs w:val="24"/>
          <w:lang w:eastAsia="en-CA"/>
        </w:rPr>
        <w:t>I will make sure that</w:t>
      </w:r>
      <w:r w:rsidR="005D4972">
        <w:rPr>
          <w:rFonts w:eastAsia="Times New Roman" w:cstheme="minorHAnsi"/>
          <w:szCs w:val="24"/>
          <w:lang w:eastAsia="en-CA"/>
        </w:rPr>
        <w:t xml:space="preserve"> </w:t>
      </w:r>
      <w:r w:rsidRPr="00EA403F">
        <w:rPr>
          <w:rFonts w:eastAsia="Times New Roman" w:cstheme="minorHAnsi"/>
          <w:szCs w:val="24"/>
          <w:lang w:eastAsia="en-CA"/>
        </w:rPr>
        <w:t>they put it on the bail court docket, Your</w:t>
      </w:r>
      <w:r w:rsidR="005D4972">
        <w:rPr>
          <w:rFonts w:eastAsia="Times New Roman" w:cstheme="minorHAnsi"/>
          <w:szCs w:val="24"/>
          <w:lang w:eastAsia="en-CA"/>
        </w:rPr>
        <w:t xml:space="preserve"> </w:t>
      </w:r>
      <w:r w:rsidRPr="00EA403F">
        <w:rPr>
          <w:rFonts w:eastAsia="Times New Roman" w:cstheme="minorHAnsi"/>
          <w:szCs w:val="24"/>
          <w:lang w:eastAsia="en-CA"/>
        </w:rPr>
        <w:t>Worship.</w:t>
      </w:r>
    </w:p>
    <w:p w14:paraId="63478191" w14:textId="77777777" w:rsidR="00EA403F" w:rsidRDefault="00EA403F" w:rsidP="00A50352">
      <w:pPr>
        <w:spacing w:before="240" w:after="240" w:line="240" w:lineRule="auto"/>
        <w:ind w:left="2127" w:right="1705"/>
        <w:rPr>
          <w:rFonts w:eastAsia="Times New Roman" w:cstheme="minorHAnsi"/>
          <w:szCs w:val="24"/>
          <w:lang w:eastAsia="en-CA"/>
        </w:rPr>
      </w:pPr>
      <w:r w:rsidRPr="00EA403F">
        <w:rPr>
          <w:rFonts w:eastAsia="Times New Roman" w:cstheme="minorHAnsi"/>
          <w:szCs w:val="24"/>
          <w:lang w:eastAsia="en-CA"/>
        </w:rPr>
        <w:t xml:space="preserve">THE COURT: </w:t>
      </w:r>
      <w:r w:rsidR="005D4972">
        <w:rPr>
          <w:rFonts w:eastAsia="Times New Roman" w:cstheme="minorHAnsi"/>
          <w:szCs w:val="24"/>
          <w:lang w:eastAsia="en-CA"/>
        </w:rPr>
        <w:t xml:space="preserve"> </w:t>
      </w:r>
      <w:r w:rsidRPr="00EA403F">
        <w:rPr>
          <w:rFonts w:eastAsia="Times New Roman" w:cstheme="minorHAnsi"/>
          <w:szCs w:val="24"/>
          <w:lang w:eastAsia="en-CA"/>
        </w:rPr>
        <w:t>All right. Good afternoon.</w:t>
      </w:r>
    </w:p>
    <w:p w14:paraId="49428D8A" w14:textId="77777777" w:rsidR="009851CC" w:rsidRPr="00EA403F" w:rsidRDefault="009851CC" w:rsidP="005D4972">
      <w:pPr>
        <w:spacing w:before="240" w:after="240" w:line="240" w:lineRule="auto"/>
        <w:ind w:left="284" w:right="-448"/>
        <w:rPr>
          <w:rFonts w:eastAsia="Times New Roman" w:cstheme="minorHAnsi"/>
          <w:szCs w:val="24"/>
          <w:lang w:eastAsia="en-CA"/>
        </w:rPr>
      </w:pPr>
    </w:p>
    <w:p w14:paraId="193CB643" w14:textId="77777777" w:rsidR="00EA403F" w:rsidRPr="00EA403F" w:rsidRDefault="00EA403F" w:rsidP="009851CC">
      <w:pPr>
        <w:spacing w:before="240" w:after="240" w:line="240" w:lineRule="auto"/>
        <w:ind w:right="-448"/>
        <w:jc w:val="center"/>
        <w:rPr>
          <w:rFonts w:eastAsia="Times New Roman" w:cstheme="minorHAnsi"/>
          <w:szCs w:val="24"/>
          <w:lang w:eastAsia="en-CA"/>
        </w:rPr>
      </w:pPr>
      <w:r w:rsidRPr="00EA403F">
        <w:rPr>
          <w:rFonts w:eastAsia="Times New Roman" w:cstheme="minorHAnsi"/>
          <w:szCs w:val="24"/>
          <w:lang w:eastAsia="en-CA"/>
        </w:rPr>
        <w:t>**********</w:t>
      </w:r>
    </w:p>
    <w:p w14:paraId="4928D49F" w14:textId="77777777" w:rsidR="009851CC" w:rsidRDefault="009851CC" w:rsidP="00EA403F">
      <w:pPr>
        <w:spacing w:before="240" w:after="240" w:line="240" w:lineRule="auto"/>
        <w:ind w:right="-448"/>
        <w:rPr>
          <w:rFonts w:eastAsia="Times New Roman" w:cstheme="minorHAnsi"/>
          <w:szCs w:val="24"/>
          <w:lang w:eastAsia="en-CA"/>
        </w:rPr>
      </w:pPr>
    </w:p>
    <w:p w14:paraId="3E71BF03" w14:textId="77777777" w:rsidR="009851CC" w:rsidRDefault="009851CC" w:rsidP="00EA403F">
      <w:pPr>
        <w:spacing w:before="240" w:after="240" w:line="240" w:lineRule="auto"/>
        <w:ind w:right="-448"/>
        <w:rPr>
          <w:rFonts w:eastAsia="Times New Roman" w:cstheme="minorHAnsi"/>
          <w:szCs w:val="24"/>
          <w:lang w:eastAsia="en-CA"/>
        </w:rPr>
      </w:pPr>
    </w:p>
    <w:p w14:paraId="2CB9BB78" w14:textId="77777777" w:rsidR="009851CC" w:rsidRDefault="009851CC" w:rsidP="00EA403F">
      <w:pPr>
        <w:spacing w:before="240" w:after="240" w:line="240" w:lineRule="auto"/>
        <w:ind w:right="-448"/>
        <w:rPr>
          <w:rFonts w:eastAsia="Times New Roman" w:cstheme="minorHAnsi"/>
          <w:szCs w:val="24"/>
          <w:lang w:eastAsia="en-CA"/>
        </w:rPr>
      </w:pPr>
    </w:p>
    <w:p w14:paraId="6C59BB37" w14:textId="77777777" w:rsidR="009851CC" w:rsidRDefault="009851CC" w:rsidP="00EA403F">
      <w:pPr>
        <w:spacing w:before="240" w:after="240" w:line="240" w:lineRule="auto"/>
        <w:ind w:right="-448"/>
        <w:rPr>
          <w:rFonts w:eastAsia="Times New Roman" w:cstheme="minorHAnsi"/>
          <w:szCs w:val="24"/>
          <w:lang w:eastAsia="en-CA"/>
        </w:rPr>
      </w:pPr>
    </w:p>
    <w:p w14:paraId="497017E7" w14:textId="77777777" w:rsidR="009851CC" w:rsidRDefault="009851CC" w:rsidP="00EA403F">
      <w:pPr>
        <w:spacing w:before="240" w:after="240" w:line="240" w:lineRule="auto"/>
        <w:ind w:right="-448"/>
        <w:rPr>
          <w:rFonts w:eastAsia="Times New Roman" w:cstheme="minorHAnsi"/>
          <w:szCs w:val="24"/>
          <w:lang w:eastAsia="en-CA"/>
        </w:rPr>
      </w:pPr>
    </w:p>
    <w:p w14:paraId="6C51DA8C" w14:textId="77777777" w:rsidR="009851CC" w:rsidRDefault="009851CC" w:rsidP="00EA403F">
      <w:pPr>
        <w:spacing w:before="240" w:after="240" w:line="240" w:lineRule="auto"/>
        <w:ind w:right="-448"/>
        <w:rPr>
          <w:rFonts w:eastAsia="Times New Roman" w:cstheme="minorHAnsi"/>
          <w:szCs w:val="24"/>
          <w:lang w:eastAsia="en-CA"/>
        </w:rPr>
      </w:pPr>
    </w:p>
    <w:p w14:paraId="1B3A20B3" w14:textId="77777777" w:rsidR="009851CC" w:rsidRDefault="009851CC" w:rsidP="00EA403F">
      <w:pPr>
        <w:spacing w:before="240" w:after="240" w:line="240" w:lineRule="auto"/>
        <w:ind w:right="-448"/>
        <w:rPr>
          <w:rFonts w:eastAsia="Times New Roman" w:cstheme="minorHAnsi"/>
          <w:szCs w:val="24"/>
          <w:lang w:eastAsia="en-CA"/>
        </w:rPr>
      </w:pPr>
    </w:p>
    <w:p w14:paraId="200545FA" w14:textId="77777777" w:rsidR="00EA403F" w:rsidRPr="00EA403F" w:rsidRDefault="00EA403F" w:rsidP="009851CC">
      <w:pPr>
        <w:spacing w:before="240" w:after="240" w:line="240" w:lineRule="auto"/>
        <w:ind w:right="-448"/>
        <w:jc w:val="center"/>
        <w:rPr>
          <w:rFonts w:eastAsia="Times New Roman" w:cstheme="minorHAnsi"/>
          <w:szCs w:val="24"/>
          <w:lang w:eastAsia="en-CA"/>
        </w:rPr>
      </w:pPr>
      <w:r w:rsidRPr="00EA403F">
        <w:rPr>
          <w:rFonts w:eastAsia="Times New Roman" w:cstheme="minorHAnsi"/>
          <w:szCs w:val="24"/>
          <w:lang w:eastAsia="en-CA"/>
        </w:rPr>
        <w:lastRenderedPageBreak/>
        <w:t>Certification</w:t>
      </w:r>
    </w:p>
    <w:p w14:paraId="055A3E39" w14:textId="77777777" w:rsidR="00EA403F" w:rsidRPr="00EA403F" w:rsidRDefault="00EA403F" w:rsidP="009851CC">
      <w:pPr>
        <w:spacing w:before="240" w:after="240" w:line="240" w:lineRule="auto"/>
        <w:ind w:right="-448"/>
        <w:jc w:val="center"/>
        <w:rPr>
          <w:rFonts w:eastAsia="Times New Roman" w:cstheme="minorHAnsi"/>
          <w:b/>
          <w:bCs/>
          <w:szCs w:val="24"/>
          <w:lang w:eastAsia="en-CA"/>
        </w:rPr>
      </w:pPr>
      <w:r w:rsidRPr="00EA403F">
        <w:rPr>
          <w:rFonts w:eastAsia="Times New Roman" w:cstheme="minorHAnsi"/>
          <w:b/>
          <w:bCs/>
          <w:szCs w:val="24"/>
          <w:lang w:eastAsia="en-CA"/>
        </w:rPr>
        <w:t>Form 2</w:t>
      </w:r>
    </w:p>
    <w:p w14:paraId="7211BF3C" w14:textId="77777777" w:rsidR="00EA403F" w:rsidRPr="00EA403F" w:rsidRDefault="00EA403F" w:rsidP="009851CC">
      <w:pPr>
        <w:spacing w:before="240" w:after="240" w:line="240" w:lineRule="auto"/>
        <w:ind w:right="-448"/>
        <w:jc w:val="center"/>
        <w:rPr>
          <w:rFonts w:eastAsia="Times New Roman" w:cstheme="minorHAnsi"/>
          <w:b/>
          <w:bCs/>
          <w:szCs w:val="24"/>
          <w:lang w:eastAsia="en-CA"/>
        </w:rPr>
      </w:pPr>
      <w:r w:rsidRPr="00EA403F">
        <w:rPr>
          <w:rFonts w:eastAsia="Times New Roman" w:cstheme="minorHAnsi"/>
          <w:b/>
          <w:bCs/>
          <w:szCs w:val="24"/>
          <w:lang w:eastAsia="en-CA"/>
        </w:rPr>
        <w:t>Certificate of Transcript</w:t>
      </w:r>
    </w:p>
    <w:p w14:paraId="2DE25948" w14:textId="77777777" w:rsidR="00EA403F" w:rsidRPr="00EA403F" w:rsidRDefault="00EA403F" w:rsidP="009851CC">
      <w:pPr>
        <w:spacing w:before="240" w:after="240" w:line="240" w:lineRule="auto"/>
        <w:ind w:right="-448"/>
        <w:jc w:val="center"/>
        <w:rPr>
          <w:rFonts w:eastAsia="Times New Roman" w:cstheme="minorHAnsi"/>
          <w:b/>
          <w:bCs/>
          <w:szCs w:val="24"/>
          <w:lang w:eastAsia="en-CA"/>
        </w:rPr>
      </w:pPr>
      <w:r w:rsidRPr="00EA403F">
        <w:rPr>
          <w:rFonts w:eastAsia="Times New Roman" w:cstheme="minorHAnsi"/>
          <w:b/>
          <w:bCs/>
          <w:szCs w:val="24"/>
          <w:lang w:eastAsia="en-CA"/>
        </w:rPr>
        <w:t>Evidence Act, Subsection 5(2)</w:t>
      </w:r>
    </w:p>
    <w:p w14:paraId="5F87FBFE" w14:textId="77777777" w:rsidR="009851CC" w:rsidRDefault="009851CC" w:rsidP="00EA403F">
      <w:pPr>
        <w:spacing w:before="240" w:after="240" w:line="240" w:lineRule="auto"/>
        <w:ind w:right="-448"/>
        <w:rPr>
          <w:rFonts w:eastAsia="Times New Roman" w:cstheme="minorHAnsi"/>
          <w:szCs w:val="24"/>
          <w:lang w:eastAsia="en-CA"/>
        </w:rPr>
      </w:pPr>
    </w:p>
    <w:p w14:paraId="7EDB1B22" w14:textId="77777777" w:rsidR="00EA403F" w:rsidRPr="00EA403F" w:rsidRDefault="00EA403F" w:rsidP="00EA403F">
      <w:pPr>
        <w:spacing w:before="240" w:after="240" w:line="240" w:lineRule="auto"/>
        <w:ind w:right="-448"/>
        <w:rPr>
          <w:rFonts w:eastAsia="Times New Roman" w:cstheme="minorHAnsi"/>
          <w:szCs w:val="24"/>
          <w:lang w:eastAsia="en-CA"/>
        </w:rPr>
      </w:pPr>
      <w:r w:rsidRPr="00EA403F">
        <w:rPr>
          <w:rFonts w:eastAsia="Times New Roman" w:cstheme="minorHAnsi"/>
          <w:szCs w:val="24"/>
          <w:lang w:eastAsia="en-CA"/>
        </w:rPr>
        <w:t>I, Shannon McDonald, certify that this document is a true and</w:t>
      </w:r>
      <w:r w:rsidR="009851CC">
        <w:rPr>
          <w:rFonts w:eastAsia="Times New Roman" w:cstheme="minorHAnsi"/>
          <w:szCs w:val="24"/>
          <w:lang w:eastAsia="en-CA"/>
        </w:rPr>
        <w:t xml:space="preserve"> </w:t>
      </w:r>
      <w:r w:rsidRPr="00EA403F">
        <w:rPr>
          <w:rFonts w:eastAsia="Times New Roman" w:cstheme="minorHAnsi"/>
          <w:szCs w:val="24"/>
          <w:lang w:eastAsia="en-CA"/>
        </w:rPr>
        <w:t xml:space="preserve">accurate transcript of the recording of </w:t>
      </w:r>
      <w:r w:rsidRPr="00A50352">
        <w:rPr>
          <w:rFonts w:eastAsia="Times New Roman" w:cstheme="minorHAnsi"/>
          <w:szCs w:val="24"/>
          <w:u w:val="single"/>
          <w:lang w:eastAsia="en-CA"/>
        </w:rPr>
        <w:t xml:space="preserve">R. v. </w:t>
      </w:r>
      <w:r w:rsidR="009851CC" w:rsidRPr="00A50352">
        <w:rPr>
          <w:rFonts w:eastAsia="Times New Roman" w:cstheme="minorHAnsi"/>
          <w:szCs w:val="24"/>
          <w:u w:val="single"/>
          <w:lang w:eastAsia="en-CA"/>
        </w:rPr>
        <w:t xml:space="preserve">[JJ]  </w:t>
      </w:r>
      <w:r w:rsidRPr="00A50352">
        <w:rPr>
          <w:rFonts w:eastAsia="Times New Roman" w:cstheme="minorHAnsi"/>
          <w:szCs w:val="24"/>
          <w:u w:val="single"/>
          <w:lang w:eastAsia="en-CA"/>
        </w:rPr>
        <w:t>(June 27, 2018)</w:t>
      </w:r>
      <w:r w:rsidRPr="00EA403F">
        <w:rPr>
          <w:rFonts w:eastAsia="Times New Roman" w:cstheme="minorHAnsi"/>
          <w:szCs w:val="24"/>
          <w:lang w:eastAsia="en-CA"/>
        </w:rPr>
        <w:t xml:space="preserve">, in the </w:t>
      </w:r>
      <w:r w:rsidRPr="004D6E72">
        <w:rPr>
          <w:rFonts w:eastAsia="Times New Roman" w:cstheme="minorHAnsi"/>
          <w:szCs w:val="24"/>
          <w:u w:val="single"/>
          <w:lang w:eastAsia="en-CA"/>
        </w:rPr>
        <w:t>Ontario Court of Justice</w:t>
      </w:r>
      <w:r w:rsidRPr="00EA403F">
        <w:rPr>
          <w:rFonts w:eastAsia="Times New Roman" w:cstheme="minorHAnsi"/>
          <w:szCs w:val="24"/>
          <w:lang w:eastAsia="en-CA"/>
        </w:rPr>
        <w:t xml:space="preserve"> held at </w:t>
      </w:r>
      <w:r w:rsidRPr="004D6E72">
        <w:rPr>
          <w:rFonts w:eastAsia="Times New Roman" w:cstheme="minorHAnsi"/>
          <w:i/>
          <w:szCs w:val="24"/>
          <w:lang w:eastAsia="en-CA"/>
        </w:rPr>
        <w:t>29</w:t>
      </w:r>
      <w:r w:rsidR="009851CC" w:rsidRPr="004D6E72">
        <w:rPr>
          <w:rFonts w:eastAsia="Times New Roman" w:cstheme="minorHAnsi"/>
          <w:i/>
          <w:szCs w:val="24"/>
          <w:lang w:eastAsia="en-CA"/>
        </w:rPr>
        <w:t xml:space="preserve"> </w:t>
      </w:r>
      <w:r w:rsidRPr="004D6E72">
        <w:rPr>
          <w:rFonts w:eastAsia="Times New Roman" w:cstheme="minorHAnsi"/>
          <w:i/>
          <w:szCs w:val="24"/>
          <w:lang w:eastAsia="en-CA"/>
        </w:rPr>
        <w:t>Second St. West, Cornwall, Ontario</w:t>
      </w:r>
      <w:r w:rsidRPr="00EA403F">
        <w:rPr>
          <w:rFonts w:eastAsia="Times New Roman" w:cstheme="minorHAnsi"/>
          <w:szCs w:val="24"/>
          <w:lang w:eastAsia="en-CA"/>
        </w:rPr>
        <w:t xml:space="preserve"> taken from Recording(s) </w:t>
      </w:r>
      <w:r w:rsidRPr="004D6E72">
        <w:rPr>
          <w:rFonts w:eastAsia="Times New Roman" w:cstheme="minorHAnsi"/>
          <w:szCs w:val="24"/>
          <w:u w:val="single"/>
          <w:lang w:eastAsia="en-CA"/>
        </w:rPr>
        <w:t>3911-</w:t>
      </w:r>
      <w:r w:rsidR="009851CC" w:rsidRPr="004D6E72">
        <w:rPr>
          <w:rFonts w:eastAsia="Times New Roman" w:cstheme="minorHAnsi"/>
          <w:szCs w:val="24"/>
          <w:u w:val="single"/>
          <w:lang w:eastAsia="en-CA"/>
        </w:rPr>
        <w:t xml:space="preserve"> </w:t>
      </w:r>
      <w:r w:rsidRPr="004D6E72">
        <w:rPr>
          <w:rFonts w:eastAsia="Times New Roman" w:cstheme="minorHAnsi"/>
          <w:szCs w:val="24"/>
          <w:u w:val="single"/>
          <w:lang w:eastAsia="en-CA"/>
        </w:rPr>
        <w:t>CR02-20180627-083858-6-WINCHEC</w:t>
      </w:r>
      <w:r w:rsidRPr="00EA403F">
        <w:rPr>
          <w:rFonts w:eastAsia="Times New Roman" w:cstheme="minorHAnsi"/>
          <w:szCs w:val="24"/>
          <w:lang w:eastAsia="en-CA"/>
        </w:rPr>
        <w:t xml:space="preserve"> which has been certified in Form</w:t>
      </w:r>
      <w:r w:rsidR="009851CC">
        <w:rPr>
          <w:rFonts w:eastAsia="Times New Roman" w:cstheme="minorHAnsi"/>
          <w:szCs w:val="24"/>
          <w:lang w:eastAsia="en-CA"/>
        </w:rPr>
        <w:t xml:space="preserve"> 1.</w:t>
      </w:r>
    </w:p>
    <w:p w14:paraId="36ACDBB7" w14:textId="77777777" w:rsidR="009851CC" w:rsidRDefault="009851CC" w:rsidP="00EA403F">
      <w:pPr>
        <w:spacing w:before="240" w:after="240" w:line="240" w:lineRule="auto"/>
        <w:ind w:right="-448"/>
        <w:rPr>
          <w:rFonts w:eastAsia="Times New Roman" w:cstheme="minorHAnsi"/>
          <w:szCs w:val="24"/>
          <w:lang w:eastAsia="en-CA"/>
        </w:rPr>
      </w:pPr>
    </w:p>
    <w:p w14:paraId="2075D8C5" w14:textId="77777777" w:rsidR="009851CC" w:rsidRDefault="009851CC" w:rsidP="00EA403F">
      <w:pPr>
        <w:spacing w:before="240" w:after="240" w:line="240" w:lineRule="auto"/>
        <w:ind w:right="-448"/>
        <w:rPr>
          <w:rFonts w:eastAsia="Times New Roman" w:cstheme="minorHAnsi"/>
          <w:szCs w:val="24"/>
          <w:lang w:eastAsia="en-CA"/>
        </w:rPr>
      </w:pPr>
    </w:p>
    <w:p w14:paraId="6409B683" w14:textId="77777777" w:rsidR="00EA403F" w:rsidRPr="00EA403F" w:rsidRDefault="009851CC" w:rsidP="009851CC">
      <w:pPr>
        <w:spacing w:after="0" w:line="240" w:lineRule="auto"/>
        <w:ind w:right="-448"/>
        <w:rPr>
          <w:rFonts w:eastAsia="Times New Roman" w:cstheme="minorHAnsi"/>
          <w:szCs w:val="24"/>
          <w:lang w:eastAsia="en-CA"/>
        </w:rPr>
      </w:pPr>
      <w:r w:rsidRPr="00A50352">
        <w:rPr>
          <w:rFonts w:eastAsia="Times New Roman" w:cstheme="minorHAnsi"/>
          <w:szCs w:val="24"/>
          <w:u w:val="single"/>
          <w:lang w:eastAsia="en-CA"/>
        </w:rPr>
        <w:t>June 29, 2018</w:t>
      </w:r>
      <w:r>
        <w:rPr>
          <w:rFonts w:eastAsia="Times New Roman" w:cstheme="minorHAnsi"/>
          <w:szCs w:val="24"/>
          <w:lang w:eastAsia="en-CA"/>
        </w:rPr>
        <w:t xml:space="preserve"> </w:t>
      </w:r>
      <w:r>
        <w:rPr>
          <w:rFonts w:eastAsia="Times New Roman" w:cstheme="minorHAnsi"/>
          <w:szCs w:val="24"/>
          <w:lang w:eastAsia="en-CA"/>
        </w:rPr>
        <w:tab/>
      </w:r>
      <w:r>
        <w:rPr>
          <w:rFonts w:eastAsia="Times New Roman" w:cstheme="minorHAnsi"/>
          <w:szCs w:val="24"/>
          <w:lang w:eastAsia="en-CA"/>
        </w:rPr>
        <w:tab/>
      </w:r>
      <w:r>
        <w:rPr>
          <w:rFonts w:eastAsia="Times New Roman" w:cstheme="minorHAnsi"/>
          <w:szCs w:val="24"/>
          <w:lang w:eastAsia="en-CA"/>
        </w:rPr>
        <w:tab/>
      </w:r>
      <w:r>
        <w:rPr>
          <w:rFonts w:eastAsia="Times New Roman" w:cstheme="minorHAnsi"/>
          <w:szCs w:val="24"/>
          <w:lang w:eastAsia="en-CA"/>
        </w:rPr>
        <w:tab/>
      </w:r>
      <w:r>
        <w:rPr>
          <w:rFonts w:eastAsia="Times New Roman" w:cstheme="minorHAnsi"/>
          <w:szCs w:val="24"/>
          <w:lang w:eastAsia="en-CA"/>
        </w:rPr>
        <w:tab/>
      </w:r>
      <w:r>
        <w:rPr>
          <w:rFonts w:eastAsia="Times New Roman" w:cstheme="minorHAnsi"/>
          <w:szCs w:val="24"/>
          <w:lang w:eastAsia="en-CA"/>
        </w:rPr>
        <w:tab/>
      </w:r>
      <w:r>
        <w:rPr>
          <w:rFonts w:eastAsia="Times New Roman" w:cstheme="minorHAnsi"/>
          <w:szCs w:val="24"/>
          <w:lang w:eastAsia="en-CA"/>
        </w:rPr>
        <w:tab/>
        <w:t xml:space="preserve">  </w:t>
      </w:r>
      <w:r w:rsidR="00EA403F" w:rsidRPr="00A50352">
        <w:rPr>
          <w:rFonts w:eastAsia="Times New Roman" w:cstheme="minorHAnsi"/>
          <w:szCs w:val="24"/>
          <w:u w:val="single"/>
          <w:lang w:eastAsia="en-CA"/>
        </w:rPr>
        <w:t>Original signed by ACT</w:t>
      </w:r>
    </w:p>
    <w:p w14:paraId="63AB9B3A" w14:textId="77777777" w:rsidR="00EA403F" w:rsidRPr="00EA403F" w:rsidRDefault="00EA403F" w:rsidP="00A50352">
      <w:pPr>
        <w:spacing w:after="0" w:line="240" w:lineRule="auto"/>
        <w:ind w:right="-448"/>
        <w:rPr>
          <w:rFonts w:eastAsia="Times New Roman" w:cstheme="minorHAnsi"/>
          <w:szCs w:val="24"/>
          <w:lang w:eastAsia="en-CA"/>
        </w:rPr>
      </w:pPr>
      <w:r w:rsidRPr="00EA403F">
        <w:rPr>
          <w:rFonts w:eastAsia="Times New Roman" w:cstheme="minorHAnsi"/>
          <w:szCs w:val="24"/>
          <w:lang w:eastAsia="en-CA"/>
        </w:rPr>
        <w:t xml:space="preserve">Date </w:t>
      </w:r>
      <w:r w:rsidR="00A50352">
        <w:rPr>
          <w:rFonts w:eastAsia="Times New Roman" w:cstheme="minorHAnsi"/>
          <w:szCs w:val="24"/>
          <w:lang w:eastAsia="en-CA"/>
        </w:rPr>
        <w:tab/>
      </w:r>
      <w:r w:rsidR="00A50352">
        <w:rPr>
          <w:rFonts w:eastAsia="Times New Roman" w:cstheme="minorHAnsi"/>
          <w:szCs w:val="24"/>
          <w:lang w:eastAsia="en-CA"/>
        </w:rPr>
        <w:tab/>
      </w:r>
      <w:r w:rsidR="00A50352">
        <w:rPr>
          <w:rFonts w:eastAsia="Times New Roman" w:cstheme="minorHAnsi"/>
          <w:szCs w:val="24"/>
          <w:lang w:eastAsia="en-CA"/>
        </w:rPr>
        <w:tab/>
      </w:r>
      <w:r w:rsidR="00A50352">
        <w:rPr>
          <w:rFonts w:eastAsia="Times New Roman" w:cstheme="minorHAnsi"/>
          <w:szCs w:val="24"/>
          <w:lang w:eastAsia="en-CA"/>
        </w:rPr>
        <w:tab/>
      </w:r>
      <w:r w:rsidR="00A50352">
        <w:rPr>
          <w:rFonts w:eastAsia="Times New Roman" w:cstheme="minorHAnsi"/>
          <w:szCs w:val="24"/>
          <w:lang w:eastAsia="en-CA"/>
        </w:rPr>
        <w:tab/>
      </w:r>
      <w:r w:rsidR="00A50352">
        <w:rPr>
          <w:rFonts w:eastAsia="Times New Roman" w:cstheme="minorHAnsi"/>
          <w:szCs w:val="24"/>
          <w:lang w:eastAsia="en-CA"/>
        </w:rPr>
        <w:tab/>
      </w:r>
      <w:r w:rsidR="00A50352">
        <w:rPr>
          <w:rFonts w:eastAsia="Times New Roman" w:cstheme="minorHAnsi"/>
          <w:szCs w:val="24"/>
          <w:lang w:eastAsia="en-CA"/>
        </w:rPr>
        <w:tab/>
      </w:r>
      <w:r w:rsidR="00A50352">
        <w:rPr>
          <w:rFonts w:eastAsia="Times New Roman" w:cstheme="minorHAnsi"/>
          <w:szCs w:val="24"/>
          <w:lang w:eastAsia="en-CA"/>
        </w:rPr>
        <w:tab/>
      </w:r>
      <w:r w:rsidR="00A50352">
        <w:rPr>
          <w:rFonts w:eastAsia="Times New Roman" w:cstheme="minorHAnsi"/>
          <w:szCs w:val="24"/>
          <w:lang w:eastAsia="en-CA"/>
        </w:rPr>
        <w:tab/>
      </w:r>
      <w:r w:rsidRPr="00EA403F">
        <w:rPr>
          <w:rFonts w:eastAsia="Times New Roman" w:cstheme="minorHAnsi"/>
          <w:szCs w:val="24"/>
          <w:lang w:eastAsia="en-CA"/>
        </w:rPr>
        <w:t>Shannon McDonald</w:t>
      </w:r>
    </w:p>
    <w:p w14:paraId="496EDF87" w14:textId="77777777" w:rsidR="009851CC" w:rsidRDefault="00EA403F" w:rsidP="004D6E72">
      <w:pPr>
        <w:spacing w:after="0" w:line="240" w:lineRule="auto"/>
        <w:ind w:right="-448"/>
        <w:jc w:val="right"/>
        <w:rPr>
          <w:rFonts w:eastAsia="Times New Roman" w:cstheme="minorHAnsi"/>
          <w:szCs w:val="24"/>
          <w:u w:val="single"/>
          <w:lang w:eastAsia="en-CA"/>
        </w:rPr>
      </w:pPr>
      <w:r w:rsidRPr="00EA403F">
        <w:rPr>
          <w:rFonts w:eastAsia="Times New Roman" w:cstheme="minorHAnsi"/>
          <w:szCs w:val="24"/>
          <w:lang w:eastAsia="en-CA"/>
        </w:rPr>
        <w:t>Authorized Court Transcriptionist</w:t>
      </w:r>
    </w:p>
    <w:p w14:paraId="3D82279E" w14:textId="77777777" w:rsidR="00E90C5A" w:rsidRDefault="00E90C5A" w:rsidP="00EA403F">
      <w:pPr>
        <w:spacing w:before="240" w:after="240" w:line="240" w:lineRule="auto"/>
        <w:ind w:right="-448"/>
        <w:rPr>
          <w:rFonts w:eastAsia="Times New Roman" w:cstheme="minorHAnsi"/>
          <w:szCs w:val="24"/>
          <w:lang w:eastAsia="en-CA"/>
        </w:rPr>
      </w:pPr>
    </w:p>
    <w:sectPr w:rsidR="00E90C5A" w:rsidSect="00A84AD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E9DC0" w14:textId="77777777" w:rsidR="00EA403F" w:rsidRDefault="00EA403F" w:rsidP="00F72078">
      <w:pPr>
        <w:spacing w:after="0" w:line="240" w:lineRule="auto"/>
      </w:pPr>
      <w:r>
        <w:separator/>
      </w:r>
    </w:p>
  </w:endnote>
  <w:endnote w:type="continuationSeparator" w:id="0">
    <w:p w14:paraId="08C8FB1B" w14:textId="77777777" w:rsidR="00EA403F" w:rsidRDefault="00EA403F"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ItalicMT">
    <w:altName w:val="Arial"/>
    <w:charset w:val="00"/>
    <w:family w:val="roman"/>
    <w:pitch w:val="default"/>
  </w:font>
  <w:font w:name="TimesNewRomanPS-Italic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D03BE" w14:textId="77777777" w:rsidR="00C628CC" w:rsidRDefault="00C628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3519486"/>
      <w:docPartObj>
        <w:docPartGallery w:val="Page Numbers (Bottom of Page)"/>
        <w:docPartUnique/>
      </w:docPartObj>
    </w:sdtPr>
    <w:sdtEndPr>
      <w:rPr>
        <w:noProof/>
      </w:rPr>
    </w:sdtEndPr>
    <w:sdtContent>
      <w:p w14:paraId="77F99FD2" w14:textId="77777777" w:rsidR="00EA403F" w:rsidRDefault="00EA403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E7521A4" w14:textId="77777777" w:rsidR="00EA403F" w:rsidRDefault="00EA40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78B25" w14:textId="77777777" w:rsidR="00C628CC" w:rsidRDefault="00C62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C045B" w14:textId="77777777" w:rsidR="00EA403F" w:rsidRDefault="00EA403F" w:rsidP="00F72078">
      <w:pPr>
        <w:spacing w:after="0" w:line="240" w:lineRule="auto"/>
      </w:pPr>
      <w:r>
        <w:separator/>
      </w:r>
    </w:p>
  </w:footnote>
  <w:footnote w:type="continuationSeparator" w:id="0">
    <w:p w14:paraId="3C5667B2" w14:textId="77777777" w:rsidR="00EA403F" w:rsidRDefault="00EA403F" w:rsidP="00F72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170D4" w14:textId="77777777" w:rsidR="00C628CC" w:rsidRDefault="00C628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45AEA" w14:textId="77777777" w:rsidR="00C628CC" w:rsidRDefault="00C628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08815" w14:textId="77777777" w:rsidR="00C628CC" w:rsidRDefault="00C62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4DD7"/>
    <w:multiLevelType w:val="hybridMultilevel"/>
    <w:tmpl w:val="0B30753C"/>
    <w:lvl w:ilvl="0" w:tplc="686E9BEC">
      <w:start w:val="1"/>
      <w:numFmt w:val="decimal"/>
      <w:lvlText w:val="[%1]"/>
      <w:lvlJc w:val="left"/>
      <w:pPr>
        <w:ind w:left="720" w:hanging="360"/>
      </w:pPr>
      <w:rPr>
        <w:rFonts w:hint="default"/>
        <w:b w:val="0"/>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83D4058"/>
    <w:multiLevelType w:val="hybridMultilevel"/>
    <w:tmpl w:val="48E035B2"/>
    <w:lvl w:ilvl="0" w:tplc="910A91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E4108FF"/>
    <w:multiLevelType w:val="hybridMultilevel"/>
    <w:tmpl w:val="AB2C468A"/>
    <w:lvl w:ilvl="0" w:tplc="910A91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4652172"/>
    <w:multiLevelType w:val="hybridMultilevel"/>
    <w:tmpl w:val="BE9E5A94"/>
    <w:lvl w:ilvl="0" w:tplc="910A91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F025587"/>
    <w:multiLevelType w:val="hybridMultilevel"/>
    <w:tmpl w:val="BF42DC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5210E59"/>
    <w:multiLevelType w:val="hybridMultilevel"/>
    <w:tmpl w:val="5CE415CE"/>
    <w:lvl w:ilvl="0" w:tplc="910A91EE">
      <w:start w:val="1"/>
      <w:numFmt w:val="decimal"/>
      <w:lvlText w:val="[%1]"/>
      <w:lvlJc w:val="left"/>
      <w:pPr>
        <w:ind w:left="780" w:hanging="360"/>
      </w:pPr>
      <w:rPr>
        <w:rFonts w:hint="default"/>
      </w:r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6" w15:restartNumberingAfterBreak="0">
    <w:nsid w:val="38097A2D"/>
    <w:multiLevelType w:val="hybridMultilevel"/>
    <w:tmpl w:val="51FE1322"/>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38502587"/>
    <w:multiLevelType w:val="multilevel"/>
    <w:tmpl w:val="CBFE7EF8"/>
    <w:lvl w:ilvl="0">
      <w:start w:val="1"/>
      <w:numFmt w:val="decimal"/>
      <w:lvlText w:val="[%1]"/>
      <w:lvlJc w:val="left"/>
      <w:pPr>
        <w:tabs>
          <w:tab w:val="num" w:pos="4755"/>
        </w:tabs>
        <w:ind w:left="4395" w:firstLine="0"/>
      </w:pPr>
      <w:rPr>
        <w:rFonts w:ascii="Arial" w:hAnsi="Arial" w:cs="Arial" w:hint="default"/>
        <w:b w:val="0"/>
        <w:i w:val="0"/>
        <w:caps w:val="0"/>
        <w:strike w:val="0"/>
        <w:dstrike w:val="0"/>
        <w:vanish w:val="0"/>
        <w:color w:val="auto"/>
        <w:sz w:val="26"/>
        <w:vertAlign w:val="baseline"/>
      </w:rPr>
    </w:lvl>
    <w:lvl w:ilvl="1">
      <w:start w:val="1"/>
      <w:numFmt w:val="none"/>
      <w:lvlText w:val="%2"/>
      <w:lvlJc w:val="left"/>
      <w:pPr>
        <w:tabs>
          <w:tab w:val="num" w:pos="720"/>
        </w:tabs>
        <w:ind w:left="720" w:hanging="720"/>
      </w:pPr>
    </w:lvl>
    <w:lvl w:ilvl="2">
      <w:start w:val="1"/>
      <w:numFmt w:val="lowerLetter"/>
      <w:lvlText w:val="(%3)"/>
      <w:lvlJc w:val="left"/>
      <w:pPr>
        <w:tabs>
          <w:tab w:val="num" w:pos="1080"/>
        </w:tabs>
        <w:ind w:left="720" w:firstLine="0"/>
      </w:pPr>
    </w:lvl>
    <w:lvl w:ilvl="3">
      <w:start w:val="1"/>
      <w:numFmt w:val="none"/>
      <w:lvlText w:val="(i)"/>
      <w:lvlJc w:val="left"/>
      <w:pPr>
        <w:tabs>
          <w:tab w:val="num" w:pos="1800"/>
        </w:tabs>
        <w:ind w:left="720" w:firstLine="72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numFmt w:val="decimal"/>
      <w:lvlText w:val=""/>
      <w:lvlJc w:val="left"/>
      <w:pPr>
        <w:tabs>
          <w:tab w:val="num" w:pos="0"/>
        </w:tabs>
        <w:ind w:left="0" w:firstLine="0"/>
      </w:pPr>
    </w:lvl>
  </w:abstractNum>
  <w:abstractNum w:abstractNumId="8" w15:restartNumberingAfterBreak="0">
    <w:nsid w:val="412B5A9C"/>
    <w:multiLevelType w:val="hybridMultilevel"/>
    <w:tmpl w:val="A7BE9C94"/>
    <w:lvl w:ilvl="0" w:tplc="FFC2505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4EE025F2"/>
    <w:multiLevelType w:val="hybridMultilevel"/>
    <w:tmpl w:val="9D5A0BFA"/>
    <w:lvl w:ilvl="0" w:tplc="C826E35C">
      <w:start w:val="1"/>
      <w:numFmt w:val="decimal"/>
      <w:lvlText w:val="%1)"/>
      <w:lvlJc w:val="left"/>
      <w:pPr>
        <w:ind w:left="1800" w:hanging="360"/>
      </w:pPr>
      <w:rPr>
        <w:rFonts w:asciiTheme="minorHAnsi" w:eastAsia="Times New Roman" w:hAnsiTheme="minorHAnsi" w:cstheme="minorHAnsi"/>
      </w:rPr>
    </w:lvl>
    <w:lvl w:ilvl="1" w:tplc="10090019">
      <w:start w:val="1"/>
      <w:numFmt w:val="decimal"/>
      <w:lvlText w:val="%2."/>
      <w:lvlJc w:val="left"/>
      <w:pPr>
        <w:tabs>
          <w:tab w:val="num" w:pos="2520"/>
        </w:tabs>
        <w:ind w:left="2520" w:hanging="360"/>
      </w:pPr>
    </w:lvl>
    <w:lvl w:ilvl="2" w:tplc="1009001B">
      <w:start w:val="1"/>
      <w:numFmt w:val="decimal"/>
      <w:lvlText w:val="%3."/>
      <w:lvlJc w:val="left"/>
      <w:pPr>
        <w:tabs>
          <w:tab w:val="num" w:pos="3240"/>
        </w:tabs>
        <w:ind w:left="3240" w:hanging="360"/>
      </w:pPr>
    </w:lvl>
    <w:lvl w:ilvl="3" w:tplc="1009000F">
      <w:start w:val="1"/>
      <w:numFmt w:val="decimal"/>
      <w:lvlText w:val="%4."/>
      <w:lvlJc w:val="left"/>
      <w:pPr>
        <w:tabs>
          <w:tab w:val="num" w:pos="3960"/>
        </w:tabs>
        <w:ind w:left="3960" w:hanging="360"/>
      </w:pPr>
    </w:lvl>
    <w:lvl w:ilvl="4" w:tplc="10090019">
      <w:start w:val="1"/>
      <w:numFmt w:val="decimal"/>
      <w:lvlText w:val="%5."/>
      <w:lvlJc w:val="left"/>
      <w:pPr>
        <w:tabs>
          <w:tab w:val="num" w:pos="4680"/>
        </w:tabs>
        <w:ind w:left="4680" w:hanging="360"/>
      </w:pPr>
    </w:lvl>
    <w:lvl w:ilvl="5" w:tplc="1009001B">
      <w:start w:val="1"/>
      <w:numFmt w:val="decimal"/>
      <w:lvlText w:val="%6."/>
      <w:lvlJc w:val="left"/>
      <w:pPr>
        <w:tabs>
          <w:tab w:val="num" w:pos="5400"/>
        </w:tabs>
        <w:ind w:left="5400" w:hanging="360"/>
      </w:pPr>
    </w:lvl>
    <w:lvl w:ilvl="6" w:tplc="1009000F">
      <w:start w:val="1"/>
      <w:numFmt w:val="decimal"/>
      <w:lvlText w:val="%7."/>
      <w:lvlJc w:val="left"/>
      <w:pPr>
        <w:tabs>
          <w:tab w:val="num" w:pos="6120"/>
        </w:tabs>
        <w:ind w:left="6120" w:hanging="360"/>
      </w:pPr>
    </w:lvl>
    <w:lvl w:ilvl="7" w:tplc="10090019">
      <w:start w:val="1"/>
      <w:numFmt w:val="decimal"/>
      <w:lvlText w:val="%8."/>
      <w:lvlJc w:val="left"/>
      <w:pPr>
        <w:tabs>
          <w:tab w:val="num" w:pos="6840"/>
        </w:tabs>
        <w:ind w:left="6840" w:hanging="360"/>
      </w:pPr>
    </w:lvl>
    <w:lvl w:ilvl="8" w:tplc="1009001B">
      <w:start w:val="1"/>
      <w:numFmt w:val="decimal"/>
      <w:lvlText w:val="%9."/>
      <w:lvlJc w:val="left"/>
      <w:pPr>
        <w:tabs>
          <w:tab w:val="num" w:pos="7560"/>
        </w:tabs>
        <w:ind w:left="7560" w:hanging="360"/>
      </w:pPr>
    </w:lvl>
  </w:abstractNum>
  <w:abstractNum w:abstractNumId="10" w15:restartNumberingAfterBreak="0">
    <w:nsid w:val="54F615F8"/>
    <w:multiLevelType w:val="hybridMultilevel"/>
    <w:tmpl w:val="CCAEBDE6"/>
    <w:lvl w:ilvl="0" w:tplc="C7AEF4EC">
      <w:start w:val="1"/>
      <w:numFmt w:val="decimal"/>
      <w:lvlText w:val="[%1]"/>
      <w:lvlJc w:val="left"/>
      <w:pPr>
        <w:ind w:left="360" w:hanging="360"/>
      </w:pPr>
      <w:rPr>
        <w:rFonts w:hint="default"/>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608D4229"/>
    <w:multiLevelType w:val="hybridMultilevel"/>
    <w:tmpl w:val="721C3872"/>
    <w:lvl w:ilvl="0" w:tplc="151075AC">
      <w:start w:val="1"/>
      <w:numFmt w:val="decimal"/>
      <w:lvlText w:val="[%1]"/>
      <w:lvlJc w:val="left"/>
      <w:pPr>
        <w:ind w:left="36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8391683"/>
    <w:multiLevelType w:val="hybridMultilevel"/>
    <w:tmpl w:val="41BAF534"/>
    <w:lvl w:ilvl="0" w:tplc="4CFCEDEE">
      <w:start w:val="1"/>
      <w:numFmt w:val="decimal"/>
      <w:lvlText w:val="%1."/>
      <w:lvlJc w:val="left"/>
      <w:pPr>
        <w:ind w:left="1494" w:hanging="360"/>
      </w:pPr>
      <w:rPr>
        <w:rFonts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13" w15:restartNumberingAfterBreak="0">
    <w:nsid w:val="6EBA14F2"/>
    <w:multiLevelType w:val="hybridMultilevel"/>
    <w:tmpl w:val="FFDA0F8A"/>
    <w:lvl w:ilvl="0" w:tplc="20E45038">
      <w:start w:val="1"/>
      <w:numFmt w:val="lowerLetter"/>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14" w15:restartNumberingAfterBreak="0">
    <w:nsid w:val="6FFC629B"/>
    <w:multiLevelType w:val="hybridMultilevel"/>
    <w:tmpl w:val="63DA2764"/>
    <w:lvl w:ilvl="0" w:tplc="910A91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739274E"/>
    <w:multiLevelType w:val="hybridMultilevel"/>
    <w:tmpl w:val="55FCF584"/>
    <w:lvl w:ilvl="0" w:tplc="BEECFD68">
      <w:start w:val="1"/>
      <w:numFmt w:val="upperLetter"/>
      <w:lvlText w:val="%1."/>
      <w:lvlJc w:val="left"/>
      <w:pPr>
        <w:ind w:left="1080" w:hanging="360"/>
      </w:pPr>
      <w:rPr>
        <w:rFonts w:hint="default"/>
      </w:rPr>
    </w:lvl>
    <w:lvl w:ilvl="1" w:tplc="FFC2505E">
      <w:start w:val="1"/>
      <w:numFmt w:val="lowerLetter"/>
      <w:lvlText w:val="(%2)"/>
      <w:lvlJc w:val="left"/>
      <w:pPr>
        <w:ind w:left="144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7751ADF"/>
    <w:multiLevelType w:val="hybridMultilevel"/>
    <w:tmpl w:val="C87A6BF6"/>
    <w:lvl w:ilvl="0" w:tplc="151075AC">
      <w:start w:val="1"/>
      <w:numFmt w:val="decimal"/>
      <w:lvlText w:val="[%1]"/>
      <w:lvlJc w:val="left"/>
      <w:pPr>
        <w:ind w:left="36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
  </w:num>
  <w:num w:numId="4">
    <w:abstractNumId w:val="12"/>
  </w:num>
  <w:num w:numId="5">
    <w:abstractNumId w:val="14"/>
  </w:num>
  <w:num w:numId="6">
    <w:abstractNumId w:val="3"/>
  </w:num>
  <w:num w:numId="7">
    <w:abstractNumId w:val="10"/>
  </w:num>
  <w:num w:numId="8">
    <w:abstractNumId w:val="16"/>
  </w:num>
  <w:num w:numId="9">
    <w:abstractNumId w:val="5"/>
  </w:num>
  <w:num w:numId="10">
    <w:abstractNumId w:val="1"/>
  </w:num>
  <w:num w:numId="11">
    <w:abstractNumId w:val="7"/>
  </w:num>
  <w:num w:numId="12">
    <w:abstractNumId w:val="0"/>
  </w:num>
  <w:num w:numId="13">
    <w:abstractNumId w:val="11"/>
  </w:num>
  <w:num w:numId="14">
    <w:abstractNumId w:val="8"/>
  </w:num>
  <w:num w:numId="15">
    <w:abstractNumId w:val="6"/>
  </w:num>
  <w:num w:numId="16">
    <w:abstractNumId w:val="15"/>
  </w:num>
  <w:num w:numId="17">
    <w:abstractNumId w:val="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EA"/>
    <w:rsid w:val="000113F0"/>
    <w:rsid w:val="00022A1B"/>
    <w:rsid w:val="00032BB1"/>
    <w:rsid w:val="00062FFF"/>
    <w:rsid w:val="00063612"/>
    <w:rsid w:val="00070B21"/>
    <w:rsid w:val="00071AAF"/>
    <w:rsid w:val="00073639"/>
    <w:rsid w:val="00075DFF"/>
    <w:rsid w:val="00075E26"/>
    <w:rsid w:val="00083E49"/>
    <w:rsid w:val="000A0119"/>
    <w:rsid w:val="000C3496"/>
    <w:rsid w:val="00117088"/>
    <w:rsid w:val="001208D7"/>
    <w:rsid w:val="001629BA"/>
    <w:rsid w:val="001667B8"/>
    <w:rsid w:val="00182F5B"/>
    <w:rsid w:val="00185F1D"/>
    <w:rsid w:val="001A3523"/>
    <w:rsid w:val="001A5DD5"/>
    <w:rsid w:val="001A7029"/>
    <w:rsid w:val="001B3B68"/>
    <w:rsid w:val="001C37B4"/>
    <w:rsid w:val="001E5D13"/>
    <w:rsid w:val="001F129E"/>
    <w:rsid w:val="001F2FA1"/>
    <w:rsid w:val="001F31F6"/>
    <w:rsid w:val="00206C32"/>
    <w:rsid w:val="0021650F"/>
    <w:rsid w:val="00225BE4"/>
    <w:rsid w:val="002367EB"/>
    <w:rsid w:val="00236BB1"/>
    <w:rsid w:val="002526D6"/>
    <w:rsid w:val="002658C3"/>
    <w:rsid w:val="0026774A"/>
    <w:rsid w:val="0028716E"/>
    <w:rsid w:val="00291ACC"/>
    <w:rsid w:val="00295752"/>
    <w:rsid w:val="002A48D9"/>
    <w:rsid w:val="002B222B"/>
    <w:rsid w:val="002C4241"/>
    <w:rsid w:val="002E0CB7"/>
    <w:rsid w:val="002E161B"/>
    <w:rsid w:val="002E6FF6"/>
    <w:rsid w:val="00300E7F"/>
    <w:rsid w:val="00307F51"/>
    <w:rsid w:val="00311DA1"/>
    <w:rsid w:val="00317F1F"/>
    <w:rsid w:val="0032714B"/>
    <w:rsid w:val="003428A5"/>
    <w:rsid w:val="00351AEE"/>
    <w:rsid w:val="003533B0"/>
    <w:rsid w:val="0036413B"/>
    <w:rsid w:val="003664A3"/>
    <w:rsid w:val="00366A95"/>
    <w:rsid w:val="00371A2B"/>
    <w:rsid w:val="00372402"/>
    <w:rsid w:val="003959D1"/>
    <w:rsid w:val="00396007"/>
    <w:rsid w:val="003A4B73"/>
    <w:rsid w:val="003A60CA"/>
    <w:rsid w:val="003F2AAB"/>
    <w:rsid w:val="003F6FE0"/>
    <w:rsid w:val="00404C1A"/>
    <w:rsid w:val="004064E2"/>
    <w:rsid w:val="00481CFA"/>
    <w:rsid w:val="00487378"/>
    <w:rsid w:val="00495C2A"/>
    <w:rsid w:val="004A12F1"/>
    <w:rsid w:val="004A2238"/>
    <w:rsid w:val="004A392D"/>
    <w:rsid w:val="004B347D"/>
    <w:rsid w:val="004B35C4"/>
    <w:rsid w:val="004B5470"/>
    <w:rsid w:val="004B6594"/>
    <w:rsid w:val="004B69F7"/>
    <w:rsid w:val="004C7E48"/>
    <w:rsid w:val="004D3433"/>
    <w:rsid w:val="004D6E72"/>
    <w:rsid w:val="004E4343"/>
    <w:rsid w:val="004F1B03"/>
    <w:rsid w:val="004F20C3"/>
    <w:rsid w:val="0050236A"/>
    <w:rsid w:val="005061B2"/>
    <w:rsid w:val="00531BE6"/>
    <w:rsid w:val="005372C7"/>
    <w:rsid w:val="00540A9A"/>
    <w:rsid w:val="0054199C"/>
    <w:rsid w:val="0054570A"/>
    <w:rsid w:val="005711B9"/>
    <w:rsid w:val="0057735C"/>
    <w:rsid w:val="0058511B"/>
    <w:rsid w:val="005903B4"/>
    <w:rsid w:val="005C5FA3"/>
    <w:rsid w:val="005D4972"/>
    <w:rsid w:val="005F158E"/>
    <w:rsid w:val="006071F4"/>
    <w:rsid w:val="00611F4D"/>
    <w:rsid w:val="006123A9"/>
    <w:rsid w:val="00622002"/>
    <w:rsid w:val="00624B02"/>
    <w:rsid w:val="006264D7"/>
    <w:rsid w:val="00627183"/>
    <w:rsid w:val="0064778A"/>
    <w:rsid w:val="0065577C"/>
    <w:rsid w:val="00695E04"/>
    <w:rsid w:val="006C7751"/>
    <w:rsid w:val="006D07BA"/>
    <w:rsid w:val="006D72AA"/>
    <w:rsid w:val="006F43EA"/>
    <w:rsid w:val="006F5B39"/>
    <w:rsid w:val="007115CE"/>
    <w:rsid w:val="007132B1"/>
    <w:rsid w:val="007171E0"/>
    <w:rsid w:val="00717CA7"/>
    <w:rsid w:val="007255F3"/>
    <w:rsid w:val="0072656D"/>
    <w:rsid w:val="007320E1"/>
    <w:rsid w:val="007350CC"/>
    <w:rsid w:val="00742FF2"/>
    <w:rsid w:val="00751BC2"/>
    <w:rsid w:val="00755180"/>
    <w:rsid w:val="00767151"/>
    <w:rsid w:val="007707B1"/>
    <w:rsid w:val="0077571E"/>
    <w:rsid w:val="00783A1E"/>
    <w:rsid w:val="007840B9"/>
    <w:rsid w:val="0079141E"/>
    <w:rsid w:val="00794C32"/>
    <w:rsid w:val="007A3266"/>
    <w:rsid w:val="007B1B4C"/>
    <w:rsid w:val="007C3A83"/>
    <w:rsid w:val="007D6DDD"/>
    <w:rsid w:val="007D7800"/>
    <w:rsid w:val="00803C6E"/>
    <w:rsid w:val="00812AC6"/>
    <w:rsid w:val="008136EF"/>
    <w:rsid w:val="008139B3"/>
    <w:rsid w:val="00824AB7"/>
    <w:rsid w:val="00831EDF"/>
    <w:rsid w:val="0084490E"/>
    <w:rsid w:val="00856E2A"/>
    <w:rsid w:val="00856EDF"/>
    <w:rsid w:val="00872A8A"/>
    <w:rsid w:val="008815E8"/>
    <w:rsid w:val="008B11C7"/>
    <w:rsid w:val="008B3DD0"/>
    <w:rsid w:val="008B54AC"/>
    <w:rsid w:val="00910E62"/>
    <w:rsid w:val="00914A64"/>
    <w:rsid w:val="00936A30"/>
    <w:rsid w:val="009416DE"/>
    <w:rsid w:val="00962266"/>
    <w:rsid w:val="009851CC"/>
    <w:rsid w:val="009A3151"/>
    <w:rsid w:val="009A3F9F"/>
    <w:rsid w:val="009A7265"/>
    <w:rsid w:val="009B1D63"/>
    <w:rsid w:val="009B5C4B"/>
    <w:rsid w:val="009B65DE"/>
    <w:rsid w:val="009E4C3A"/>
    <w:rsid w:val="00A00FEC"/>
    <w:rsid w:val="00A4736E"/>
    <w:rsid w:val="00A50352"/>
    <w:rsid w:val="00A700E9"/>
    <w:rsid w:val="00A74A0B"/>
    <w:rsid w:val="00A81D58"/>
    <w:rsid w:val="00A84AD4"/>
    <w:rsid w:val="00A87579"/>
    <w:rsid w:val="00A904B5"/>
    <w:rsid w:val="00A96359"/>
    <w:rsid w:val="00A963FC"/>
    <w:rsid w:val="00AB70FE"/>
    <w:rsid w:val="00AC70C7"/>
    <w:rsid w:val="00AD6A40"/>
    <w:rsid w:val="00AD71CE"/>
    <w:rsid w:val="00AF64F9"/>
    <w:rsid w:val="00B06C62"/>
    <w:rsid w:val="00B25C18"/>
    <w:rsid w:val="00B266A9"/>
    <w:rsid w:val="00B3338E"/>
    <w:rsid w:val="00B4108E"/>
    <w:rsid w:val="00B633FB"/>
    <w:rsid w:val="00B72C64"/>
    <w:rsid w:val="00B76729"/>
    <w:rsid w:val="00B92728"/>
    <w:rsid w:val="00B93223"/>
    <w:rsid w:val="00B9658C"/>
    <w:rsid w:val="00B97AB2"/>
    <w:rsid w:val="00BB7C28"/>
    <w:rsid w:val="00BD1E2A"/>
    <w:rsid w:val="00BD392C"/>
    <w:rsid w:val="00BD5D0D"/>
    <w:rsid w:val="00BE0147"/>
    <w:rsid w:val="00BF5023"/>
    <w:rsid w:val="00C029AC"/>
    <w:rsid w:val="00C0317C"/>
    <w:rsid w:val="00C072CC"/>
    <w:rsid w:val="00C15256"/>
    <w:rsid w:val="00C442F5"/>
    <w:rsid w:val="00C44D01"/>
    <w:rsid w:val="00C47126"/>
    <w:rsid w:val="00C52E3C"/>
    <w:rsid w:val="00C538ED"/>
    <w:rsid w:val="00C628CC"/>
    <w:rsid w:val="00C8691B"/>
    <w:rsid w:val="00C93AB7"/>
    <w:rsid w:val="00C94C29"/>
    <w:rsid w:val="00CA0F99"/>
    <w:rsid w:val="00CA422A"/>
    <w:rsid w:val="00CC034D"/>
    <w:rsid w:val="00CC09D2"/>
    <w:rsid w:val="00CC2971"/>
    <w:rsid w:val="00CC348D"/>
    <w:rsid w:val="00CD7745"/>
    <w:rsid w:val="00CE7D10"/>
    <w:rsid w:val="00CF6FDF"/>
    <w:rsid w:val="00D079D7"/>
    <w:rsid w:val="00D17737"/>
    <w:rsid w:val="00D221AF"/>
    <w:rsid w:val="00D24B14"/>
    <w:rsid w:val="00D61490"/>
    <w:rsid w:val="00D65B91"/>
    <w:rsid w:val="00D76002"/>
    <w:rsid w:val="00D83F89"/>
    <w:rsid w:val="00D852FE"/>
    <w:rsid w:val="00D92E0A"/>
    <w:rsid w:val="00DC4486"/>
    <w:rsid w:val="00DD1284"/>
    <w:rsid w:val="00DD567B"/>
    <w:rsid w:val="00E064D1"/>
    <w:rsid w:val="00E208E7"/>
    <w:rsid w:val="00E24286"/>
    <w:rsid w:val="00E27DD6"/>
    <w:rsid w:val="00E8237E"/>
    <w:rsid w:val="00E85602"/>
    <w:rsid w:val="00E90A1E"/>
    <w:rsid w:val="00E90C5A"/>
    <w:rsid w:val="00E947CF"/>
    <w:rsid w:val="00EA154F"/>
    <w:rsid w:val="00EA403F"/>
    <w:rsid w:val="00EA6BF8"/>
    <w:rsid w:val="00EB1E39"/>
    <w:rsid w:val="00EB6A93"/>
    <w:rsid w:val="00EC0E35"/>
    <w:rsid w:val="00EC30CA"/>
    <w:rsid w:val="00EC6D4A"/>
    <w:rsid w:val="00ED097F"/>
    <w:rsid w:val="00ED7117"/>
    <w:rsid w:val="00EE645A"/>
    <w:rsid w:val="00EF226B"/>
    <w:rsid w:val="00F0765C"/>
    <w:rsid w:val="00F17B57"/>
    <w:rsid w:val="00F27A26"/>
    <w:rsid w:val="00F41519"/>
    <w:rsid w:val="00F42F3E"/>
    <w:rsid w:val="00F61F85"/>
    <w:rsid w:val="00F72078"/>
    <w:rsid w:val="00F85186"/>
    <w:rsid w:val="00F935FB"/>
    <w:rsid w:val="00F95438"/>
    <w:rsid w:val="00F97D8E"/>
    <w:rsid w:val="00FA2542"/>
    <w:rsid w:val="00FA62DB"/>
    <w:rsid w:val="00FB11EB"/>
    <w:rsid w:val="00FB261C"/>
    <w:rsid w:val="00FB2CC7"/>
    <w:rsid w:val="00FB3D19"/>
    <w:rsid w:val="00FC085F"/>
    <w:rsid w:val="00FE01D7"/>
    <w:rsid w:val="00FE363E"/>
    <w:rsid w:val="00FE6A6E"/>
    <w:rsid w:val="00FF5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5F8F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qFormat/>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qFormat/>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styleId="NormalWeb">
    <w:name w:val="Normal (Web)"/>
    <w:basedOn w:val="Normal"/>
    <w:uiPriority w:val="99"/>
    <w:unhideWhenUsed/>
    <w:rsid w:val="006123A9"/>
    <w:pPr>
      <w:spacing w:before="100" w:beforeAutospacing="1" w:after="100" w:afterAutospacing="1" w:line="240" w:lineRule="auto"/>
    </w:pPr>
    <w:rPr>
      <w:rFonts w:ascii="Times New Roman" w:eastAsia="Times New Roman" w:hAnsi="Times New Roman" w:cs="Times New Roman"/>
      <w:szCs w:val="24"/>
      <w:lang w:eastAsia="en-CA"/>
    </w:rPr>
  </w:style>
  <w:style w:type="character" w:styleId="CommentReference">
    <w:name w:val="annotation reference"/>
    <w:basedOn w:val="DefaultParagraphFont"/>
    <w:uiPriority w:val="99"/>
    <w:semiHidden/>
    <w:unhideWhenUsed/>
    <w:rsid w:val="008139B3"/>
    <w:rPr>
      <w:sz w:val="16"/>
      <w:szCs w:val="16"/>
    </w:rPr>
  </w:style>
  <w:style w:type="paragraph" w:styleId="CommentText">
    <w:name w:val="annotation text"/>
    <w:basedOn w:val="Normal"/>
    <w:link w:val="CommentTextChar"/>
    <w:uiPriority w:val="99"/>
    <w:semiHidden/>
    <w:unhideWhenUsed/>
    <w:rsid w:val="008139B3"/>
    <w:pPr>
      <w:spacing w:line="240" w:lineRule="auto"/>
    </w:pPr>
    <w:rPr>
      <w:sz w:val="20"/>
      <w:szCs w:val="20"/>
    </w:rPr>
  </w:style>
  <w:style w:type="character" w:customStyle="1" w:styleId="CommentTextChar">
    <w:name w:val="Comment Text Char"/>
    <w:basedOn w:val="DefaultParagraphFont"/>
    <w:link w:val="CommentText"/>
    <w:uiPriority w:val="99"/>
    <w:semiHidden/>
    <w:rsid w:val="008139B3"/>
    <w:rPr>
      <w:sz w:val="20"/>
      <w:szCs w:val="20"/>
    </w:rPr>
  </w:style>
  <w:style w:type="paragraph" w:styleId="CommentSubject">
    <w:name w:val="annotation subject"/>
    <w:basedOn w:val="CommentText"/>
    <w:next w:val="CommentText"/>
    <w:link w:val="CommentSubjectChar"/>
    <w:uiPriority w:val="99"/>
    <w:semiHidden/>
    <w:unhideWhenUsed/>
    <w:rsid w:val="008139B3"/>
    <w:rPr>
      <w:b/>
      <w:bCs/>
    </w:rPr>
  </w:style>
  <w:style w:type="character" w:customStyle="1" w:styleId="CommentSubjectChar">
    <w:name w:val="Comment Subject Char"/>
    <w:basedOn w:val="CommentTextChar"/>
    <w:link w:val="CommentSubject"/>
    <w:uiPriority w:val="99"/>
    <w:semiHidden/>
    <w:rsid w:val="008139B3"/>
    <w:rPr>
      <w:b/>
      <w:bCs/>
      <w:sz w:val="20"/>
      <w:szCs w:val="20"/>
    </w:rPr>
  </w:style>
  <w:style w:type="paragraph" w:customStyle="1" w:styleId="NUMBEREDParagraph">
    <w:name w:val="NUMBERED Paragraph"/>
    <w:basedOn w:val="Normal"/>
    <w:autoRedefine/>
    <w:rsid w:val="004A12F1"/>
    <w:pPr>
      <w:widowControl w:val="0"/>
      <w:tabs>
        <w:tab w:val="left" w:pos="-2127"/>
        <w:tab w:val="left" w:pos="1560"/>
      </w:tabs>
      <w:suppressAutoHyphens/>
      <w:spacing w:before="240" w:after="0" w:line="240" w:lineRule="auto"/>
      <w:ind w:left="1418" w:firstLine="490"/>
      <w:jc w:val="both"/>
    </w:pPr>
    <w:rPr>
      <w:rFonts w:ascii="Times New Roman" w:eastAsia="Times New Roman" w:hAnsi="Times New Roman" w:cs="Times New Roman"/>
      <w:kern w:val="26"/>
      <w:sz w:val="26"/>
      <w:szCs w:val="20"/>
    </w:rPr>
  </w:style>
  <w:style w:type="paragraph" w:customStyle="1" w:styleId="p6">
    <w:name w:val="p6"/>
    <w:basedOn w:val="Normal"/>
    <w:rsid w:val="00032BB1"/>
    <w:pPr>
      <w:shd w:val="clear" w:color="auto" w:fill="FFFFFF"/>
      <w:spacing w:after="0" w:line="240" w:lineRule="auto"/>
      <w:jc w:val="both"/>
    </w:pPr>
    <w:rPr>
      <w:rFonts w:ascii="Arial" w:eastAsia="Yu Mincho" w:hAnsi="Arial" w:cs="Arial"/>
      <w:color w:val="000000"/>
      <w:sz w:val="27"/>
      <w:szCs w:val="27"/>
    </w:rPr>
  </w:style>
  <w:style w:type="character" w:customStyle="1" w:styleId="s3">
    <w:name w:val="s3"/>
    <w:rsid w:val="00032BB1"/>
    <w:rPr>
      <w:rFonts w:ascii="Times New Roman" w:hAnsi="Times New Roman" w:cs="Times New Roman" w:hint="default"/>
      <w:b w:val="0"/>
      <w:bCs w:val="0"/>
      <w:i w:val="0"/>
      <w:iCs w:val="0"/>
      <w:sz w:val="36"/>
      <w:szCs w:val="36"/>
    </w:rPr>
  </w:style>
  <w:style w:type="character" w:customStyle="1" w:styleId="s4">
    <w:name w:val="s4"/>
    <w:rsid w:val="00032BB1"/>
    <w:rPr>
      <w:rFonts w:ascii="Arial" w:hAnsi="Arial" w:cs="Arial" w:hint="default"/>
      <w:b w:val="0"/>
      <w:bCs w:val="0"/>
      <w:i w:val="0"/>
      <w:iCs w:val="0"/>
      <w:sz w:val="36"/>
      <w:szCs w:val="36"/>
    </w:rPr>
  </w:style>
  <w:style w:type="character" w:customStyle="1" w:styleId="s5">
    <w:name w:val="s5"/>
    <w:rsid w:val="00032BB1"/>
    <w:rPr>
      <w:rFonts w:ascii="Arial-ItalicMT" w:hAnsi="Arial-ItalicMT" w:hint="default"/>
      <w:b w:val="0"/>
      <w:bCs w:val="0"/>
      <w:i/>
      <w:iCs/>
      <w:sz w:val="36"/>
      <w:szCs w:val="36"/>
    </w:rPr>
  </w:style>
  <w:style w:type="character" w:customStyle="1" w:styleId="s7">
    <w:name w:val="s7"/>
    <w:rsid w:val="00032BB1"/>
    <w:rPr>
      <w:rFonts w:ascii="TimesNewRomanPS-ItalicMT" w:hAnsi="TimesNewRomanPS-ItalicMT" w:hint="default"/>
      <w:b w:val="0"/>
      <w:bCs w:val="0"/>
      <w:i/>
      <w:iCs/>
      <w:sz w:val="36"/>
      <w:szCs w:val="36"/>
    </w:rPr>
  </w:style>
  <w:style w:type="paragraph" w:customStyle="1" w:styleId="Mainparagraph">
    <w:name w:val="Main paragraph"/>
    <w:basedOn w:val="Normal"/>
    <w:uiPriority w:val="99"/>
    <w:rsid w:val="004B35C4"/>
    <w:pPr>
      <w:tabs>
        <w:tab w:val="num" w:pos="1350"/>
        <w:tab w:val="num" w:pos="3333"/>
      </w:tabs>
      <w:spacing w:after="240" w:line="240" w:lineRule="auto"/>
      <w:jc w:val="both"/>
    </w:pPr>
    <w:rPr>
      <w:rFonts w:ascii="Times New Roman" w:eastAsia="Times New Roman" w:hAnsi="Times New Roman" w:cs="Times New Roman"/>
      <w:szCs w:val="20"/>
    </w:rPr>
  </w:style>
  <w:style w:type="paragraph" w:styleId="FootnoteText">
    <w:name w:val="footnote text"/>
    <w:basedOn w:val="Normal"/>
    <w:link w:val="FootnoteTextChar"/>
    <w:uiPriority w:val="99"/>
    <w:semiHidden/>
    <w:unhideWhenUsed/>
    <w:rsid w:val="004B3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35C4"/>
    <w:rPr>
      <w:sz w:val="20"/>
      <w:szCs w:val="20"/>
    </w:rPr>
  </w:style>
  <w:style w:type="character" w:styleId="FootnoteReference">
    <w:name w:val="footnote reference"/>
    <w:uiPriority w:val="99"/>
    <w:semiHidden/>
    <w:unhideWhenUsed/>
    <w:rsid w:val="004B35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75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345F6-BD42-4CE9-929A-0199C49CE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8304</Words>
  <Characters>47339</Characters>
  <Application>Microsoft Office Word</Application>
  <DocSecurity>4</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2020-02-21T14:05:00Z</dcterms:created>
  <dcterms:modified xsi:type="dcterms:W3CDTF">2020-02-21T14:05:00Z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Shoshana.Bentley-Jacobs@ontario.ca</vt:lpwstr>
  </property>
  <property fmtid="{D5CDD505-2E9C-101B-9397-08002B2CF9AE}" pid="5" name="MSIP_Label_034a106e-6316-442c-ad35-738afd673d2b_SetDate">
    <vt:lpwstr>2020-02-18T16:40:53.0493863Z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737ca1e6-2391-4718-a6cf-013673170a52</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