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EA" w:rsidRPr="006F43EA" w:rsidRDefault="006F43EA" w:rsidP="006123A9">
      <w:pPr>
        <w:spacing w:after="0" w:line="360" w:lineRule="auto"/>
        <w:jc w:val="center"/>
        <w:rPr>
          <w:rFonts w:eastAsia="Times New Roman" w:cstheme="minorHAnsi"/>
          <w:b/>
          <w:sz w:val="44"/>
          <w:szCs w:val="44"/>
          <w:lang w:eastAsia="en-CA"/>
        </w:rPr>
      </w:pPr>
      <w:r w:rsidRPr="006F43EA">
        <w:rPr>
          <w:rFonts w:eastAsia="Times New Roman" w:cstheme="minorHAnsi"/>
          <w:b/>
          <w:sz w:val="44"/>
          <w:szCs w:val="44"/>
          <w:lang w:eastAsia="en-CA"/>
        </w:rPr>
        <w:t>Justic</w:t>
      </w:r>
      <w:bookmarkStart w:id="0" w:name="_GoBack"/>
      <w:bookmarkEnd w:id="0"/>
      <w:r w:rsidRPr="006F43EA">
        <w:rPr>
          <w:rFonts w:eastAsia="Times New Roman" w:cstheme="minorHAnsi"/>
          <w:b/>
          <w:sz w:val="44"/>
          <w:szCs w:val="44"/>
          <w:lang w:eastAsia="en-CA"/>
        </w:rPr>
        <w:t>es of the Peace Review Council</w:t>
      </w:r>
      <w:bookmarkStart w:id="1" w:name="_MON_1606631971"/>
      <w:bookmarkEnd w:id="1"/>
      <w:r w:rsidRPr="006F43EA">
        <w:rPr>
          <w:rFonts w:ascii="Times New Roman" w:eastAsia="Times New Roman" w:hAnsi="Times New Roman" w:cs="Times New Roman"/>
          <w:szCs w:val="24"/>
          <w:lang w:eastAsia="en-CA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tario Judicial Council logo" style="width:81pt;height:69.75pt" o:ole="" o:allowoverlap="f" fillcolor="window">
            <v:imagedata r:id="rId8" o:title="" blacklevel="7864f" grayscale="t" bilevel="t"/>
          </v:shape>
          <o:OLEObject Type="Embed" ProgID="Word.Picture.8" ShapeID="_x0000_i1025" DrawAspect="Content" ObjectID="_1606633269" r:id="rId9"/>
        </w:object>
      </w:r>
      <w:r w:rsidRPr="006F43EA">
        <w:rPr>
          <w:rFonts w:eastAsia="Times New Roman" w:cstheme="minorHAnsi"/>
          <w:b/>
          <w:sz w:val="44"/>
          <w:szCs w:val="44"/>
          <w:lang w:eastAsia="en-CA"/>
        </w:rPr>
        <w:br w:type="textWrapping" w:clear="all"/>
      </w:r>
      <w:r w:rsidRPr="006F43EA">
        <w:rPr>
          <w:rFonts w:eastAsia="Times New Roman" w:cstheme="minorHAnsi"/>
          <w:b/>
          <w:sz w:val="32"/>
          <w:szCs w:val="32"/>
          <w:lang w:eastAsia="en-CA"/>
        </w:rPr>
        <w:t xml:space="preserve">IN THE MATTER OF A HEARING UNDER SECTION 11.1 OF THE </w:t>
      </w:r>
      <w:r w:rsidRPr="006F43EA">
        <w:rPr>
          <w:rFonts w:eastAsia="Times New Roman" w:cstheme="minorHAnsi"/>
          <w:b/>
          <w:i/>
          <w:sz w:val="32"/>
          <w:szCs w:val="32"/>
          <w:lang w:eastAsia="en-CA"/>
        </w:rPr>
        <w:t>JUSTICES OF THE PEACE ACT</w:t>
      </w:r>
      <w:r w:rsidRPr="006F43EA">
        <w:rPr>
          <w:rFonts w:eastAsia="Times New Roman" w:cstheme="minorHAnsi"/>
          <w:b/>
          <w:sz w:val="32"/>
          <w:szCs w:val="32"/>
          <w:lang w:eastAsia="en-CA"/>
        </w:rPr>
        <w:t xml:space="preserve">, R.S.O. 1990, c. J.4, </w:t>
      </w:r>
      <w:r w:rsidRPr="006F43EA">
        <w:rPr>
          <w:rFonts w:eastAsia="Times New Roman" w:cstheme="minorHAnsi"/>
          <w:b/>
          <w:caps/>
          <w:sz w:val="32"/>
          <w:szCs w:val="32"/>
          <w:lang w:eastAsia="en-CA"/>
        </w:rPr>
        <w:t>as amended</w:t>
      </w:r>
      <w:r w:rsidRPr="006F43EA">
        <w:rPr>
          <w:rFonts w:eastAsia="Times New Roman" w:cstheme="minorHAnsi"/>
          <w:b/>
          <w:sz w:val="32"/>
          <w:szCs w:val="32"/>
          <w:lang w:eastAsia="en-CA"/>
        </w:rPr>
        <w:t>,</w:t>
      </w:r>
    </w:p>
    <w:p w:rsidR="006123A9" w:rsidRDefault="006123A9" w:rsidP="006F43E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en-CA"/>
        </w:rPr>
      </w:pPr>
    </w:p>
    <w:p w:rsidR="006F43EA" w:rsidRPr="006F43EA" w:rsidRDefault="006F43EA" w:rsidP="006F43E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en-CA"/>
        </w:rPr>
      </w:pPr>
      <w:r w:rsidRPr="006F43EA">
        <w:rPr>
          <w:rFonts w:eastAsia="Times New Roman" w:cstheme="minorHAnsi"/>
          <w:b/>
          <w:sz w:val="32"/>
          <w:szCs w:val="32"/>
          <w:lang w:eastAsia="en-CA"/>
        </w:rPr>
        <w:t xml:space="preserve">Concerning a Complaint about the Conduct of </w:t>
      </w:r>
    </w:p>
    <w:p w:rsidR="006F43EA" w:rsidRPr="006F43EA" w:rsidRDefault="006F43EA" w:rsidP="006F43EA">
      <w:pPr>
        <w:spacing w:after="840" w:line="240" w:lineRule="auto"/>
        <w:jc w:val="center"/>
        <w:rPr>
          <w:rFonts w:eastAsia="Times New Roman" w:cstheme="minorHAnsi"/>
          <w:b/>
          <w:sz w:val="32"/>
          <w:szCs w:val="32"/>
          <w:lang w:eastAsia="en-CA"/>
        </w:rPr>
      </w:pPr>
      <w:r w:rsidRPr="006F43EA">
        <w:rPr>
          <w:rFonts w:eastAsia="Times New Roman" w:cstheme="minorHAnsi"/>
          <w:b/>
          <w:sz w:val="32"/>
          <w:szCs w:val="32"/>
          <w:lang w:eastAsia="en-CA"/>
        </w:rPr>
        <w:t xml:space="preserve">Justice of the Peace </w:t>
      </w:r>
      <w:r w:rsidR="006123A9">
        <w:rPr>
          <w:rFonts w:eastAsia="Times New Roman" w:cstheme="minorHAnsi"/>
          <w:b/>
          <w:sz w:val="32"/>
          <w:szCs w:val="32"/>
          <w:lang w:eastAsia="en-CA"/>
        </w:rPr>
        <w:t>Julie Lauzon</w:t>
      </w:r>
      <w:r w:rsidRPr="006F43EA">
        <w:rPr>
          <w:rFonts w:eastAsia="Times New Roman" w:cstheme="minorHAnsi"/>
          <w:b/>
          <w:sz w:val="32"/>
          <w:szCs w:val="32"/>
          <w:lang w:eastAsia="en-CA"/>
        </w:rPr>
        <w:t xml:space="preserve"> </w:t>
      </w:r>
    </w:p>
    <w:p w:rsidR="005F158E" w:rsidRPr="006F43EA" w:rsidRDefault="006F43EA" w:rsidP="005F158E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eastAsia="en-CA"/>
        </w:rPr>
      </w:pPr>
      <w:r w:rsidRPr="006F43EA">
        <w:rPr>
          <w:rFonts w:eastAsia="Times New Roman" w:cstheme="minorHAnsi"/>
          <w:b/>
          <w:sz w:val="26"/>
          <w:szCs w:val="26"/>
          <w:lang w:eastAsia="en-CA"/>
        </w:rPr>
        <w:t>Before</w:t>
      </w:r>
      <w:r w:rsidRPr="006F43EA">
        <w:rPr>
          <w:rFonts w:eastAsia="Times New Roman" w:cstheme="minorHAnsi"/>
          <w:sz w:val="26"/>
          <w:szCs w:val="26"/>
          <w:lang w:eastAsia="en-CA"/>
        </w:rPr>
        <w:t>:</w:t>
      </w:r>
      <w:r w:rsidRPr="006F43EA">
        <w:rPr>
          <w:rFonts w:eastAsia="Times New Roman" w:cstheme="minorHAnsi"/>
          <w:sz w:val="26"/>
          <w:szCs w:val="26"/>
          <w:lang w:eastAsia="en-CA"/>
        </w:rPr>
        <w:tab/>
      </w:r>
      <w:r w:rsidR="005F158E">
        <w:rPr>
          <w:rFonts w:eastAsia="Times New Roman" w:cstheme="minorHAnsi"/>
          <w:sz w:val="26"/>
          <w:szCs w:val="26"/>
          <w:lang w:eastAsia="en-CA"/>
        </w:rPr>
        <w:tab/>
      </w:r>
      <w:r w:rsidR="005F158E">
        <w:rPr>
          <w:rFonts w:eastAsia="Times New Roman" w:cstheme="minorHAnsi"/>
          <w:sz w:val="26"/>
          <w:szCs w:val="26"/>
          <w:lang w:eastAsia="en-CA"/>
        </w:rPr>
        <w:tab/>
      </w:r>
      <w:r w:rsidR="005F158E" w:rsidRPr="006F43EA">
        <w:rPr>
          <w:rFonts w:eastAsia="Times New Roman" w:cstheme="minorHAnsi"/>
          <w:szCs w:val="24"/>
          <w:lang w:eastAsia="en-CA"/>
        </w:rPr>
        <w:t xml:space="preserve">The Honourable Justice </w:t>
      </w:r>
      <w:r w:rsidR="005F158E">
        <w:rPr>
          <w:rFonts w:eastAsia="Times New Roman" w:cstheme="minorHAnsi"/>
          <w:szCs w:val="24"/>
          <w:lang w:eastAsia="en-CA"/>
        </w:rPr>
        <w:t>Feroza Bhabha,</w:t>
      </w:r>
      <w:r w:rsidR="005F158E" w:rsidRPr="006F43EA">
        <w:rPr>
          <w:rFonts w:eastAsia="Times New Roman" w:cstheme="minorHAnsi"/>
          <w:szCs w:val="24"/>
          <w:lang w:eastAsia="en-CA"/>
        </w:rPr>
        <w:t xml:space="preserve"> Chair</w:t>
      </w:r>
    </w:p>
    <w:p w:rsidR="005F158E" w:rsidRPr="006F43EA" w:rsidRDefault="005F158E" w:rsidP="007C3A83">
      <w:pPr>
        <w:spacing w:before="240" w:after="240" w:line="240" w:lineRule="auto"/>
        <w:ind w:left="1440" w:right="-448" w:firstLine="720"/>
        <w:rPr>
          <w:rFonts w:eastAsia="Times New Roman" w:cstheme="minorHAnsi"/>
          <w:szCs w:val="24"/>
          <w:lang w:eastAsia="en-CA"/>
        </w:rPr>
      </w:pPr>
      <w:r>
        <w:rPr>
          <w:rFonts w:eastAsia="Times New Roman" w:cstheme="minorHAnsi"/>
          <w:szCs w:val="24"/>
          <w:lang w:eastAsia="en-CA"/>
        </w:rPr>
        <w:t>His</w:t>
      </w:r>
      <w:r w:rsidRPr="006F43EA">
        <w:rPr>
          <w:rFonts w:eastAsia="Times New Roman" w:cstheme="minorHAnsi"/>
          <w:szCs w:val="24"/>
          <w:lang w:eastAsia="en-CA"/>
        </w:rPr>
        <w:t xml:space="preserve"> Worship </w:t>
      </w:r>
      <w:r>
        <w:rPr>
          <w:rFonts w:eastAsia="Times New Roman" w:cstheme="minorHAnsi"/>
          <w:szCs w:val="24"/>
          <w:lang w:eastAsia="en-CA"/>
        </w:rPr>
        <w:t>Thomas Stinson, Justice of the Peace Member</w:t>
      </w:r>
    </w:p>
    <w:p w:rsidR="005F158E" w:rsidRPr="006F43EA" w:rsidRDefault="005F158E" w:rsidP="007C3A83">
      <w:pPr>
        <w:spacing w:before="240" w:after="240" w:line="240" w:lineRule="auto"/>
        <w:ind w:left="1440" w:right="-448" w:firstLine="720"/>
        <w:rPr>
          <w:rFonts w:eastAsia="Times New Roman" w:cstheme="minorHAnsi"/>
          <w:szCs w:val="24"/>
          <w:lang w:eastAsia="en-CA"/>
        </w:rPr>
      </w:pPr>
      <w:r w:rsidRPr="006F43EA">
        <w:rPr>
          <w:rFonts w:eastAsia="Times New Roman" w:cstheme="minorHAnsi"/>
          <w:szCs w:val="24"/>
          <w:lang w:eastAsia="en-CA"/>
        </w:rPr>
        <w:t xml:space="preserve">Ms. </w:t>
      </w:r>
      <w:r>
        <w:rPr>
          <w:rFonts w:eastAsia="Times New Roman" w:cstheme="minorHAnsi"/>
          <w:szCs w:val="24"/>
          <w:lang w:eastAsia="en-CA"/>
        </w:rPr>
        <w:t>Margot Blight</w:t>
      </w:r>
      <w:r w:rsidRPr="006F43EA">
        <w:rPr>
          <w:rFonts w:eastAsia="Times New Roman" w:cstheme="minorHAnsi"/>
          <w:szCs w:val="24"/>
          <w:lang w:eastAsia="en-CA"/>
        </w:rPr>
        <w:t xml:space="preserve">, </w:t>
      </w:r>
      <w:r>
        <w:rPr>
          <w:rFonts w:eastAsia="Times New Roman" w:cstheme="minorHAnsi"/>
          <w:szCs w:val="24"/>
          <w:lang w:eastAsia="en-CA"/>
        </w:rPr>
        <w:t>Lawyer Member</w:t>
      </w:r>
    </w:p>
    <w:p w:rsidR="006F43EA" w:rsidRDefault="006F43EA" w:rsidP="005F158E">
      <w:pPr>
        <w:spacing w:before="240" w:after="240" w:line="240" w:lineRule="auto"/>
        <w:ind w:left="1440" w:hanging="1440"/>
        <w:rPr>
          <w:rFonts w:eastAsia="Times New Roman" w:cstheme="minorHAnsi"/>
          <w:sz w:val="26"/>
          <w:szCs w:val="26"/>
          <w:lang w:eastAsia="en-CA"/>
        </w:rPr>
      </w:pPr>
    </w:p>
    <w:p w:rsidR="006123A9" w:rsidRDefault="006F43EA" w:rsidP="006123A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n-CA"/>
        </w:rPr>
      </w:pPr>
      <w:r w:rsidRPr="006F43EA">
        <w:rPr>
          <w:rFonts w:eastAsia="Times New Roman" w:cstheme="minorHAnsi"/>
          <w:b/>
          <w:sz w:val="28"/>
          <w:szCs w:val="28"/>
          <w:lang w:eastAsia="en-CA"/>
        </w:rPr>
        <w:t>ORDER OF NON-PUBLICATION</w:t>
      </w:r>
    </w:p>
    <w:p w:rsidR="006123A9" w:rsidRDefault="006123A9" w:rsidP="006123A9">
      <w:pPr>
        <w:spacing w:after="0" w:line="240" w:lineRule="auto"/>
        <w:rPr>
          <w:rFonts w:eastAsia="Times New Roman" w:cstheme="minorHAnsi"/>
          <w:b/>
          <w:sz w:val="26"/>
          <w:szCs w:val="26"/>
          <w:lang w:eastAsia="en-CA"/>
        </w:rPr>
      </w:pPr>
    </w:p>
    <w:p w:rsidR="006F43EA" w:rsidRPr="006F43EA" w:rsidRDefault="006F43EA" w:rsidP="006123A9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6F43EA">
        <w:rPr>
          <w:rFonts w:eastAsia="Times New Roman" w:cstheme="minorHAnsi"/>
          <w:b/>
          <w:sz w:val="26"/>
          <w:szCs w:val="26"/>
          <w:lang w:eastAsia="en-CA"/>
        </w:rPr>
        <w:t>Counsel:</w:t>
      </w:r>
    </w:p>
    <w:p w:rsidR="006123A9" w:rsidRDefault="006123A9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eastAsia="en-CA"/>
        </w:rPr>
      </w:pPr>
    </w:p>
    <w:p w:rsidR="006123A9" w:rsidRDefault="006F43EA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eastAsia="en-CA"/>
        </w:rPr>
      </w:pPr>
      <w:r w:rsidRPr="006F43EA">
        <w:rPr>
          <w:rFonts w:eastAsia="Times New Roman" w:cstheme="minorHAnsi"/>
          <w:sz w:val="26"/>
          <w:szCs w:val="26"/>
          <w:lang w:eastAsia="en-CA"/>
        </w:rPr>
        <w:t>Mr. Scott Fenton</w:t>
      </w:r>
      <w:r w:rsidR="006123A9">
        <w:rPr>
          <w:rFonts w:eastAsia="Times New Roman" w:cstheme="minorHAnsi"/>
          <w:sz w:val="26"/>
          <w:szCs w:val="26"/>
          <w:lang w:eastAsia="en-CA"/>
        </w:rPr>
        <w:t>, Presenting Counsel</w:t>
      </w:r>
    </w:p>
    <w:p w:rsidR="006123A9" w:rsidRDefault="006123A9" w:rsidP="006F43EA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eastAsia="en-CA"/>
        </w:rPr>
      </w:pPr>
    </w:p>
    <w:p w:rsidR="006F43EA" w:rsidRPr="006F43EA" w:rsidRDefault="006123A9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eastAsia="en-CA"/>
        </w:rPr>
      </w:pPr>
      <w:r>
        <w:rPr>
          <w:rFonts w:eastAsia="Times New Roman" w:cstheme="minorHAnsi"/>
          <w:sz w:val="26"/>
          <w:szCs w:val="26"/>
          <w:lang w:eastAsia="en-CA"/>
        </w:rPr>
        <w:t>M</w:t>
      </w:r>
      <w:r w:rsidR="006F43EA" w:rsidRPr="006F43EA">
        <w:rPr>
          <w:rFonts w:eastAsia="Times New Roman" w:cstheme="minorHAnsi"/>
          <w:sz w:val="26"/>
          <w:szCs w:val="26"/>
          <w:lang w:eastAsia="en-CA"/>
        </w:rPr>
        <w:t xml:space="preserve">r. </w:t>
      </w:r>
      <w:r>
        <w:rPr>
          <w:rFonts w:eastAsia="Times New Roman" w:cstheme="minorHAnsi"/>
          <w:sz w:val="26"/>
          <w:szCs w:val="26"/>
          <w:lang w:eastAsia="en-CA"/>
        </w:rPr>
        <w:t xml:space="preserve">Dominic Lamb, </w:t>
      </w:r>
      <w:r w:rsidR="006F43EA" w:rsidRPr="006F43EA">
        <w:rPr>
          <w:rFonts w:eastAsia="Times New Roman" w:cstheme="minorHAnsi"/>
          <w:sz w:val="26"/>
          <w:szCs w:val="26"/>
          <w:lang w:eastAsia="en-CA"/>
        </w:rPr>
        <w:t xml:space="preserve">Counsel for </w:t>
      </w:r>
      <w:r w:rsidR="003959D1">
        <w:rPr>
          <w:rFonts w:eastAsia="Times New Roman" w:cstheme="minorHAnsi"/>
          <w:sz w:val="26"/>
          <w:szCs w:val="26"/>
          <w:lang w:eastAsia="en-CA"/>
        </w:rPr>
        <w:t>Her</w:t>
      </w:r>
      <w:r w:rsidR="006F43EA" w:rsidRPr="006F43EA">
        <w:rPr>
          <w:rFonts w:eastAsia="Times New Roman" w:cstheme="minorHAnsi"/>
          <w:sz w:val="26"/>
          <w:szCs w:val="26"/>
          <w:lang w:eastAsia="en-CA"/>
        </w:rPr>
        <w:t xml:space="preserve"> Worship </w:t>
      </w:r>
    </w:p>
    <w:p w:rsidR="006123A9" w:rsidRPr="006123A9" w:rsidRDefault="006123A9" w:rsidP="006123A9">
      <w:pPr>
        <w:spacing w:after="0" w:line="240" w:lineRule="auto"/>
        <w:ind w:left="2160" w:hanging="2160"/>
        <w:rPr>
          <w:rFonts w:eastAsia="Times New Roman" w:cstheme="minorHAnsi"/>
          <w:sz w:val="26"/>
          <w:szCs w:val="26"/>
          <w:lang w:eastAsia="en-CA"/>
        </w:rPr>
      </w:pPr>
    </w:p>
    <w:p w:rsidR="006123A9" w:rsidRPr="006123A9" w:rsidRDefault="006123A9" w:rsidP="006123A9">
      <w:pPr>
        <w:spacing w:after="0" w:line="240" w:lineRule="auto"/>
        <w:rPr>
          <w:rFonts w:eastAsia="Times New Roman" w:cstheme="minorHAnsi"/>
          <w:sz w:val="26"/>
          <w:szCs w:val="26"/>
          <w:lang w:eastAsia="en-CA"/>
        </w:rPr>
      </w:pPr>
      <w:r w:rsidRPr="006123A9">
        <w:rPr>
          <w:rFonts w:eastAsia="Times New Roman" w:cstheme="minorHAnsi"/>
          <w:sz w:val="26"/>
          <w:szCs w:val="26"/>
          <w:lang w:eastAsia="en-CA"/>
        </w:rPr>
        <w:t>Ms. Margaret Robbins</w:t>
      </w:r>
      <w:r>
        <w:rPr>
          <w:rFonts w:eastAsia="Times New Roman" w:cstheme="minorHAnsi"/>
          <w:sz w:val="26"/>
          <w:szCs w:val="26"/>
          <w:lang w:eastAsia="en-CA"/>
        </w:rPr>
        <w:t xml:space="preserve">, </w:t>
      </w:r>
      <w:r w:rsidRPr="006123A9">
        <w:rPr>
          <w:rFonts w:eastAsia="Times New Roman" w:cstheme="minorHAnsi"/>
          <w:sz w:val="26"/>
          <w:szCs w:val="26"/>
          <w:lang w:eastAsia="en-CA"/>
        </w:rPr>
        <w:t>Counsel for the</w:t>
      </w:r>
      <w:r>
        <w:rPr>
          <w:rFonts w:eastAsia="Times New Roman" w:cstheme="minorHAnsi"/>
          <w:sz w:val="26"/>
          <w:szCs w:val="26"/>
          <w:lang w:eastAsia="en-CA"/>
        </w:rPr>
        <w:t xml:space="preserve"> Interveners, the </w:t>
      </w:r>
      <w:r w:rsidRPr="006123A9">
        <w:rPr>
          <w:rFonts w:eastAsia="Times New Roman" w:cstheme="minorHAnsi"/>
          <w:sz w:val="26"/>
          <w:szCs w:val="26"/>
          <w:lang w:eastAsia="en-CA"/>
        </w:rPr>
        <w:t>Association of Justices of the Peace of Ontario</w:t>
      </w:r>
    </w:p>
    <w:p w:rsidR="006123A9" w:rsidRPr="006123A9" w:rsidRDefault="006123A9" w:rsidP="006123A9">
      <w:pPr>
        <w:spacing w:after="0" w:line="240" w:lineRule="auto"/>
        <w:rPr>
          <w:rFonts w:eastAsia="Times New Roman" w:cstheme="minorHAnsi"/>
          <w:sz w:val="26"/>
          <w:szCs w:val="26"/>
          <w:lang w:eastAsia="en-CA"/>
        </w:rPr>
      </w:pPr>
    </w:p>
    <w:p w:rsidR="006123A9" w:rsidRPr="006123A9" w:rsidRDefault="006123A9" w:rsidP="006123A9">
      <w:pPr>
        <w:spacing w:after="0" w:line="240" w:lineRule="auto"/>
        <w:rPr>
          <w:rFonts w:eastAsia="Times New Roman" w:cstheme="minorHAnsi"/>
          <w:sz w:val="26"/>
          <w:szCs w:val="26"/>
          <w:lang w:eastAsia="en-CA"/>
        </w:rPr>
      </w:pPr>
      <w:r w:rsidRPr="006123A9">
        <w:rPr>
          <w:rFonts w:eastAsia="Times New Roman" w:cstheme="minorHAnsi"/>
          <w:sz w:val="26"/>
          <w:szCs w:val="26"/>
          <w:lang w:eastAsia="en-CA"/>
        </w:rPr>
        <w:t>Mr. Mark Crow, Counsel for the Attorney General of Ontario, Constitutional Law Branch</w:t>
      </w:r>
    </w:p>
    <w:p w:rsidR="006123A9" w:rsidRDefault="006123A9" w:rsidP="006F43EA">
      <w:pPr>
        <w:autoSpaceDE w:val="0"/>
        <w:autoSpaceDN w:val="0"/>
        <w:adjustRightInd w:val="0"/>
        <w:spacing w:after="240" w:line="240" w:lineRule="auto"/>
        <w:ind w:right="-450"/>
        <w:jc w:val="both"/>
        <w:rPr>
          <w:rFonts w:eastAsia="Times New Roman" w:cstheme="minorHAnsi"/>
          <w:b/>
          <w:szCs w:val="24"/>
          <w:lang w:eastAsia="en-CA"/>
        </w:rPr>
      </w:pPr>
    </w:p>
    <w:p w:rsidR="006123A9" w:rsidRDefault="006123A9" w:rsidP="006F43EA">
      <w:pPr>
        <w:autoSpaceDE w:val="0"/>
        <w:autoSpaceDN w:val="0"/>
        <w:adjustRightInd w:val="0"/>
        <w:spacing w:after="240" w:line="240" w:lineRule="auto"/>
        <w:ind w:right="-450"/>
        <w:jc w:val="both"/>
        <w:rPr>
          <w:rFonts w:eastAsia="Times New Roman" w:cstheme="minorHAnsi"/>
          <w:b/>
          <w:szCs w:val="24"/>
          <w:lang w:eastAsia="en-CA"/>
        </w:rPr>
      </w:pPr>
    </w:p>
    <w:p w:rsidR="006F43EA" w:rsidRPr="006F43EA" w:rsidRDefault="006F43EA" w:rsidP="006F43EA">
      <w:pPr>
        <w:autoSpaceDE w:val="0"/>
        <w:autoSpaceDN w:val="0"/>
        <w:adjustRightInd w:val="0"/>
        <w:spacing w:after="240" w:line="240" w:lineRule="auto"/>
        <w:ind w:right="-450"/>
        <w:jc w:val="both"/>
        <w:rPr>
          <w:rFonts w:eastAsia="Times New Roman" w:cstheme="minorHAnsi"/>
          <w:b/>
          <w:szCs w:val="24"/>
          <w:lang w:eastAsia="en-CA"/>
        </w:rPr>
      </w:pPr>
      <w:r w:rsidRPr="006F43EA">
        <w:rPr>
          <w:rFonts w:eastAsia="Times New Roman" w:cstheme="minorHAnsi"/>
          <w:b/>
          <w:szCs w:val="24"/>
          <w:lang w:eastAsia="en-CA"/>
        </w:rPr>
        <w:lastRenderedPageBreak/>
        <w:t>ORDER</w:t>
      </w:r>
    </w:p>
    <w:p w:rsidR="006F43EA" w:rsidRDefault="006F43EA" w:rsidP="005F158E">
      <w:pPr>
        <w:numPr>
          <w:ilvl w:val="0"/>
          <w:numId w:val="1"/>
        </w:numPr>
        <w:spacing w:before="240" w:after="240" w:line="360" w:lineRule="auto"/>
        <w:ind w:left="357" w:hanging="357"/>
        <w:jc w:val="both"/>
        <w:rPr>
          <w:rFonts w:eastAsia="Times New Roman" w:cstheme="minorHAnsi"/>
          <w:szCs w:val="24"/>
          <w:lang w:eastAsia="en-CA"/>
        </w:rPr>
      </w:pPr>
      <w:r w:rsidRPr="006F43EA">
        <w:rPr>
          <w:rFonts w:eastAsia="Times New Roman" w:cstheme="minorHAnsi"/>
          <w:szCs w:val="24"/>
          <w:lang w:eastAsia="en-CA"/>
        </w:rPr>
        <w:t xml:space="preserve">At the request of Presenting Counsel, and on consent of counsel for </w:t>
      </w:r>
      <w:r>
        <w:rPr>
          <w:rFonts w:eastAsia="Times New Roman" w:cstheme="minorHAnsi"/>
          <w:szCs w:val="24"/>
          <w:lang w:eastAsia="en-CA"/>
        </w:rPr>
        <w:t>Her</w:t>
      </w:r>
      <w:r w:rsidRPr="006F43EA">
        <w:rPr>
          <w:rFonts w:eastAsia="Times New Roman" w:cstheme="minorHAnsi"/>
          <w:szCs w:val="24"/>
          <w:lang w:eastAsia="en-CA"/>
        </w:rPr>
        <w:t xml:space="preserve"> Worship,</w:t>
      </w:r>
      <w:r>
        <w:rPr>
          <w:rFonts w:eastAsia="Times New Roman" w:cstheme="minorHAnsi"/>
          <w:szCs w:val="24"/>
          <w:lang w:eastAsia="en-CA"/>
        </w:rPr>
        <w:t xml:space="preserve"> this Hearing Panel orders that,</w:t>
      </w:r>
      <w:r w:rsidRPr="006F43EA">
        <w:rPr>
          <w:rFonts w:eastAsia="Times New Roman" w:cstheme="minorHAnsi"/>
          <w:szCs w:val="24"/>
          <w:lang w:eastAsia="en-CA"/>
        </w:rPr>
        <w:t xml:space="preserve"> pursuant to Rule </w:t>
      </w:r>
      <w:r>
        <w:rPr>
          <w:rFonts w:eastAsia="Times New Roman" w:cstheme="minorHAnsi"/>
          <w:szCs w:val="24"/>
          <w:lang w:eastAsia="en-CA"/>
        </w:rPr>
        <w:t>18(</w:t>
      </w:r>
      <w:r w:rsidRPr="006F43EA">
        <w:rPr>
          <w:rFonts w:eastAsia="Times New Roman" w:cstheme="minorHAnsi"/>
          <w:szCs w:val="24"/>
          <w:lang w:eastAsia="en-CA"/>
        </w:rPr>
        <w:t>3</w:t>
      </w:r>
      <w:r>
        <w:rPr>
          <w:rFonts w:eastAsia="Times New Roman" w:cstheme="minorHAnsi"/>
          <w:szCs w:val="24"/>
          <w:lang w:eastAsia="en-CA"/>
        </w:rPr>
        <w:t>)</w:t>
      </w:r>
      <w:r w:rsidRPr="006F43EA">
        <w:rPr>
          <w:rFonts w:eastAsia="Times New Roman" w:cstheme="minorHAnsi"/>
          <w:szCs w:val="24"/>
          <w:lang w:eastAsia="en-CA"/>
        </w:rPr>
        <w:t>(g)</w:t>
      </w:r>
      <w:r>
        <w:rPr>
          <w:rFonts w:eastAsia="Times New Roman" w:cstheme="minorHAnsi"/>
          <w:szCs w:val="24"/>
          <w:lang w:eastAsia="en-CA"/>
        </w:rPr>
        <w:t xml:space="preserve"> of the JPRC Procedures</w:t>
      </w:r>
      <w:r w:rsidRPr="006F43EA">
        <w:rPr>
          <w:rFonts w:eastAsia="Times New Roman" w:cstheme="minorHAnsi"/>
          <w:szCs w:val="24"/>
          <w:lang w:eastAsia="en-CA"/>
        </w:rPr>
        <w:t xml:space="preserve">, </w:t>
      </w:r>
      <w:r>
        <w:rPr>
          <w:rFonts w:eastAsia="Times New Roman" w:cstheme="minorHAnsi"/>
          <w:szCs w:val="24"/>
          <w:lang w:eastAsia="en-CA"/>
        </w:rPr>
        <w:t xml:space="preserve">the publication of the names of </w:t>
      </w:r>
      <w:r w:rsidR="00070B21">
        <w:rPr>
          <w:rFonts w:eastAsia="Times New Roman" w:cstheme="minorHAnsi"/>
          <w:szCs w:val="24"/>
          <w:lang w:eastAsia="en-CA"/>
        </w:rPr>
        <w:t>the</w:t>
      </w:r>
      <w:r>
        <w:rPr>
          <w:rFonts w:eastAsia="Times New Roman" w:cstheme="minorHAnsi"/>
          <w:szCs w:val="24"/>
          <w:lang w:eastAsia="en-CA"/>
        </w:rPr>
        <w:t xml:space="preserve"> judicial officers </w:t>
      </w:r>
      <w:r w:rsidR="00070B21">
        <w:rPr>
          <w:rFonts w:eastAsia="Times New Roman" w:cstheme="minorHAnsi"/>
          <w:szCs w:val="24"/>
          <w:lang w:eastAsia="en-CA"/>
        </w:rPr>
        <w:t>and</w:t>
      </w:r>
      <w:r>
        <w:rPr>
          <w:rFonts w:eastAsia="Times New Roman" w:cstheme="minorHAnsi"/>
          <w:szCs w:val="24"/>
          <w:lang w:eastAsia="en-CA"/>
        </w:rPr>
        <w:t xml:space="preserve"> lawyers, including Crown and defence counsel, </w:t>
      </w:r>
      <w:r w:rsidRPr="006F43EA">
        <w:rPr>
          <w:rFonts w:eastAsia="Times New Roman" w:cstheme="minorHAnsi"/>
          <w:szCs w:val="24"/>
          <w:lang w:eastAsia="en-CA"/>
        </w:rPr>
        <w:t xml:space="preserve">referred to in </w:t>
      </w:r>
      <w:r w:rsidR="00070B21">
        <w:rPr>
          <w:rFonts w:eastAsia="Times New Roman" w:cstheme="minorHAnsi"/>
          <w:szCs w:val="24"/>
          <w:lang w:eastAsia="en-CA"/>
        </w:rPr>
        <w:t xml:space="preserve">the </w:t>
      </w:r>
      <w:r w:rsidR="00A81D58">
        <w:rPr>
          <w:rFonts w:eastAsia="Times New Roman" w:cstheme="minorHAnsi"/>
          <w:szCs w:val="24"/>
          <w:lang w:eastAsia="en-CA"/>
        </w:rPr>
        <w:t>materials</w:t>
      </w:r>
      <w:r w:rsidR="00070B21">
        <w:rPr>
          <w:rFonts w:eastAsia="Times New Roman" w:cstheme="minorHAnsi"/>
          <w:szCs w:val="24"/>
          <w:lang w:eastAsia="en-CA"/>
        </w:rPr>
        <w:t xml:space="preserve"> filed by Her Worship </w:t>
      </w:r>
      <w:r w:rsidR="00A81D58">
        <w:rPr>
          <w:rFonts w:eastAsia="Times New Roman" w:cstheme="minorHAnsi"/>
          <w:szCs w:val="24"/>
          <w:lang w:eastAsia="en-CA"/>
        </w:rPr>
        <w:t>in support of</w:t>
      </w:r>
      <w:r w:rsidR="00070B21">
        <w:rPr>
          <w:rFonts w:eastAsia="Times New Roman" w:cstheme="minorHAnsi"/>
          <w:szCs w:val="24"/>
          <w:lang w:eastAsia="en-CA"/>
        </w:rPr>
        <w:t xml:space="preserve"> the Notice of Constitutional Question, </w:t>
      </w:r>
      <w:r>
        <w:rPr>
          <w:rFonts w:eastAsia="Times New Roman" w:cstheme="minorHAnsi"/>
          <w:szCs w:val="24"/>
          <w:lang w:eastAsia="en-CA"/>
        </w:rPr>
        <w:t>is prohibited on an interim basis.</w:t>
      </w:r>
    </w:p>
    <w:p w:rsidR="005F158E" w:rsidRDefault="005F158E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eastAsia="en-CA"/>
        </w:rPr>
      </w:pPr>
    </w:p>
    <w:p w:rsidR="006F43EA" w:rsidRPr="006F43EA" w:rsidRDefault="006F43EA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eastAsia="en-CA"/>
        </w:rPr>
      </w:pPr>
      <w:r w:rsidRPr="006F43EA">
        <w:rPr>
          <w:rFonts w:eastAsia="Times New Roman" w:cstheme="minorHAnsi"/>
          <w:szCs w:val="24"/>
          <w:lang w:eastAsia="en-CA"/>
        </w:rPr>
        <w:t xml:space="preserve">Dated at the city of Toronto in the Province of Ontario, </w:t>
      </w:r>
      <w:r w:rsidR="005F158E">
        <w:rPr>
          <w:rFonts w:eastAsia="Times New Roman" w:cstheme="minorHAnsi"/>
          <w:szCs w:val="24"/>
          <w:lang w:eastAsia="en-CA"/>
        </w:rPr>
        <w:t>December 12</w:t>
      </w:r>
      <w:r w:rsidRPr="006F43EA">
        <w:rPr>
          <w:rFonts w:eastAsia="Times New Roman" w:cstheme="minorHAnsi"/>
          <w:szCs w:val="24"/>
          <w:lang w:eastAsia="en-CA"/>
        </w:rPr>
        <w:t xml:space="preserve">, 2018. </w:t>
      </w:r>
    </w:p>
    <w:p w:rsidR="006F43EA" w:rsidRPr="006F43EA" w:rsidRDefault="006F43EA" w:rsidP="006F43EA">
      <w:pPr>
        <w:spacing w:after="0" w:line="240" w:lineRule="auto"/>
        <w:ind w:right="-446" w:hanging="360"/>
        <w:rPr>
          <w:rFonts w:eastAsia="Times New Roman" w:cstheme="minorHAnsi"/>
          <w:szCs w:val="24"/>
          <w:lang w:eastAsia="en-CA"/>
        </w:rPr>
      </w:pPr>
    </w:p>
    <w:p w:rsidR="006F43EA" w:rsidRPr="006F43EA" w:rsidRDefault="006F43EA" w:rsidP="006F43EA">
      <w:pPr>
        <w:spacing w:after="0" w:line="240" w:lineRule="auto"/>
        <w:ind w:right="-446" w:hanging="360"/>
        <w:rPr>
          <w:rFonts w:eastAsia="Times New Roman" w:cstheme="minorHAnsi"/>
          <w:szCs w:val="24"/>
          <w:lang w:eastAsia="en-CA"/>
        </w:rPr>
      </w:pPr>
      <w:r w:rsidRPr="006F43EA">
        <w:rPr>
          <w:rFonts w:eastAsia="Times New Roman" w:cstheme="minorHAnsi"/>
          <w:szCs w:val="24"/>
          <w:lang w:eastAsia="en-CA"/>
        </w:rPr>
        <w:t>HEARING PANEL:</w:t>
      </w:r>
    </w:p>
    <w:p w:rsidR="006F43EA" w:rsidRPr="006F43EA" w:rsidRDefault="006F43EA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eastAsia="en-CA"/>
        </w:rPr>
      </w:pPr>
      <w:r w:rsidRPr="006F43EA">
        <w:rPr>
          <w:rFonts w:eastAsia="Times New Roman" w:cstheme="minorHAnsi"/>
          <w:szCs w:val="24"/>
          <w:lang w:eastAsia="en-CA"/>
        </w:rPr>
        <w:t xml:space="preserve">The Honourable Justice </w:t>
      </w:r>
      <w:r w:rsidR="005F158E">
        <w:rPr>
          <w:rFonts w:eastAsia="Times New Roman" w:cstheme="minorHAnsi"/>
          <w:szCs w:val="24"/>
          <w:lang w:eastAsia="en-CA"/>
        </w:rPr>
        <w:t>Feroza Bhabha,</w:t>
      </w:r>
      <w:r w:rsidRPr="006F43EA">
        <w:rPr>
          <w:rFonts w:eastAsia="Times New Roman" w:cstheme="minorHAnsi"/>
          <w:szCs w:val="24"/>
          <w:lang w:eastAsia="en-CA"/>
        </w:rPr>
        <w:t xml:space="preserve"> Chair</w:t>
      </w:r>
    </w:p>
    <w:p w:rsidR="006F43EA" w:rsidRPr="006F43EA" w:rsidRDefault="005F158E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eastAsia="en-CA"/>
        </w:rPr>
      </w:pPr>
      <w:r>
        <w:rPr>
          <w:rFonts w:eastAsia="Times New Roman" w:cstheme="minorHAnsi"/>
          <w:szCs w:val="24"/>
          <w:lang w:eastAsia="en-CA"/>
        </w:rPr>
        <w:t>His</w:t>
      </w:r>
      <w:r w:rsidR="006F43EA" w:rsidRPr="006F43EA">
        <w:rPr>
          <w:rFonts w:eastAsia="Times New Roman" w:cstheme="minorHAnsi"/>
          <w:szCs w:val="24"/>
          <w:lang w:eastAsia="en-CA"/>
        </w:rPr>
        <w:t xml:space="preserve"> Worship </w:t>
      </w:r>
      <w:r>
        <w:rPr>
          <w:rFonts w:eastAsia="Times New Roman" w:cstheme="minorHAnsi"/>
          <w:szCs w:val="24"/>
          <w:lang w:eastAsia="en-CA"/>
        </w:rPr>
        <w:t>Thomas Stinson, Justice of the Peace Member</w:t>
      </w:r>
    </w:p>
    <w:p w:rsidR="006F43EA" w:rsidRPr="006F43EA" w:rsidRDefault="006F43EA" w:rsidP="006F43EA">
      <w:pPr>
        <w:spacing w:before="240" w:after="240" w:line="240" w:lineRule="auto"/>
        <w:ind w:right="-448" w:hanging="357"/>
        <w:rPr>
          <w:rFonts w:eastAsia="Times New Roman" w:cstheme="minorHAnsi"/>
          <w:szCs w:val="24"/>
          <w:lang w:eastAsia="en-CA"/>
        </w:rPr>
      </w:pPr>
      <w:r w:rsidRPr="006F43EA">
        <w:rPr>
          <w:rFonts w:eastAsia="Times New Roman" w:cstheme="minorHAnsi"/>
          <w:szCs w:val="24"/>
          <w:lang w:eastAsia="en-CA"/>
        </w:rPr>
        <w:t xml:space="preserve">Ms. </w:t>
      </w:r>
      <w:r w:rsidR="005F158E">
        <w:rPr>
          <w:rFonts w:eastAsia="Times New Roman" w:cstheme="minorHAnsi"/>
          <w:szCs w:val="24"/>
          <w:lang w:eastAsia="en-CA"/>
        </w:rPr>
        <w:t>Margot Blight</w:t>
      </w:r>
      <w:r w:rsidRPr="006F43EA">
        <w:rPr>
          <w:rFonts w:eastAsia="Times New Roman" w:cstheme="minorHAnsi"/>
          <w:szCs w:val="24"/>
          <w:lang w:eastAsia="en-CA"/>
        </w:rPr>
        <w:t xml:space="preserve">, </w:t>
      </w:r>
      <w:r w:rsidR="005F158E">
        <w:rPr>
          <w:rFonts w:eastAsia="Times New Roman" w:cstheme="minorHAnsi"/>
          <w:szCs w:val="24"/>
          <w:lang w:eastAsia="en-CA"/>
        </w:rPr>
        <w:t>Lawyer Member</w:t>
      </w:r>
    </w:p>
    <w:p w:rsidR="00997DD8" w:rsidRPr="00F85186" w:rsidRDefault="00673631" w:rsidP="00F61F85"/>
    <w:sectPr w:rsidR="00997DD8" w:rsidRPr="00F85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C6" w:rsidRDefault="00812AC6" w:rsidP="00F72078">
      <w:pPr>
        <w:spacing w:after="0" w:line="240" w:lineRule="auto"/>
      </w:pPr>
      <w:r>
        <w:separator/>
      </w:r>
    </w:p>
  </w:endnote>
  <w:endnote w:type="continuationSeparator" w:id="0">
    <w:p w:rsidR="00812AC6" w:rsidRDefault="00812AC6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C6" w:rsidRDefault="00812AC6" w:rsidP="00F72078">
      <w:pPr>
        <w:spacing w:after="0" w:line="240" w:lineRule="auto"/>
      </w:pPr>
      <w:r>
        <w:separator/>
      </w:r>
    </w:p>
  </w:footnote>
  <w:footnote w:type="continuationSeparator" w:id="0">
    <w:p w:rsidR="00812AC6" w:rsidRDefault="00812AC6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10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10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10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10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EA"/>
    <w:rsid w:val="00070B21"/>
    <w:rsid w:val="000A0119"/>
    <w:rsid w:val="001C37B4"/>
    <w:rsid w:val="001F129E"/>
    <w:rsid w:val="00225BE4"/>
    <w:rsid w:val="00295752"/>
    <w:rsid w:val="002E6FF6"/>
    <w:rsid w:val="00317F1F"/>
    <w:rsid w:val="0036413B"/>
    <w:rsid w:val="003664A3"/>
    <w:rsid w:val="00366A95"/>
    <w:rsid w:val="003959D1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5C5FA3"/>
    <w:rsid w:val="005F158E"/>
    <w:rsid w:val="006123A9"/>
    <w:rsid w:val="00624B02"/>
    <w:rsid w:val="00673631"/>
    <w:rsid w:val="00695E04"/>
    <w:rsid w:val="006C7751"/>
    <w:rsid w:val="006D72AA"/>
    <w:rsid w:val="006F43EA"/>
    <w:rsid w:val="00767151"/>
    <w:rsid w:val="007707B1"/>
    <w:rsid w:val="00794C32"/>
    <w:rsid w:val="007C3A83"/>
    <w:rsid w:val="007D6DDD"/>
    <w:rsid w:val="00812AC6"/>
    <w:rsid w:val="009B1D63"/>
    <w:rsid w:val="009B65DE"/>
    <w:rsid w:val="00A4736E"/>
    <w:rsid w:val="00A81D58"/>
    <w:rsid w:val="00A963FC"/>
    <w:rsid w:val="00AD71CE"/>
    <w:rsid w:val="00B93223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684BB99-4C13-4EE0-A6BE-AABE3C1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2BC2-257E-472B-A80D-1DDB1A23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of the Peace Julie Lauzon</dc:title>
  <dc:subject>Complaint</dc:subject>
  <dc:creator>Tantsis, Sophie (JUD)</dc:creator>
  <cp:keywords>Complaint</cp:keywords>
  <dc:description/>
  <cp:lastModifiedBy>Tantsis, Sophie (JUD)</cp:lastModifiedBy>
  <cp:revision>2</cp:revision>
  <dcterms:created xsi:type="dcterms:W3CDTF">2018-12-18T15:15:00Z</dcterms:created>
  <dcterms:modified xsi:type="dcterms:W3CDTF">2018-12-18T15:15:00Z</dcterms:modified>
</cp:coreProperties>
</file>